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EA80A4" w14:textId="6E5C4789" w:rsidR="00CD79C0" w:rsidRPr="008276A6" w:rsidRDefault="008276A6" w:rsidP="00534B5A">
      <w:pPr>
        <w:spacing w:after="0"/>
        <w:jc w:val="center"/>
        <w:rPr>
          <w:sz w:val="24"/>
          <w:szCs w:val="28"/>
        </w:rPr>
      </w:pPr>
      <w:r w:rsidRPr="008276A6">
        <w:rPr>
          <w:rFonts w:hint="eastAsia"/>
          <w:sz w:val="24"/>
          <w:szCs w:val="28"/>
          <w:lang w:eastAsia="ja-JP"/>
        </w:rPr>
        <w:t>大分</w:t>
      </w:r>
      <w:proofErr w:type="spellStart"/>
      <w:r w:rsidRPr="008276A6">
        <w:rPr>
          <w:sz w:val="24"/>
          <w:szCs w:val="28"/>
        </w:rPr>
        <w:t>県公立学校学習者用端末共同調達支援業務委託仕様書</w:t>
      </w:r>
      <w:proofErr w:type="spellEnd"/>
      <w:r w:rsidR="00C55334">
        <w:rPr>
          <w:rFonts w:hint="eastAsia"/>
          <w:sz w:val="24"/>
          <w:szCs w:val="28"/>
          <w:lang w:eastAsia="ja-JP"/>
        </w:rPr>
        <w:t>（案）</w:t>
      </w:r>
    </w:p>
    <w:p w14:paraId="245C88BA" w14:textId="77777777" w:rsidR="008276A6" w:rsidRDefault="008276A6" w:rsidP="00534B5A">
      <w:pPr>
        <w:spacing w:after="0"/>
        <w:rPr>
          <w:lang w:eastAsia="ja-JP"/>
        </w:rPr>
      </w:pPr>
    </w:p>
    <w:p w14:paraId="5A2B0C3D" w14:textId="2695F875" w:rsidR="008276A6" w:rsidRDefault="00534B5A" w:rsidP="00534B5A">
      <w:pPr>
        <w:spacing w:after="0"/>
        <w:rPr>
          <w:lang w:eastAsia="ja-JP"/>
        </w:rPr>
      </w:pPr>
      <w:r>
        <w:rPr>
          <w:rFonts w:hint="eastAsia"/>
          <w:lang w:eastAsia="ja-JP"/>
        </w:rPr>
        <w:t xml:space="preserve">１　</w:t>
      </w:r>
      <w:r w:rsidR="008276A6">
        <w:rPr>
          <w:lang w:eastAsia="ja-JP"/>
        </w:rPr>
        <w:t>業務の名称</w:t>
      </w:r>
    </w:p>
    <w:p w14:paraId="40816277" w14:textId="48ED0597" w:rsidR="008276A6" w:rsidRDefault="008276A6" w:rsidP="007A7C31">
      <w:pPr>
        <w:spacing w:after="0"/>
        <w:ind w:firstLineChars="100" w:firstLine="210"/>
        <w:rPr>
          <w:lang w:eastAsia="ja-JP"/>
        </w:rPr>
      </w:pPr>
      <w:r>
        <w:rPr>
          <w:rFonts w:hint="eastAsia"/>
          <w:lang w:eastAsia="ja-JP"/>
        </w:rPr>
        <w:t>大分</w:t>
      </w:r>
      <w:r>
        <w:rPr>
          <w:lang w:eastAsia="ja-JP"/>
        </w:rPr>
        <w:t>県公立学校学習者用端末共同調達支援業務委託</w:t>
      </w:r>
    </w:p>
    <w:p w14:paraId="7F8AE18C" w14:textId="77777777" w:rsidR="00534B5A" w:rsidRDefault="00534B5A" w:rsidP="00534B5A">
      <w:pPr>
        <w:spacing w:after="0"/>
        <w:rPr>
          <w:lang w:eastAsia="ja-JP"/>
        </w:rPr>
      </w:pPr>
    </w:p>
    <w:p w14:paraId="0394035D" w14:textId="33E02188" w:rsidR="008276A6" w:rsidRDefault="00534B5A" w:rsidP="00534B5A">
      <w:pPr>
        <w:spacing w:after="0"/>
        <w:rPr>
          <w:lang w:eastAsia="ja-JP"/>
        </w:rPr>
      </w:pPr>
      <w:r>
        <w:rPr>
          <w:rFonts w:hint="eastAsia"/>
          <w:lang w:eastAsia="ja-JP"/>
        </w:rPr>
        <w:t xml:space="preserve">２　</w:t>
      </w:r>
      <w:r w:rsidR="008276A6">
        <w:rPr>
          <w:rFonts w:hint="eastAsia"/>
          <w:lang w:eastAsia="ja-JP"/>
        </w:rPr>
        <w:t>目的</w:t>
      </w:r>
    </w:p>
    <w:p w14:paraId="3CB3935F" w14:textId="1D69D576" w:rsidR="008276A6" w:rsidRDefault="008276A6" w:rsidP="00E429D6">
      <w:pPr>
        <w:spacing w:after="0"/>
        <w:ind w:leftChars="100" w:left="210" w:firstLineChars="100" w:firstLine="210"/>
        <w:rPr>
          <w:lang w:eastAsia="ja-JP"/>
        </w:rPr>
      </w:pPr>
      <w:r>
        <w:rPr>
          <w:lang w:eastAsia="ja-JP"/>
        </w:rPr>
        <w:t>GIGA スクール構想 第２期を見据えて、すべての子どもたちの可能性を引き出す個別最</w:t>
      </w:r>
      <w:r>
        <w:rPr>
          <w:rFonts w:hint="eastAsia"/>
          <w:lang w:eastAsia="ja-JP"/>
        </w:rPr>
        <w:t>適な学びと協働的な学びの一体的な充実に向けて、１人１台端末（以下「学習者用端末」）の日常的な活用を推進するとともに、その更新に係る共同調達を行うための共同調達会議の円滑な運営や必要な支援を実施するものである。この共同調達会議及び共同調達に向けて必要な業務が効果的かつ効率的に実施できるように運営や各業務等についてコンサルティング及び支援業務を委託するものである。</w:t>
      </w:r>
    </w:p>
    <w:p w14:paraId="37B49563" w14:textId="77777777" w:rsidR="00534B5A" w:rsidRDefault="00534B5A" w:rsidP="00534B5A">
      <w:pPr>
        <w:spacing w:after="0"/>
        <w:rPr>
          <w:lang w:eastAsia="ja-JP"/>
        </w:rPr>
      </w:pPr>
    </w:p>
    <w:p w14:paraId="055EA243" w14:textId="7AB2407F" w:rsidR="00CD79C0" w:rsidRDefault="00534B5A" w:rsidP="00534B5A">
      <w:pPr>
        <w:spacing w:after="0"/>
        <w:rPr>
          <w:lang w:eastAsia="ja-JP"/>
        </w:rPr>
      </w:pPr>
      <w:r>
        <w:rPr>
          <w:rFonts w:hint="eastAsia"/>
          <w:lang w:eastAsia="ja-JP"/>
        </w:rPr>
        <w:t xml:space="preserve">３　</w:t>
      </w:r>
      <w:r>
        <w:rPr>
          <w:lang w:eastAsia="ja-JP"/>
        </w:rPr>
        <w:t>委託期間</w:t>
      </w:r>
    </w:p>
    <w:p w14:paraId="1A83A588" w14:textId="38FBE0AD" w:rsidR="00CD79C0" w:rsidRDefault="00D80832" w:rsidP="007A7C31">
      <w:pPr>
        <w:spacing w:after="0"/>
        <w:ind w:firstLineChars="100" w:firstLine="210"/>
        <w:rPr>
          <w:lang w:eastAsia="ja-JP"/>
        </w:rPr>
      </w:pPr>
      <w:r>
        <w:rPr>
          <w:rFonts w:hint="eastAsia"/>
          <w:lang w:eastAsia="ja-JP"/>
        </w:rPr>
        <w:t>令和８年</w:t>
      </w:r>
      <w:r w:rsidR="00E007AC">
        <w:rPr>
          <w:rFonts w:hint="eastAsia"/>
          <w:lang w:eastAsia="ja-JP"/>
        </w:rPr>
        <w:t>７</w:t>
      </w:r>
      <w:r>
        <w:rPr>
          <w:rFonts w:hint="eastAsia"/>
          <w:lang w:eastAsia="ja-JP"/>
        </w:rPr>
        <w:t>月１日</w:t>
      </w:r>
      <w:r>
        <w:rPr>
          <w:lang w:eastAsia="ja-JP"/>
        </w:rPr>
        <w:t>から令和</w:t>
      </w:r>
      <w:r w:rsidR="007A7C31">
        <w:rPr>
          <w:rFonts w:hint="eastAsia"/>
          <w:lang w:eastAsia="ja-JP"/>
        </w:rPr>
        <w:t>９</w:t>
      </w:r>
      <w:r>
        <w:rPr>
          <w:lang w:eastAsia="ja-JP"/>
        </w:rPr>
        <w:t>年３月</w:t>
      </w:r>
      <w:r w:rsidR="008276A6">
        <w:rPr>
          <w:rFonts w:hint="eastAsia"/>
          <w:lang w:eastAsia="ja-JP"/>
        </w:rPr>
        <w:t>31</w:t>
      </w:r>
      <w:r>
        <w:rPr>
          <w:lang w:eastAsia="ja-JP"/>
        </w:rPr>
        <w:t>日まで</w:t>
      </w:r>
    </w:p>
    <w:p w14:paraId="63132687" w14:textId="77777777" w:rsidR="00534B5A" w:rsidRDefault="00534B5A" w:rsidP="00534B5A">
      <w:pPr>
        <w:spacing w:after="0"/>
        <w:rPr>
          <w:lang w:eastAsia="ja-JP"/>
        </w:rPr>
      </w:pPr>
    </w:p>
    <w:p w14:paraId="7C80BEF6" w14:textId="1E774AE5" w:rsidR="00CD79C0" w:rsidRDefault="00534B5A" w:rsidP="00534B5A">
      <w:pPr>
        <w:spacing w:after="0"/>
        <w:rPr>
          <w:lang w:eastAsia="ja-JP"/>
        </w:rPr>
      </w:pPr>
      <w:r>
        <w:rPr>
          <w:rFonts w:hint="eastAsia"/>
          <w:lang w:eastAsia="ja-JP"/>
        </w:rPr>
        <w:t xml:space="preserve">４　</w:t>
      </w:r>
      <w:r>
        <w:rPr>
          <w:lang w:eastAsia="ja-JP"/>
        </w:rPr>
        <w:t>業務履行場所</w:t>
      </w:r>
    </w:p>
    <w:p w14:paraId="6F724BED" w14:textId="05FC3AEF" w:rsidR="00CD79C0" w:rsidRDefault="00534B5A" w:rsidP="007A7C31">
      <w:pPr>
        <w:spacing w:after="0"/>
        <w:ind w:firstLineChars="100" w:firstLine="210"/>
        <w:rPr>
          <w:lang w:eastAsia="ja-JP"/>
        </w:rPr>
      </w:pPr>
      <w:r w:rsidRPr="00534B5A">
        <w:rPr>
          <w:rFonts w:hint="eastAsia"/>
          <w:lang w:eastAsia="ja-JP"/>
        </w:rPr>
        <w:t>受託者作業場所及び大分県教育委員会の指定する場所</w:t>
      </w:r>
    </w:p>
    <w:p w14:paraId="290FA071" w14:textId="77777777" w:rsidR="00534B5A" w:rsidRDefault="00534B5A" w:rsidP="00534B5A">
      <w:pPr>
        <w:spacing w:after="0"/>
        <w:rPr>
          <w:lang w:eastAsia="ja-JP"/>
        </w:rPr>
      </w:pPr>
    </w:p>
    <w:p w14:paraId="0ED7B152" w14:textId="61E37DD1" w:rsidR="00CD79C0" w:rsidRDefault="00534B5A" w:rsidP="00534B5A">
      <w:pPr>
        <w:spacing w:after="0"/>
        <w:rPr>
          <w:lang w:eastAsia="ja-JP"/>
        </w:rPr>
      </w:pPr>
      <w:r>
        <w:rPr>
          <w:rFonts w:hint="eastAsia"/>
          <w:lang w:eastAsia="ja-JP"/>
        </w:rPr>
        <w:t xml:space="preserve">５　</w:t>
      </w:r>
      <w:r>
        <w:rPr>
          <w:lang w:eastAsia="ja-JP"/>
        </w:rPr>
        <w:t>業務委託の内容</w:t>
      </w:r>
    </w:p>
    <w:p w14:paraId="03BA51C3" w14:textId="77777777" w:rsidR="00CD79C0" w:rsidRDefault="005038D9" w:rsidP="00E429D6">
      <w:pPr>
        <w:spacing w:after="0"/>
        <w:ind w:firstLineChars="100" w:firstLine="210"/>
        <w:rPr>
          <w:lang w:eastAsia="ja-JP"/>
        </w:rPr>
      </w:pPr>
      <w:r>
        <w:rPr>
          <w:lang w:eastAsia="ja-JP"/>
        </w:rPr>
        <w:t>（１）プロジェクト計画書の作成</w:t>
      </w:r>
    </w:p>
    <w:p w14:paraId="5AEBD688" w14:textId="77777777" w:rsidR="008276A6" w:rsidRDefault="005038D9" w:rsidP="00E429D6">
      <w:pPr>
        <w:spacing w:after="0"/>
        <w:ind w:leftChars="200" w:left="420" w:firstLineChars="100" w:firstLine="210"/>
        <w:rPr>
          <w:lang w:eastAsia="ja-JP"/>
        </w:rPr>
      </w:pPr>
      <w:r>
        <w:rPr>
          <w:lang w:eastAsia="ja-JP"/>
        </w:rPr>
        <w:t>本業務の目的、内容、進め方等について、県と受託者間で共有、合意するため、すべての業務内容を網羅する内容とし、以下の項目を含めてプロジェクト計画書を作成し、県の承諾を得ること。</w:t>
      </w:r>
    </w:p>
    <w:p w14:paraId="1C2A6D55" w14:textId="7E749E5A" w:rsidR="00CD79C0" w:rsidRDefault="005038D9" w:rsidP="00E429D6">
      <w:pPr>
        <w:spacing w:after="0"/>
        <w:ind w:leftChars="200" w:left="420" w:firstLineChars="100" w:firstLine="210"/>
        <w:rPr>
          <w:lang w:eastAsia="ja-JP"/>
        </w:rPr>
      </w:pPr>
      <w:r>
        <w:rPr>
          <w:lang w:eastAsia="ja-JP"/>
        </w:rPr>
        <w:t>なお、作成したプロジェクト計画書は、プロジェクトの進捗状況に応じ、必要に応じて見直すこととし、更新の都度、県の承認を得ること。</w:t>
      </w:r>
    </w:p>
    <w:p w14:paraId="22B12335" w14:textId="27702CA9" w:rsidR="00CD79C0" w:rsidRDefault="007A7C31" w:rsidP="00E429D6">
      <w:pPr>
        <w:spacing w:after="0"/>
        <w:ind w:firstLineChars="300" w:firstLine="630"/>
        <w:rPr>
          <w:lang w:eastAsia="ja-JP"/>
        </w:rPr>
      </w:pPr>
      <w:r>
        <w:rPr>
          <w:rFonts w:hint="eastAsia"/>
          <w:lang w:eastAsia="ja-JP"/>
        </w:rPr>
        <w:t>・プロジェクトの定義</w:t>
      </w:r>
    </w:p>
    <w:p w14:paraId="00A06D1E" w14:textId="77777777" w:rsidR="00CD79C0" w:rsidRDefault="005038D9" w:rsidP="00E429D6">
      <w:pPr>
        <w:spacing w:after="0"/>
        <w:ind w:firstLineChars="300" w:firstLine="630"/>
        <w:rPr>
          <w:lang w:eastAsia="ja-JP"/>
        </w:rPr>
      </w:pPr>
      <w:r>
        <w:rPr>
          <w:lang w:eastAsia="ja-JP"/>
        </w:rPr>
        <w:t>・基本スケジュール</w:t>
      </w:r>
    </w:p>
    <w:p w14:paraId="2586C89B" w14:textId="77777777" w:rsidR="00CD79C0" w:rsidRDefault="005038D9" w:rsidP="00E429D6">
      <w:pPr>
        <w:spacing w:after="0"/>
        <w:ind w:firstLineChars="300" w:firstLine="630"/>
        <w:rPr>
          <w:lang w:eastAsia="ja-JP"/>
        </w:rPr>
      </w:pPr>
      <w:r>
        <w:rPr>
          <w:lang w:eastAsia="ja-JP"/>
        </w:rPr>
        <w:t>・業務実施内容</w:t>
      </w:r>
    </w:p>
    <w:p w14:paraId="3ECA9855" w14:textId="77777777" w:rsidR="00CD79C0" w:rsidRDefault="005038D9" w:rsidP="00E429D6">
      <w:pPr>
        <w:spacing w:after="0"/>
        <w:ind w:firstLineChars="300" w:firstLine="630"/>
        <w:rPr>
          <w:lang w:eastAsia="ja-JP"/>
        </w:rPr>
      </w:pPr>
      <w:r>
        <w:rPr>
          <w:lang w:eastAsia="ja-JP"/>
        </w:rPr>
        <w:t>・成果物</w:t>
      </w:r>
    </w:p>
    <w:p w14:paraId="7D42D8CB" w14:textId="77777777" w:rsidR="00CD79C0" w:rsidRDefault="005038D9" w:rsidP="00E429D6">
      <w:pPr>
        <w:spacing w:after="0"/>
        <w:ind w:firstLineChars="300" w:firstLine="630"/>
        <w:rPr>
          <w:lang w:eastAsia="ja-JP"/>
        </w:rPr>
      </w:pPr>
      <w:r>
        <w:rPr>
          <w:lang w:eastAsia="ja-JP"/>
        </w:rPr>
        <w:t>・実施体制</w:t>
      </w:r>
    </w:p>
    <w:p w14:paraId="0883D916" w14:textId="77777777" w:rsidR="00CD79C0" w:rsidRDefault="005038D9" w:rsidP="00E429D6">
      <w:pPr>
        <w:spacing w:after="0"/>
        <w:ind w:firstLineChars="300" w:firstLine="630"/>
        <w:rPr>
          <w:lang w:eastAsia="ja-JP"/>
        </w:rPr>
      </w:pPr>
      <w:r>
        <w:rPr>
          <w:lang w:eastAsia="ja-JP"/>
        </w:rPr>
        <w:t>・コミュニケーション計画等</w:t>
      </w:r>
    </w:p>
    <w:p w14:paraId="452BE5DA" w14:textId="77777777" w:rsidR="00CD79C0" w:rsidRDefault="00CD79C0" w:rsidP="00534B5A">
      <w:pPr>
        <w:spacing w:after="0"/>
        <w:rPr>
          <w:lang w:eastAsia="ja-JP"/>
        </w:rPr>
      </w:pPr>
    </w:p>
    <w:p w14:paraId="401DB343" w14:textId="12FDB9EB" w:rsidR="00CD79C0" w:rsidRDefault="005038D9" w:rsidP="007A7C31">
      <w:pPr>
        <w:spacing w:after="0"/>
        <w:ind w:firstLineChars="100" w:firstLine="210"/>
        <w:rPr>
          <w:lang w:eastAsia="ja-JP"/>
        </w:rPr>
      </w:pPr>
      <w:r>
        <w:rPr>
          <w:lang w:eastAsia="ja-JP"/>
        </w:rPr>
        <w:t>（２）県及び市町村</w:t>
      </w:r>
      <w:r w:rsidR="00882FA2">
        <w:rPr>
          <w:rFonts w:hint="eastAsia"/>
          <w:lang w:eastAsia="ja-JP"/>
        </w:rPr>
        <w:t>教育委員会</w:t>
      </w:r>
      <w:r>
        <w:rPr>
          <w:lang w:eastAsia="ja-JP"/>
        </w:rPr>
        <w:t>の状況調査</w:t>
      </w:r>
    </w:p>
    <w:p w14:paraId="4E72EDBA" w14:textId="3223644B" w:rsidR="00CD79C0" w:rsidRDefault="005038D9" w:rsidP="00E429D6">
      <w:pPr>
        <w:spacing w:after="0"/>
        <w:ind w:leftChars="200" w:left="420" w:firstLineChars="100" w:firstLine="210"/>
        <w:rPr>
          <w:lang w:eastAsia="ja-JP"/>
        </w:rPr>
      </w:pPr>
      <w:r>
        <w:rPr>
          <w:lang w:eastAsia="ja-JP"/>
        </w:rPr>
        <w:t>県及び県内</w:t>
      </w:r>
      <w:r w:rsidR="008276A6">
        <w:rPr>
          <w:rFonts w:hint="eastAsia"/>
          <w:lang w:eastAsia="ja-JP"/>
        </w:rPr>
        <w:t>18</w:t>
      </w:r>
      <w:r>
        <w:rPr>
          <w:lang w:eastAsia="ja-JP"/>
        </w:rPr>
        <w:t>市町村教育委員会に対し、学習</w:t>
      </w:r>
      <w:r w:rsidR="00882FA2">
        <w:rPr>
          <w:rFonts w:hint="eastAsia"/>
          <w:lang w:eastAsia="ja-JP"/>
        </w:rPr>
        <w:t>者</w:t>
      </w:r>
      <w:r>
        <w:rPr>
          <w:lang w:eastAsia="ja-JP"/>
        </w:rPr>
        <w:t>用端末の活用状況や更新に係る時期や仕様等の要望をヒアリングすること。</w:t>
      </w:r>
    </w:p>
    <w:p w14:paraId="2A16D0FD" w14:textId="77777777" w:rsidR="00CD79C0" w:rsidRDefault="00CD79C0" w:rsidP="00534B5A">
      <w:pPr>
        <w:spacing w:after="0"/>
        <w:rPr>
          <w:lang w:eastAsia="ja-JP"/>
        </w:rPr>
      </w:pPr>
    </w:p>
    <w:p w14:paraId="485C3A46" w14:textId="77777777" w:rsidR="00CD79C0" w:rsidRDefault="005038D9" w:rsidP="007A7C31">
      <w:pPr>
        <w:spacing w:after="0"/>
        <w:ind w:firstLineChars="100" w:firstLine="210"/>
      </w:pPr>
      <w:r>
        <w:t>（３）共同調達会議運営支援</w:t>
      </w:r>
    </w:p>
    <w:p w14:paraId="15E1C0A0" w14:textId="6F2AEE01" w:rsidR="00E429D6" w:rsidRDefault="005038D9" w:rsidP="00E429D6">
      <w:pPr>
        <w:spacing w:after="0"/>
        <w:ind w:firstLineChars="300" w:firstLine="630"/>
        <w:rPr>
          <w:lang w:eastAsia="ja-JP"/>
        </w:rPr>
      </w:pPr>
      <w:r>
        <w:rPr>
          <w:lang w:eastAsia="ja-JP"/>
        </w:rPr>
        <w:t>本業務の目的を踏まえて、共同調達会議の運営に係る以下の業務を行うこと。</w:t>
      </w:r>
    </w:p>
    <w:p w14:paraId="16E26BCD" w14:textId="76E70B6B" w:rsidR="00CD79C0" w:rsidRDefault="005038D9" w:rsidP="00E429D6">
      <w:pPr>
        <w:spacing w:after="0"/>
        <w:ind w:leftChars="200" w:left="420" w:firstLineChars="100" w:firstLine="210"/>
        <w:rPr>
          <w:lang w:eastAsia="ja-JP"/>
        </w:rPr>
      </w:pPr>
      <w:r>
        <w:rPr>
          <w:lang w:eastAsia="ja-JP"/>
        </w:rPr>
        <w:t>共同調達会議の実施にあたり、共同調達会議の事務局を担う</w:t>
      </w:r>
      <w:r w:rsidR="008276A6">
        <w:rPr>
          <w:rFonts w:hint="eastAsia"/>
          <w:lang w:eastAsia="ja-JP"/>
        </w:rPr>
        <w:t>大分</w:t>
      </w:r>
      <w:r>
        <w:rPr>
          <w:lang w:eastAsia="ja-JP"/>
        </w:rPr>
        <w:t>県ＧＩＧＡスクール構想推進協議会事務局等に対し、コンサルティングを行うこと。</w:t>
      </w:r>
    </w:p>
    <w:p w14:paraId="074E596A" w14:textId="10A772ED" w:rsidR="00CD79C0" w:rsidRDefault="005038D9" w:rsidP="00E429D6">
      <w:pPr>
        <w:spacing w:after="0"/>
        <w:ind w:leftChars="200" w:left="420" w:firstLineChars="100" w:firstLine="210"/>
        <w:rPr>
          <w:lang w:eastAsia="ja-JP"/>
        </w:rPr>
      </w:pPr>
      <w:r>
        <w:rPr>
          <w:lang w:eastAsia="ja-JP"/>
        </w:rPr>
        <w:lastRenderedPageBreak/>
        <w:t>なお、共同調達会議は会議体の名称を問わず、県と市町村で構成する端末調達に向けた会議体を指す。</w:t>
      </w:r>
    </w:p>
    <w:p w14:paraId="63C8E4FD" w14:textId="2E938945" w:rsidR="00CD79C0" w:rsidRDefault="005038D9" w:rsidP="00E429D6">
      <w:pPr>
        <w:spacing w:after="0"/>
        <w:ind w:firstLineChars="200" w:firstLine="420"/>
        <w:rPr>
          <w:lang w:eastAsia="ja-JP"/>
        </w:rPr>
      </w:pPr>
      <w:r>
        <w:rPr>
          <w:lang w:eastAsia="ja-JP"/>
        </w:rPr>
        <w:t>ア</w:t>
      </w:r>
      <w:r w:rsidR="00534B5A">
        <w:rPr>
          <w:rFonts w:hint="eastAsia"/>
          <w:lang w:eastAsia="ja-JP"/>
        </w:rPr>
        <w:t>．</w:t>
      </w:r>
      <w:r>
        <w:rPr>
          <w:lang w:eastAsia="ja-JP"/>
        </w:rPr>
        <w:t>共同調達会議実施計画策定支援</w:t>
      </w:r>
    </w:p>
    <w:p w14:paraId="2D05A191" w14:textId="77777777" w:rsidR="00CD79C0" w:rsidRDefault="005038D9" w:rsidP="00E429D6">
      <w:pPr>
        <w:spacing w:after="0"/>
        <w:ind w:leftChars="300" w:left="630" w:firstLineChars="100" w:firstLine="210"/>
        <w:rPr>
          <w:lang w:eastAsia="ja-JP"/>
        </w:rPr>
      </w:pPr>
      <w:r>
        <w:rPr>
          <w:lang w:eastAsia="ja-JP"/>
        </w:rPr>
        <w:t>受託者は、共同調達会議を実施するにあたり、県の決定した計画に基づき必要な修正事項を協議し、会議の日程、各回の検討内容、参加者、開催方法等について上記で作成する計画書に随時反映させること。</w:t>
      </w:r>
    </w:p>
    <w:p w14:paraId="4C14017B" w14:textId="25872D93" w:rsidR="00CD79C0" w:rsidRDefault="005038D9" w:rsidP="00E429D6">
      <w:pPr>
        <w:spacing w:after="0"/>
        <w:ind w:firstLineChars="200" w:firstLine="420"/>
        <w:rPr>
          <w:lang w:eastAsia="ja-JP"/>
        </w:rPr>
      </w:pPr>
      <w:r>
        <w:rPr>
          <w:lang w:eastAsia="ja-JP"/>
        </w:rPr>
        <w:t>イ</w:t>
      </w:r>
      <w:r w:rsidR="00534B5A">
        <w:rPr>
          <w:rFonts w:hint="eastAsia"/>
          <w:lang w:eastAsia="ja-JP"/>
        </w:rPr>
        <w:t>．</w:t>
      </w:r>
      <w:r>
        <w:rPr>
          <w:lang w:eastAsia="ja-JP"/>
        </w:rPr>
        <w:t>共同調達会議実施準備及び運営</w:t>
      </w:r>
    </w:p>
    <w:p w14:paraId="3689A24D" w14:textId="77777777" w:rsidR="00CD79C0" w:rsidRDefault="005038D9" w:rsidP="00E429D6">
      <w:pPr>
        <w:spacing w:after="0"/>
        <w:ind w:leftChars="300" w:left="630" w:firstLineChars="100" w:firstLine="210"/>
        <w:rPr>
          <w:lang w:eastAsia="ja-JP"/>
        </w:rPr>
      </w:pPr>
      <w:r>
        <w:rPr>
          <w:lang w:eastAsia="ja-JP"/>
        </w:rPr>
        <w:t>受託者は、共同調達会議実施前の事前打ち合わせに参加し、円滑で効果的な会議となるような内容の提案、検討課題に関する情報収集、課題管理、事前調査の結果集約及び集計や会議資料の作成支援を行うこと。</w:t>
      </w:r>
    </w:p>
    <w:p w14:paraId="59243CE9" w14:textId="77777777" w:rsidR="00CD79C0" w:rsidRDefault="005038D9" w:rsidP="00E429D6">
      <w:pPr>
        <w:spacing w:after="0"/>
        <w:ind w:leftChars="300" w:left="630" w:firstLineChars="100" w:firstLine="210"/>
        <w:rPr>
          <w:lang w:eastAsia="ja-JP"/>
        </w:rPr>
      </w:pPr>
      <w:r>
        <w:rPr>
          <w:lang w:eastAsia="ja-JP"/>
        </w:rPr>
        <w:t>受託者は、共同調達会議当日は事務局として出席し、以下に示す会議運営支援を行うこと。</w:t>
      </w:r>
    </w:p>
    <w:p w14:paraId="5E41A7C9" w14:textId="77777777" w:rsidR="00CD79C0" w:rsidRDefault="005038D9" w:rsidP="00E429D6">
      <w:pPr>
        <w:spacing w:after="0"/>
        <w:ind w:firstLineChars="400" w:firstLine="840"/>
        <w:rPr>
          <w:lang w:eastAsia="ja-JP"/>
        </w:rPr>
      </w:pPr>
      <w:r>
        <w:rPr>
          <w:lang w:eastAsia="ja-JP"/>
        </w:rPr>
        <w:t>・円滑かつ活発な意見交換を促進するため、会議の進行を支援すること。</w:t>
      </w:r>
    </w:p>
    <w:p w14:paraId="17CEAE80" w14:textId="200BE5D9" w:rsidR="00CD79C0" w:rsidRDefault="005038D9" w:rsidP="00E429D6">
      <w:pPr>
        <w:spacing w:after="0"/>
        <w:ind w:firstLineChars="400" w:firstLine="840"/>
        <w:rPr>
          <w:lang w:eastAsia="ja-JP"/>
        </w:rPr>
      </w:pPr>
      <w:r>
        <w:rPr>
          <w:lang w:eastAsia="ja-JP"/>
        </w:rPr>
        <w:t>・県の指示に基づき、事前に作成した会議資料等について説明すること。</w:t>
      </w:r>
    </w:p>
    <w:p w14:paraId="6F092E3A" w14:textId="00C744A3" w:rsidR="00CD79C0" w:rsidRDefault="005038D9" w:rsidP="00E429D6">
      <w:pPr>
        <w:spacing w:after="0"/>
        <w:ind w:leftChars="400" w:left="1050" w:hangingChars="100" w:hanging="210"/>
        <w:rPr>
          <w:lang w:eastAsia="ja-JP"/>
        </w:rPr>
      </w:pPr>
      <w:r>
        <w:rPr>
          <w:lang w:eastAsia="ja-JP"/>
        </w:rPr>
        <w:t>・県の指示に基づき、会議参加者から発信された意見や協議内容を踏まえて資料を作成すること。</w:t>
      </w:r>
    </w:p>
    <w:p w14:paraId="4E3F5D15" w14:textId="77777777" w:rsidR="00CD79C0" w:rsidRDefault="005038D9" w:rsidP="00E429D6">
      <w:pPr>
        <w:spacing w:after="0"/>
        <w:ind w:firstLineChars="400" w:firstLine="840"/>
        <w:rPr>
          <w:lang w:eastAsia="ja-JP"/>
        </w:rPr>
      </w:pPr>
      <w:r>
        <w:rPr>
          <w:lang w:eastAsia="ja-JP"/>
        </w:rPr>
        <w:t>・議事録を作成し、共同調達会議後５開庁日以内に県に提出すること。</w:t>
      </w:r>
    </w:p>
    <w:p w14:paraId="6FE2CBC3" w14:textId="70E9B203" w:rsidR="00CD79C0" w:rsidRDefault="005038D9" w:rsidP="00E429D6">
      <w:pPr>
        <w:spacing w:after="0"/>
        <w:ind w:leftChars="500" w:left="1050"/>
        <w:rPr>
          <w:lang w:eastAsia="ja-JP"/>
        </w:rPr>
      </w:pPr>
      <w:r>
        <w:rPr>
          <w:lang w:eastAsia="ja-JP"/>
        </w:rPr>
        <w:t>なお、県との日程調整時や、会議当日までの間に、</w:t>
      </w:r>
      <w:r w:rsidR="00534B5A">
        <w:rPr>
          <w:rFonts w:hint="eastAsia"/>
          <w:lang w:eastAsia="ja-JP"/>
        </w:rPr>
        <w:t>大分</w:t>
      </w:r>
      <w:r>
        <w:rPr>
          <w:lang w:eastAsia="ja-JP"/>
        </w:rPr>
        <w:t>県の別の事業の説明等が追加された場合は時間の配分等、考慮・調整すること。</w:t>
      </w:r>
    </w:p>
    <w:p w14:paraId="6AAFEF93" w14:textId="77777777" w:rsidR="00CD79C0" w:rsidRDefault="00CD79C0" w:rsidP="00534B5A">
      <w:pPr>
        <w:spacing w:after="0"/>
        <w:rPr>
          <w:lang w:eastAsia="ja-JP"/>
        </w:rPr>
      </w:pPr>
    </w:p>
    <w:p w14:paraId="7A86BE6E" w14:textId="77777777" w:rsidR="00CD79C0" w:rsidRDefault="005038D9" w:rsidP="007A7C31">
      <w:pPr>
        <w:spacing w:after="0"/>
        <w:ind w:firstLineChars="100" w:firstLine="210"/>
        <w:rPr>
          <w:lang w:eastAsia="ja-JP"/>
        </w:rPr>
      </w:pPr>
      <w:r>
        <w:rPr>
          <w:lang w:eastAsia="ja-JP"/>
        </w:rPr>
        <w:t>（４）学習者用端末調達に係る共通仕様書等作成支援</w:t>
      </w:r>
    </w:p>
    <w:p w14:paraId="1E446E9C" w14:textId="77777777" w:rsidR="00CD79C0" w:rsidRDefault="005038D9" w:rsidP="00E429D6">
      <w:pPr>
        <w:spacing w:after="0"/>
        <w:ind w:leftChars="200" w:left="420" w:firstLineChars="100" w:firstLine="210"/>
        <w:rPr>
          <w:lang w:eastAsia="ja-JP"/>
        </w:rPr>
      </w:pPr>
      <w:r>
        <w:rPr>
          <w:lang w:eastAsia="ja-JP"/>
        </w:rPr>
        <w:t>共同調達会議の協議結果、各市町村教育委員会の調達に係る希望や意見、要望等のヒアリング結果を踏まえ、県と協議のうえ共通仕様書（案）をOSごとに作成すること。</w:t>
      </w:r>
    </w:p>
    <w:p w14:paraId="425418D5" w14:textId="5B4067B4" w:rsidR="00CD79C0" w:rsidRDefault="005038D9" w:rsidP="00E429D6">
      <w:pPr>
        <w:spacing w:after="0"/>
        <w:ind w:leftChars="200" w:left="420" w:firstLineChars="100" w:firstLine="210"/>
        <w:rPr>
          <w:lang w:eastAsia="ja-JP"/>
        </w:rPr>
      </w:pPr>
      <w:r>
        <w:rPr>
          <w:lang w:eastAsia="ja-JP"/>
        </w:rPr>
        <w:t>仕様書作成の対象は令和</w:t>
      </w:r>
      <w:r w:rsidR="007A7C31">
        <w:rPr>
          <w:rFonts w:hint="eastAsia"/>
          <w:lang w:eastAsia="ja-JP"/>
        </w:rPr>
        <w:t>８</w:t>
      </w:r>
      <w:r>
        <w:rPr>
          <w:lang w:eastAsia="ja-JP"/>
        </w:rPr>
        <w:t>年度及び</w:t>
      </w:r>
      <w:r w:rsidR="007A7C31">
        <w:rPr>
          <w:rFonts w:hint="eastAsia"/>
          <w:lang w:eastAsia="ja-JP"/>
        </w:rPr>
        <w:t>９</w:t>
      </w:r>
      <w:r>
        <w:rPr>
          <w:lang w:eastAsia="ja-JP"/>
        </w:rPr>
        <w:t>年度に共同調達を予定する</w:t>
      </w:r>
      <w:r w:rsidR="008276A6">
        <w:rPr>
          <w:rFonts w:hint="eastAsia"/>
          <w:lang w:eastAsia="ja-JP"/>
        </w:rPr>
        <w:t>大分</w:t>
      </w:r>
      <w:r>
        <w:rPr>
          <w:lang w:eastAsia="ja-JP"/>
        </w:rPr>
        <w:t>県教育委員会及び各市町村教育委員会とするが、その他の全ての各市町村教育委員会分についても仕様書等の作成について支援すること。</w:t>
      </w:r>
    </w:p>
    <w:p w14:paraId="2F498C21" w14:textId="77777777" w:rsidR="00CD79C0" w:rsidRDefault="005038D9" w:rsidP="00E429D6">
      <w:pPr>
        <w:spacing w:after="0"/>
        <w:ind w:leftChars="200" w:left="420" w:firstLineChars="100" w:firstLine="210"/>
        <w:rPr>
          <w:lang w:eastAsia="ja-JP"/>
        </w:rPr>
      </w:pPr>
      <w:r>
        <w:rPr>
          <w:lang w:eastAsia="ja-JP"/>
        </w:rPr>
        <w:t>また、調達方式（リース・購入やＯＳ）毎の調達のフロー、オプトアウトの整理、各スケジュール等の共同調達を円滑に実施するために必要な概要説明資料の作成等、共同調達に係る資料を県の指示に基づき作成すること。その際、必要に応じてメーカーや販売事業者等との調整や各都道府県の共同調達事例等の情報収集を行い、実施すること。</w:t>
      </w:r>
    </w:p>
    <w:p w14:paraId="3391A548" w14:textId="3AEF19F9" w:rsidR="00CD79C0" w:rsidRDefault="00CD79C0" w:rsidP="00534B5A">
      <w:pPr>
        <w:spacing w:after="0"/>
        <w:rPr>
          <w:lang w:eastAsia="ja-JP"/>
        </w:rPr>
      </w:pPr>
    </w:p>
    <w:p w14:paraId="757E8615" w14:textId="77777777" w:rsidR="00CD79C0" w:rsidRDefault="005038D9" w:rsidP="007A7C31">
      <w:pPr>
        <w:spacing w:after="0"/>
        <w:ind w:firstLineChars="100" w:firstLine="210"/>
        <w:rPr>
          <w:lang w:eastAsia="ja-JP"/>
        </w:rPr>
      </w:pPr>
      <w:r>
        <w:rPr>
          <w:lang w:eastAsia="ja-JP"/>
        </w:rPr>
        <w:t>（５）共同調達に係る県及び市町村への支援</w:t>
      </w:r>
    </w:p>
    <w:p w14:paraId="11EAC60C" w14:textId="77777777" w:rsidR="00CD79C0" w:rsidRDefault="005038D9" w:rsidP="00E429D6">
      <w:pPr>
        <w:spacing w:after="0"/>
        <w:ind w:leftChars="200" w:left="420" w:firstLineChars="100" w:firstLine="210"/>
        <w:rPr>
          <w:lang w:eastAsia="ja-JP"/>
        </w:rPr>
      </w:pPr>
      <w:r>
        <w:rPr>
          <w:lang w:eastAsia="ja-JP"/>
        </w:rPr>
        <w:t>県及び各市町村教育委員会が共同調達会議に参加し、共同調達に関する協議を推進するにあたり、以下に示す必要な支援を実施すること。支援に当たっては窓口を設け、県及び各市町村教育委員会が相談しやすい環境のため、積極的に連絡を行うこと。</w:t>
      </w:r>
    </w:p>
    <w:p w14:paraId="0113F0D6" w14:textId="7588EA84" w:rsidR="00E429D6" w:rsidRDefault="005038D9" w:rsidP="00E429D6">
      <w:pPr>
        <w:spacing w:after="0"/>
        <w:ind w:leftChars="200" w:left="420" w:firstLineChars="100" w:firstLine="210"/>
        <w:rPr>
          <w:lang w:eastAsia="ja-JP"/>
        </w:rPr>
      </w:pPr>
      <w:r>
        <w:rPr>
          <w:lang w:eastAsia="ja-JP"/>
        </w:rPr>
        <w:t>なお、記載がない事項においても県又は各市町村教育委員会が求める要件となる場合においては支援を行うものとする。対応時間について平日（09:00～17:00）にて対応ができるようにすること。</w:t>
      </w:r>
    </w:p>
    <w:p w14:paraId="37EAE41A" w14:textId="70E0A8DC" w:rsidR="00CD79C0" w:rsidRDefault="005038D9" w:rsidP="00E429D6">
      <w:pPr>
        <w:spacing w:after="0"/>
        <w:ind w:firstLineChars="200" w:firstLine="420"/>
        <w:rPr>
          <w:lang w:eastAsia="ja-JP"/>
        </w:rPr>
      </w:pPr>
      <w:r>
        <w:rPr>
          <w:lang w:eastAsia="ja-JP"/>
        </w:rPr>
        <w:t>＜支援の内容</w:t>
      </w:r>
      <w:r w:rsidR="00450097">
        <w:rPr>
          <w:rFonts w:hint="eastAsia"/>
          <w:lang w:eastAsia="ja-JP"/>
        </w:rPr>
        <w:t>例</w:t>
      </w:r>
      <w:r>
        <w:rPr>
          <w:lang w:eastAsia="ja-JP"/>
        </w:rPr>
        <w:t>＞</w:t>
      </w:r>
    </w:p>
    <w:p w14:paraId="493D8B7E" w14:textId="77777777" w:rsidR="00CD79C0" w:rsidRDefault="005038D9" w:rsidP="00E429D6">
      <w:pPr>
        <w:spacing w:after="0"/>
        <w:ind w:leftChars="300" w:left="840" w:hangingChars="100" w:hanging="210"/>
        <w:rPr>
          <w:lang w:eastAsia="ja-JP"/>
        </w:rPr>
      </w:pPr>
      <w:r>
        <w:rPr>
          <w:lang w:eastAsia="ja-JP"/>
        </w:rPr>
        <w:t>・文部科学省の共同調達に関する資料に係る県や各市町村教育委員会の質問に対する該当箇所や資料の回答</w:t>
      </w:r>
    </w:p>
    <w:p w14:paraId="591D36A4" w14:textId="77777777" w:rsidR="00CD79C0" w:rsidRDefault="005038D9" w:rsidP="00E429D6">
      <w:pPr>
        <w:spacing w:after="0"/>
        <w:ind w:firstLineChars="300" w:firstLine="630"/>
        <w:rPr>
          <w:lang w:eastAsia="ja-JP"/>
        </w:rPr>
      </w:pPr>
      <w:r>
        <w:rPr>
          <w:lang w:eastAsia="ja-JP"/>
        </w:rPr>
        <w:lastRenderedPageBreak/>
        <w:t>・県が作成した共同調達に関する資料に係る各市町村教育委員会の質問に対する回答</w:t>
      </w:r>
    </w:p>
    <w:p w14:paraId="50C61190" w14:textId="77777777" w:rsidR="00CD79C0" w:rsidRDefault="005038D9" w:rsidP="00E429D6">
      <w:pPr>
        <w:spacing w:after="0"/>
        <w:ind w:firstLineChars="300" w:firstLine="630"/>
        <w:rPr>
          <w:lang w:eastAsia="ja-JP"/>
        </w:rPr>
      </w:pPr>
      <w:r>
        <w:rPr>
          <w:lang w:eastAsia="ja-JP"/>
        </w:rPr>
        <w:t>・各市町村教育委員会が作成する各種計画書に必要な情報提供及び計画案の提示</w:t>
      </w:r>
    </w:p>
    <w:p w14:paraId="599C8EF0" w14:textId="77777777" w:rsidR="00CD79C0" w:rsidRDefault="005038D9" w:rsidP="00E429D6">
      <w:pPr>
        <w:spacing w:after="0"/>
        <w:ind w:leftChars="300" w:left="840" w:hangingChars="100" w:hanging="210"/>
        <w:rPr>
          <w:lang w:eastAsia="ja-JP"/>
        </w:rPr>
      </w:pPr>
      <w:r>
        <w:rPr>
          <w:lang w:eastAsia="ja-JP"/>
        </w:rPr>
        <w:t>・各市町村教育委員会が各種計画書を作成するにあたって必要となる技術知見を含めた、アドバイザーの紹介支援</w:t>
      </w:r>
    </w:p>
    <w:p w14:paraId="66246DEB" w14:textId="77777777" w:rsidR="00CD79C0" w:rsidRDefault="005038D9" w:rsidP="00E429D6">
      <w:pPr>
        <w:spacing w:after="0"/>
        <w:ind w:firstLineChars="300" w:firstLine="630"/>
        <w:rPr>
          <w:lang w:eastAsia="ja-JP"/>
        </w:rPr>
      </w:pPr>
      <w:r>
        <w:rPr>
          <w:lang w:eastAsia="ja-JP"/>
        </w:rPr>
        <w:t>・県及び各市町村教育委員会が作成した資料のとりまとめ、国への提出等の支援</w:t>
      </w:r>
    </w:p>
    <w:p w14:paraId="1E99BD52" w14:textId="77777777" w:rsidR="00CD79C0" w:rsidRDefault="00CD79C0" w:rsidP="00534B5A">
      <w:pPr>
        <w:spacing w:after="0"/>
        <w:rPr>
          <w:lang w:eastAsia="ja-JP"/>
        </w:rPr>
      </w:pPr>
    </w:p>
    <w:p w14:paraId="0B00AA51" w14:textId="51963C50" w:rsidR="00CD79C0" w:rsidRDefault="005038D9" w:rsidP="007A7C31">
      <w:pPr>
        <w:spacing w:after="0"/>
        <w:ind w:firstLineChars="100" w:firstLine="210"/>
        <w:rPr>
          <w:lang w:eastAsia="ja-JP"/>
        </w:rPr>
      </w:pPr>
      <w:r>
        <w:rPr>
          <w:lang w:eastAsia="ja-JP"/>
        </w:rPr>
        <w:t>（６）県と市町村</w:t>
      </w:r>
      <w:r w:rsidR="00882FA2">
        <w:rPr>
          <w:rFonts w:hint="eastAsia"/>
          <w:lang w:eastAsia="ja-JP"/>
        </w:rPr>
        <w:t>教育委員会</w:t>
      </w:r>
      <w:r>
        <w:rPr>
          <w:lang w:eastAsia="ja-JP"/>
        </w:rPr>
        <w:t>の連絡調整の支援</w:t>
      </w:r>
    </w:p>
    <w:p w14:paraId="33928964" w14:textId="77777777" w:rsidR="00CD79C0" w:rsidRDefault="005038D9" w:rsidP="00E429D6">
      <w:pPr>
        <w:spacing w:after="0"/>
        <w:ind w:leftChars="200" w:left="420" w:firstLineChars="100" w:firstLine="210"/>
        <w:rPr>
          <w:lang w:eastAsia="ja-JP"/>
        </w:rPr>
      </w:pPr>
      <w:r>
        <w:rPr>
          <w:lang w:eastAsia="ja-JP"/>
        </w:rPr>
        <w:t>県及び市町村の担当者は、共同調達を実施するにあたり連携を密にする必要があるため、情報共有を可能とする手段を提案し、整備すること。具体的には、過去の通知や会議資料がいつでも確認できる等のクラウド上のサービスを想定しているが、目的が達成できればツールの詳細等は問わない。</w:t>
      </w:r>
    </w:p>
    <w:p w14:paraId="0311DCED" w14:textId="77777777" w:rsidR="00CD79C0" w:rsidRDefault="00CD79C0" w:rsidP="00534B5A">
      <w:pPr>
        <w:spacing w:after="0"/>
        <w:rPr>
          <w:lang w:eastAsia="ja-JP"/>
        </w:rPr>
      </w:pPr>
    </w:p>
    <w:p w14:paraId="5F5511F7" w14:textId="4BCC2E7B" w:rsidR="00CD79C0" w:rsidRDefault="005038D9" w:rsidP="007A7C31">
      <w:pPr>
        <w:spacing w:after="0"/>
        <w:ind w:firstLineChars="100" w:firstLine="210"/>
        <w:rPr>
          <w:lang w:eastAsia="ja-JP"/>
        </w:rPr>
      </w:pPr>
      <w:r>
        <w:rPr>
          <w:lang w:eastAsia="ja-JP"/>
        </w:rPr>
        <w:t>（</w:t>
      </w:r>
      <w:r w:rsidR="00534B5A">
        <w:rPr>
          <w:rFonts w:hint="eastAsia"/>
          <w:lang w:eastAsia="ja-JP"/>
        </w:rPr>
        <w:t>７</w:t>
      </w:r>
      <w:r>
        <w:rPr>
          <w:lang w:eastAsia="ja-JP"/>
        </w:rPr>
        <w:t>）定例報告、その他打ち合わせの実施</w:t>
      </w:r>
    </w:p>
    <w:p w14:paraId="5D9F0E77" w14:textId="77777777" w:rsidR="00CD79C0" w:rsidRDefault="005038D9" w:rsidP="00E429D6">
      <w:pPr>
        <w:spacing w:after="0"/>
        <w:ind w:leftChars="200" w:left="420" w:firstLineChars="100" w:firstLine="210"/>
        <w:rPr>
          <w:lang w:eastAsia="ja-JP"/>
        </w:rPr>
      </w:pPr>
      <w:r>
        <w:rPr>
          <w:lang w:eastAsia="ja-JP"/>
        </w:rPr>
        <w:t>本業務の円滑の実施を図るため、定例報告（進捗状況及び課題管理状況等）のほか、随時打合せを実施すること。</w:t>
      </w:r>
    </w:p>
    <w:p w14:paraId="39FAE4FD" w14:textId="3D85B883" w:rsidR="00CD79C0" w:rsidRDefault="005038D9" w:rsidP="00E429D6">
      <w:pPr>
        <w:spacing w:after="0"/>
        <w:ind w:leftChars="200" w:left="420" w:firstLineChars="100" w:firstLine="210"/>
        <w:rPr>
          <w:lang w:eastAsia="ja-JP"/>
        </w:rPr>
      </w:pPr>
      <w:r>
        <w:rPr>
          <w:lang w:eastAsia="ja-JP"/>
        </w:rPr>
        <w:t>開催頻度（隔週以上を想定）や方法は県と協議のうえ実施することとし、実施後は議事録を作成し、５開庁日以内に県に提出すること。</w:t>
      </w:r>
    </w:p>
    <w:p w14:paraId="692F9E1E" w14:textId="77777777" w:rsidR="00CD79C0" w:rsidRPr="00E429D6" w:rsidRDefault="00CD79C0" w:rsidP="00534B5A">
      <w:pPr>
        <w:spacing w:after="0"/>
        <w:rPr>
          <w:lang w:eastAsia="ja-JP"/>
        </w:rPr>
      </w:pPr>
    </w:p>
    <w:p w14:paraId="62D1C76D" w14:textId="21CE73E3" w:rsidR="00CD79C0" w:rsidRDefault="005038D9" w:rsidP="007A7C31">
      <w:pPr>
        <w:spacing w:after="0"/>
        <w:ind w:firstLineChars="100" w:firstLine="210"/>
        <w:rPr>
          <w:lang w:eastAsia="ja-JP"/>
        </w:rPr>
      </w:pPr>
      <w:r>
        <w:rPr>
          <w:lang w:eastAsia="ja-JP"/>
        </w:rPr>
        <w:t>（</w:t>
      </w:r>
      <w:r w:rsidR="00534B5A">
        <w:rPr>
          <w:rFonts w:hint="eastAsia"/>
          <w:lang w:eastAsia="ja-JP"/>
        </w:rPr>
        <w:t>８</w:t>
      </w:r>
      <w:r>
        <w:rPr>
          <w:lang w:eastAsia="ja-JP"/>
        </w:rPr>
        <w:t>）その他</w:t>
      </w:r>
    </w:p>
    <w:p w14:paraId="24DC9B55" w14:textId="61E0D694" w:rsidR="00CD79C0" w:rsidRDefault="005038D9" w:rsidP="00882FA2">
      <w:pPr>
        <w:spacing w:after="0"/>
        <w:ind w:firstLineChars="300" w:firstLine="630"/>
        <w:rPr>
          <w:lang w:eastAsia="ja-JP"/>
        </w:rPr>
      </w:pPr>
      <w:r>
        <w:rPr>
          <w:lang w:eastAsia="ja-JP"/>
        </w:rPr>
        <w:t>その他、必要な業務については、</w:t>
      </w:r>
      <w:r w:rsidR="00450097">
        <w:rPr>
          <w:rFonts w:hint="eastAsia"/>
          <w:lang w:eastAsia="ja-JP"/>
        </w:rPr>
        <w:t>県</w:t>
      </w:r>
      <w:r>
        <w:rPr>
          <w:lang w:eastAsia="ja-JP"/>
        </w:rPr>
        <w:t>と協議の上、決定する。</w:t>
      </w:r>
    </w:p>
    <w:p w14:paraId="30DF0C5B" w14:textId="77777777" w:rsidR="00534B5A" w:rsidRDefault="00534B5A" w:rsidP="00534B5A">
      <w:pPr>
        <w:spacing w:after="0"/>
        <w:rPr>
          <w:lang w:eastAsia="ja-JP"/>
        </w:rPr>
      </w:pPr>
    </w:p>
    <w:p w14:paraId="31A4F4D0" w14:textId="35530C8E" w:rsidR="00CD79C0" w:rsidRDefault="00534B5A" w:rsidP="00534B5A">
      <w:pPr>
        <w:spacing w:after="0"/>
        <w:rPr>
          <w:lang w:eastAsia="ja-JP"/>
        </w:rPr>
      </w:pPr>
      <w:r>
        <w:rPr>
          <w:rFonts w:hint="eastAsia"/>
          <w:lang w:eastAsia="ja-JP"/>
        </w:rPr>
        <w:t>６</w:t>
      </w:r>
      <w:r>
        <w:rPr>
          <w:lang w:eastAsia="ja-JP"/>
        </w:rPr>
        <w:t xml:space="preserve">　成果物</w:t>
      </w:r>
    </w:p>
    <w:p w14:paraId="2050A8CE" w14:textId="1367CE87" w:rsidR="00CD79C0" w:rsidRDefault="005038D9" w:rsidP="002F355E">
      <w:pPr>
        <w:spacing w:after="0"/>
        <w:ind w:leftChars="100" w:left="210" w:firstLineChars="100" w:firstLine="210"/>
        <w:rPr>
          <w:lang w:eastAsia="ja-JP"/>
        </w:rPr>
      </w:pPr>
      <w:r>
        <w:rPr>
          <w:lang w:eastAsia="ja-JP"/>
        </w:rPr>
        <w:t>成果物は以下のとおりとし、電子データで提出すること。なお、原本のフォーマットは、Microsoft Office（Word、Excel、PowerPoint）で読込みができるように作成し、PDFファイルはAdobe Reader等で読込み可能なデータ形式とすること。</w:t>
      </w:r>
    </w:p>
    <w:p w14:paraId="6984404A" w14:textId="16E7B57F" w:rsidR="00450097" w:rsidRDefault="00175A1B" w:rsidP="007A7C31">
      <w:pPr>
        <w:spacing w:after="0"/>
        <w:ind w:firstLineChars="100" w:firstLine="210"/>
        <w:rPr>
          <w:lang w:eastAsia="ja-JP"/>
        </w:rPr>
      </w:pPr>
      <w:r>
        <w:rPr>
          <w:rFonts w:hint="eastAsia"/>
          <w:lang w:eastAsia="ja-JP"/>
        </w:rPr>
        <w:t>ア</w:t>
      </w:r>
      <w:r w:rsidR="00534B5A">
        <w:rPr>
          <w:rFonts w:hint="eastAsia"/>
          <w:lang w:eastAsia="ja-JP"/>
        </w:rPr>
        <w:t>．</w:t>
      </w:r>
      <w:r>
        <w:rPr>
          <w:rFonts w:hint="eastAsia"/>
          <w:lang w:eastAsia="ja-JP"/>
        </w:rPr>
        <w:t>プロジェクト計画書（契約締結日から10開庁日以内）</w:t>
      </w:r>
    </w:p>
    <w:p w14:paraId="44185E1D" w14:textId="089C5681" w:rsidR="00175A1B" w:rsidRDefault="00175A1B" w:rsidP="007A7C31">
      <w:pPr>
        <w:spacing w:after="0"/>
        <w:ind w:firstLineChars="100" w:firstLine="210"/>
        <w:rPr>
          <w:lang w:eastAsia="ja-JP"/>
        </w:rPr>
      </w:pPr>
      <w:r>
        <w:rPr>
          <w:rFonts w:hint="eastAsia"/>
          <w:lang w:eastAsia="ja-JP"/>
        </w:rPr>
        <w:t>イ</w:t>
      </w:r>
      <w:r w:rsidR="00534B5A">
        <w:rPr>
          <w:rFonts w:hint="eastAsia"/>
          <w:lang w:eastAsia="ja-JP"/>
        </w:rPr>
        <w:t>．</w:t>
      </w:r>
      <w:r>
        <w:rPr>
          <w:rFonts w:hint="eastAsia"/>
          <w:lang w:eastAsia="ja-JP"/>
        </w:rPr>
        <w:t>共同調達会議実施計画（契約後示す）</w:t>
      </w:r>
    </w:p>
    <w:p w14:paraId="7155FD70" w14:textId="410409F9" w:rsidR="00175A1B" w:rsidRDefault="00175A1B" w:rsidP="007A7C31">
      <w:pPr>
        <w:spacing w:after="0"/>
        <w:ind w:firstLineChars="100" w:firstLine="210"/>
        <w:rPr>
          <w:lang w:eastAsia="ja-JP"/>
        </w:rPr>
      </w:pPr>
      <w:r>
        <w:rPr>
          <w:rFonts w:hint="eastAsia"/>
          <w:lang w:eastAsia="ja-JP"/>
        </w:rPr>
        <w:t>ウ</w:t>
      </w:r>
      <w:r w:rsidR="00534B5A">
        <w:rPr>
          <w:rFonts w:hint="eastAsia"/>
          <w:lang w:eastAsia="ja-JP"/>
        </w:rPr>
        <w:t>．</w:t>
      </w:r>
      <w:r>
        <w:rPr>
          <w:rFonts w:hint="eastAsia"/>
          <w:lang w:eastAsia="ja-JP"/>
        </w:rPr>
        <w:t>ヒアリング結果報告書（契約後示す）</w:t>
      </w:r>
    </w:p>
    <w:p w14:paraId="270876E4" w14:textId="7B5B1990" w:rsidR="00175A1B" w:rsidRDefault="00175A1B" w:rsidP="007A7C31">
      <w:pPr>
        <w:spacing w:after="0"/>
        <w:ind w:firstLineChars="100" w:firstLine="210"/>
        <w:rPr>
          <w:lang w:eastAsia="ja-JP"/>
        </w:rPr>
      </w:pPr>
      <w:r>
        <w:rPr>
          <w:rFonts w:hint="eastAsia"/>
          <w:lang w:eastAsia="ja-JP"/>
        </w:rPr>
        <w:t>エ</w:t>
      </w:r>
      <w:r w:rsidR="00534B5A">
        <w:rPr>
          <w:rFonts w:hint="eastAsia"/>
          <w:lang w:eastAsia="ja-JP"/>
        </w:rPr>
        <w:t>．</w:t>
      </w:r>
      <w:r w:rsidRPr="00175A1B">
        <w:rPr>
          <w:rFonts w:hint="eastAsia"/>
          <w:lang w:eastAsia="ja-JP"/>
        </w:rPr>
        <w:t>共同調達会議資料</w:t>
      </w:r>
      <w:r>
        <w:rPr>
          <w:rFonts w:hint="eastAsia"/>
          <w:lang w:eastAsia="ja-JP"/>
        </w:rPr>
        <w:t>（会議開催の都度）</w:t>
      </w:r>
    </w:p>
    <w:p w14:paraId="2D877A2C" w14:textId="011AB584" w:rsidR="00175A1B" w:rsidRDefault="00175A1B" w:rsidP="007A7C31">
      <w:pPr>
        <w:spacing w:after="0"/>
        <w:ind w:firstLineChars="100" w:firstLine="210"/>
        <w:rPr>
          <w:lang w:eastAsia="ja-JP"/>
        </w:rPr>
      </w:pPr>
      <w:r>
        <w:rPr>
          <w:rFonts w:hint="eastAsia"/>
          <w:lang w:eastAsia="ja-JP"/>
        </w:rPr>
        <w:t>オ</w:t>
      </w:r>
      <w:r w:rsidR="00534B5A">
        <w:rPr>
          <w:rFonts w:hint="eastAsia"/>
          <w:lang w:eastAsia="ja-JP"/>
        </w:rPr>
        <w:t>．</w:t>
      </w:r>
      <w:r w:rsidRPr="00175A1B">
        <w:rPr>
          <w:rFonts w:hint="eastAsia"/>
          <w:lang w:eastAsia="ja-JP"/>
        </w:rPr>
        <w:t>共同調達会議議事録</w:t>
      </w:r>
      <w:r>
        <w:rPr>
          <w:rFonts w:hint="eastAsia"/>
          <w:lang w:eastAsia="ja-JP"/>
        </w:rPr>
        <w:t>（会議開催後の</w:t>
      </w:r>
      <w:r w:rsidR="007A7C31">
        <w:rPr>
          <w:rFonts w:hint="eastAsia"/>
          <w:lang w:eastAsia="ja-JP"/>
        </w:rPr>
        <w:t>５</w:t>
      </w:r>
      <w:r>
        <w:rPr>
          <w:rFonts w:hint="eastAsia"/>
          <w:lang w:eastAsia="ja-JP"/>
        </w:rPr>
        <w:t>開庁日以内）</w:t>
      </w:r>
    </w:p>
    <w:p w14:paraId="56EC664A" w14:textId="17BF459B" w:rsidR="00175A1B" w:rsidRDefault="00175A1B" w:rsidP="007A7C31">
      <w:pPr>
        <w:spacing w:after="0"/>
        <w:ind w:firstLineChars="100" w:firstLine="210"/>
        <w:rPr>
          <w:lang w:eastAsia="ja-JP"/>
        </w:rPr>
      </w:pPr>
      <w:r>
        <w:rPr>
          <w:rFonts w:hint="eastAsia"/>
          <w:lang w:eastAsia="ja-JP"/>
        </w:rPr>
        <w:t>カ</w:t>
      </w:r>
      <w:r w:rsidR="00534B5A">
        <w:rPr>
          <w:rFonts w:hint="eastAsia"/>
          <w:lang w:eastAsia="ja-JP"/>
        </w:rPr>
        <w:t>．</w:t>
      </w:r>
      <w:r w:rsidRPr="00175A1B">
        <w:rPr>
          <w:rFonts w:hint="eastAsia"/>
          <w:lang w:eastAsia="ja-JP"/>
        </w:rPr>
        <w:t>共同調達会議に係る共通仕様書（案）</w:t>
      </w:r>
      <w:r>
        <w:rPr>
          <w:rFonts w:hint="eastAsia"/>
          <w:lang w:eastAsia="ja-JP"/>
        </w:rPr>
        <w:t>（契約後示す）</w:t>
      </w:r>
    </w:p>
    <w:p w14:paraId="3213D7A5" w14:textId="7D94E096" w:rsidR="00175A1B" w:rsidRDefault="00175A1B" w:rsidP="007A7C31">
      <w:pPr>
        <w:spacing w:after="0"/>
        <w:ind w:firstLineChars="100" w:firstLine="210"/>
        <w:rPr>
          <w:lang w:eastAsia="ja-JP"/>
        </w:rPr>
      </w:pPr>
      <w:r>
        <w:rPr>
          <w:rFonts w:hint="eastAsia"/>
          <w:lang w:eastAsia="ja-JP"/>
        </w:rPr>
        <w:t>キ</w:t>
      </w:r>
      <w:r w:rsidR="00534B5A">
        <w:rPr>
          <w:rFonts w:hint="eastAsia"/>
          <w:lang w:eastAsia="ja-JP"/>
        </w:rPr>
        <w:t>．</w:t>
      </w:r>
      <w:r>
        <w:rPr>
          <w:rFonts w:hint="eastAsia"/>
          <w:lang w:eastAsia="ja-JP"/>
        </w:rPr>
        <w:t>課題管理表（契約後示す）</w:t>
      </w:r>
    </w:p>
    <w:p w14:paraId="2CDDD92E" w14:textId="2099C9A2" w:rsidR="00175A1B" w:rsidRDefault="00175A1B" w:rsidP="002F355E">
      <w:pPr>
        <w:spacing w:after="0"/>
        <w:ind w:firstLineChars="100" w:firstLine="210"/>
        <w:rPr>
          <w:lang w:eastAsia="ja-JP"/>
        </w:rPr>
      </w:pPr>
      <w:r>
        <w:rPr>
          <w:rFonts w:hint="eastAsia"/>
          <w:lang w:eastAsia="ja-JP"/>
        </w:rPr>
        <w:t>ク</w:t>
      </w:r>
      <w:r w:rsidR="00534B5A">
        <w:rPr>
          <w:rFonts w:hint="eastAsia"/>
          <w:lang w:eastAsia="ja-JP"/>
        </w:rPr>
        <w:t>．</w:t>
      </w:r>
      <w:r>
        <w:rPr>
          <w:rFonts w:hint="eastAsia"/>
          <w:lang w:eastAsia="ja-JP"/>
        </w:rPr>
        <w:t>その他、打合せ議事等（実施後</w:t>
      </w:r>
      <w:r w:rsidR="007A7C31">
        <w:rPr>
          <w:rFonts w:hint="eastAsia"/>
          <w:lang w:eastAsia="ja-JP"/>
        </w:rPr>
        <w:t>５</w:t>
      </w:r>
      <w:r>
        <w:rPr>
          <w:rFonts w:hint="eastAsia"/>
          <w:lang w:eastAsia="ja-JP"/>
        </w:rPr>
        <w:t>開庁日以内）</w:t>
      </w:r>
    </w:p>
    <w:p w14:paraId="59B3064B" w14:textId="77777777" w:rsidR="00534B5A" w:rsidRPr="00534B5A" w:rsidRDefault="00534B5A" w:rsidP="00534B5A">
      <w:pPr>
        <w:spacing w:after="0"/>
        <w:rPr>
          <w:lang w:eastAsia="ja-JP"/>
        </w:rPr>
      </w:pPr>
    </w:p>
    <w:p w14:paraId="41E37D94" w14:textId="19DE9D8D" w:rsidR="00450097" w:rsidRDefault="00534B5A" w:rsidP="00534B5A">
      <w:pPr>
        <w:spacing w:after="0"/>
        <w:rPr>
          <w:lang w:eastAsia="ja-JP"/>
        </w:rPr>
      </w:pPr>
      <w:r>
        <w:rPr>
          <w:rFonts w:hint="eastAsia"/>
          <w:lang w:eastAsia="ja-JP"/>
        </w:rPr>
        <w:t xml:space="preserve">７　</w:t>
      </w:r>
      <w:r w:rsidR="00450097">
        <w:rPr>
          <w:rFonts w:hint="eastAsia"/>
          <w:lang w:eastAsia="ja-JP"/>
        </w:rPr>
        <w:t>業務体制</w:t>
      </w:r>
    </w:p>
    <w:p w14:paraId="43B4A188" w14:textId="0994CD2D" w:rsidR="00450097" w:rsidRDefault="00450097" w:rsidP="007A7C31">
      <w:pPr>
        <w:spacing w:after="0"/>
        <w:ind w:firstLineChars="100" w:firstLine="210"/>
        <w:rPr>
          <w:lang w:eastAsia="ja-JP"/>
        </w:rPr>
      </w:pPr>
      <w:r>
        <w:rPr>
          <w:rFonts w:hint="eastAsia"/>
          <w:lang w:eastAsia="ja-JP"/>
        </w:rPr>
        <w:t>以下の要件に基づく業務体制</w:t>
      </w:r>
      <w:r>
        <w:rPr>
          <w:lang w:eastAsia="ja-JP"/>
        </w:rPr>
        <w:t>を提案すること。</w:t>
      </w:r>
    </w:p>
    <w:p w14:paraId="7F8B0B32" w14:textId="3B9D1F9A" w:rsidR="00450097" w:rsidRDefault="00534B5A" w:rsidP="007A7C31">
      <w:pPr>
        <w:spacing w:after="0"/>
        <w:ind w:firstLineChars="100" w:firstLine="210"/>
        <w:rPr>
          <w:lang w:eastAsia="ja-JP"/>
        </w:rPr>
      </w:pPr>
      <w:r>
        <w:rPr>
          <w:rFonts w:hint="eastAsia"/>
          <w:lang w:eastAsia="ja-JP"/>
        </w:rPr>
        <w:t>（１）</w:t>
      </w:r>
      <w:r w:rsidR="00450097">
        <w:rPr>
          <w:lang w:eastAsia="ja-JP"/>
        </w:rPr>
        <w:t>業務統括責任者</w:t>
      </w:r>
    </w:p>
    <w:p w14:paraId="2ED83475" w14:textId="2C8FEFEC" w:rsidR="00450097" w:rsidRDefault="00450097" w:rsidP="002F355E">
      <w:pPr>
        <w:spacing w:after="0"/>
        <w:ind w:leftChars="300" w:left="1050" w:hangingChars="200" w:hanging="420"/>
        <w:rPr>
          <w:lang w:eastAsia="ja-JP"/>
        </w:rPr>
      </w:pPr>
      <w:r>
        <w:rPr>
          <w:rFonts w:hint="eastAsia"/>
          <w:lang w:eastAsia="ja-JP"/>
        </w:rPr>
        <w:t>ア．受託者は本業務</w:t>
      </w:r>
      <w:r>
        <w:rPr>
          <w:lang w:eastAsia="ja-JP"/>
        </w:rPr>
        <w:t>を推進する統括責任者を配置し、 業務全般の進行管理や調整機</w:t>
      </w:r>
      <w:r w:rsidR="002F355E">
        <w:rPr>
          <w:rFonts w:hint="eastAsia"/>
          <w:lang w:eastAsia="ja-JP"/>
        </w:rPr>
        <w:t xml:space="preserve">　　　　</w:t>
      </w:r>
      <w:r>
        <w:rPr>
          <w:lang w:eastAsia="ja-JP"/>
        </w:rPr>
        <w:t>能</w:t>
      </w:r>
      <w:r>
        <w:rPr>
          <w:rFonts w:hint="eastAsia"/>
          <w:lang w:eastAsia="ja-JP"/>
        </w:rPr>
        <w:t>を一元化すること。</w:t>
      </w:r>
    </w:p>
    <w:p w14:paraId="5F098D10" w14:textId="6A826039" w:rsidR="00450097" w:rsidRDefault="00450097" w:rsidP="002F355E">
      <w:pPr>
        <w:spacing w:after="0"/>
        <w:ind w:leftChars="300" w:left="1050" w:hangingChars="200" w:hanging="420"/>
        <w:rPr>
          <w:lang w:eastAsia="ja-JP"/>
        </w:rPr>
      </w:pPr>
      <w:r>
        <w:rPr>
          <w:rFonts w:hint="eastAsia"/>
          <w:lang w:eastAsia="ja-JP"/>
        </w:rPr>
        <w:lastRenderedPageBreak/>
        <w:t>イ．プロジェクトマネージメントの業務経験や知識を有すること。</w:t>
      </w:r>
      <w:r>
        <w:rPr>
          <w:lang w:eastAsia="ja-JP"/>
        </w:rPr>
        <w:t xml:space="preserve"> 経済産業省の情報処</w:t>
      </w:r>
      <w:r>
        <w:rPr>
          <w:rFonts w:hint="eastAsia"/>
          <w:lang w:eastAsia="ja-JP"/>
        </w:rPr>
        <w:t>理技術者試験（</w:t>
      </w:r>
      <w:r>
        <w:rPr>
          <w:lang w:eastAsia="ja-JP"/>
        </w:rPr>
        <w:t xml:space="preserve"> IT ストラテジストやプロジェクトマネージャ）資格を有していること</w:t>
      </w:r>
      <w:r>
        <w:rPr>
          <w:rFonts w:hint="eastAsia"/>
          <w:lang w:eastAsia="ja-JP"/>
        </w:rPr>
        <w:t>が望ましい。</w:t>
      </w:r>
    </w:p>
    <w:p w14:paraId="5168A720" w14:textId="7E67A0F3" w:rsidR="00CD79C0" w:rsidRDefault="00450097" w:rsidP="002F355E">
      <w:pPr>
        <w:widowControl w:val="0"/>
        <w:spacing w:after="0"/>
        <w:ind w:leftChars="300" w:left="1050" w:hangingChars="200" w:hanging="420"/>
        <w:rPr>
          <w:lang w:eastAsia="ja-JP"/>
        </w:rPr>
      </w:pPr>
      <w:r>
        <w:rPr>
          <w:rFonts w:hint="eastAsia"/>
          <w:lang w:eastAsia="ja-JP"/>
        </w:rPr>
        <w:t>ウ.</w:t>
      </w:r>
      <w:r w:rsidRPr="00450097">
        <w:rPr>
          <w:lang w:eastAsia="ja-JP"/>
        </w:rPr>
        <w:t xml:space="preserve"> </w:t>
      </w:r>
      <w:r>
        <w:rPr>
          <w:lang w:eastAsia="ja-JP"/>
        </w:rPr>
        <w:t>GIGAスクール構想第１期において、端末の共同調達や単独調達業務に従事した経験を有すること。</w:t>
      </w:r>
    </w:p>
    <w:p w14:paraId="721301F9" w14:textId="77777777" w:rsidR="00534B5A" w:rsidRDefault="00534B5A" w:rsidP="00571ACB">
      <w:pPr>
        <w:widowControl w:val="0"/>
        <w:spacing w:after="0"/>
        <w:rPr>
          <w:lang w:eastAsia="ja-JP"/>
        </w:rPr>
      </w:pPr>
    </w:p>
    <w:p w14:paraId="43F3BE33" w14:textId="77777777" w:rsidR="002F355E" w:rsidRDefault="00534B5A" w:rsidP="002F355E">
      <w:pPr>
        <w:widowControl w:val="0"/>
        <w:spacing w:after="0"/>
        <w:ind w:firstLineChars="100" w:firstLine="210"/>
        <w:rPr>
          <w:lang w:eastAsia="ja-JP"/>
        </w:rPr>
      </w:pPr>
      <w:r>
        <w:rPr>
          <w:rFonts w:hint="eastAsia"/>
          <w:lang w:eastAsia="ja-JP"/>
        </w:rPr>
        <w:t>（２）</w:t>
      </w:r>
      <w:r w:rsidR="00CB10DF">
        <w:rPr>
          <w:lang w:eastAsia="ja-JP"/>
        </w:rPr>
        <w:t xml:space="preserve">人員配置  </w:t>
      </w:r>
    </w:p>
    <w:p w14:paraId="16DEC52E" w14:textId="23F332E2" w:rsidR="00CB10DF" w:rsidRDefault="00CB10DF" w:rsidP="002F355E">
      <w:pPr>
        <w:widowControl w:val="0"/>
        <w:spacing w:after="0"/>
        <w:ind w:firstLineChars="200" w:firstLine="420"/>
        <w:rPr>
          <w:lang w:eastAsia="ja-JP"/>
        </w:rPr>
      </w:pPr>
      <w:r>
        <w:rPr>
          <w:lang w:eastAsia="ja-JP"/>
        </w:rPr>
        <w:t>ア．業務を実施する担当者については、委託期間中、原則として同じ人員を割り当て、</w:t>
      </w:r>
    </w:p>
    <w:p w14:paraId="7B3F3000" w14:textId="77777777" w:rsidR="00CB10DF" w:rsidRDefault="00CB10DF" w:rsidP="002F355E">
      <w:pPr>
        <w:widowControl w:val="0"/>
        <w:spacing w:after="0"/>
        <w:ind w:firstLineChars="400" w:firstLine="840"/>
        <w:rPr>
          <w:lang w:eastAsia="ja-JP"/>
        </w:rPr>
      </w:pPr>
      <w:r>
        <w:rPr>
          <w:lang w:eastAsia="ja-JP"/>
        </w:rPr>
        <w:t xml:space="preserve">特別な理由がない限り、プロジェクトメンバーを固定化すること。  </w:t>
      </w:r>
    </w:p>
    <w:p w14:paraId="42217C57" w14:textId="77777777" w:rsidR="00CB10DF" w:rsidRDefault="00CB10DF" w:rsidP="002F355E">
      <w:pPr>
        <w:widowControl w:val="0"/>
        <w:spacing w:after="0"/>
        <w:ind w:leftChars="200" w:left="840" w:hangingChars="200" w:hanging="420"/>
        <w:rPr>
          <w:lang w:eastAsia="ja-JP"/>
        </w:rPr>
      </w:pPr>
      <w:r>
        <w:rPr>
          <w:lang w:eastAsia="ja-JP"/>
        </w:rPr>
        <w:t xml:space="preserve">イ．委託者が業務の内容や進捗状況 について支障があると判断した場合、 実施体制を含め速やかに対応策を検討すること。  </w:t>
      </w:r>
    </w:p>
    <w:p w14:paraId="0AE3EB09" w14:textId="77777777" w:rsidR="00534B5A" w:rsidRDefault="00534B5A" w:rsidP="00571ACB">
      <w:pPr>
        <w:widowControl w:val="0"/>
        <w:spacing w:after="0"/>
        <w:rPr>
          <w:lang w:eastAsia="ja-JP"/>
        </w:rPr>
      </w:pPr>
    </w:p>
    <w:p w14:paraId="19ABF7B0" w14:textId="09D22EA7" w:rsidR="00CB10DF" w:rsidRDefault="00534B5A" w:rsidP="00571ACB">
      <w:pPr>
        <w:widowControl w:val="0"/>
        <w:spacing w:after="0"/>
        <w:ind w:firstLineChars="100" w:firstLine="210"/>
        <w:rPr>
          <w:lang w:eastAsia="ja-JP"/>
        </w:rPr>
      </w:pPr>
      <w:r>
        <w:rPr>
          <w:rFonts w:hint="eastAsia"/>
          <w:lang w:eastAsia="ja-JP"/>
        </w:rPr>
        <w:t>（３）</w:t>
      </w:r>
      <w:r w:rsidR="00CB10DF">
        <w:rPr>
          <w:lang w:eastAsia="ja-JP"/>
        </w:rPr>
        <w:t xml:space="preserve">業務管理及び報告  </w:t>
      </w:r>
    </w:p>
    <w:p w14:paraId="7549EBDB" w14:textId="77777777" w:rsidR="00CB10DF" w:rsidRDefault="00CB10DF" w:rsidP="002F355E">
      <w:pPr>
        <w:widowControl w:val="0"/>
        <w:spacing w:after="0"/>
        <w:ind w:firstLineChars="200" w:firstLine="420"/>
        <w:rPr>
          <w:lang w:eastAsia="ja-JP"/>
        </w:rPr>
      </w:pPr>
      <w:r>
        <w:rPr>
          <w:lang w:eastAsia="ja-JP"/>
        </w:rPr>
        <w:t>ア．受託者は、統括責任者のもと適正に業務管理を行い、定期的に委託者に進捗状況を</w:t>
      </w:r>
    </w:p>
    <w:p w14:paraId="2FEA375B" w14:textId="77777777" w:rsidR="00CB10DF" w:rsidRDefault="00CB10DF" w:rsidP="002F355E">
      <w:pPr>
        <w:widowControl w:val="0"/>
        <w:spacing w:after="0"/>
        <w:ind w:firstLineChars="400" w:firstLine="840"/>
        <w:rPr>
          <w:lang w:eastAsia="ja-JP"/>
        </w:rPr>
      </w:pPr>
      <w:r>
        <w:rPr>
          <w:lang w:eastAsia="ja-JP"/>
        </w:rPr>
        <w:t xml:space="preserve">報告するとともに、委託者の求めに応じて適宜説明、報告を行うこと。  </w:t>
      </w:r>
    </w:p>
    <w:p w14:paraId="0CBB9241" w14:textId="12E67C97" w:rsidR="002F355E" w:rsidRDefault="00CB10DF" w:rsidP="002F355E">
      <w:pPr>
        <w:pStyle w:val="ae"/>
        <w:widowControl w:val="0"/>
        <w:numPr>
          <w:ilvl w:val="0"/>
          <w:numId w:val="10"/>
        </w:numPr>
        <w:spacing w:after="0"/>
        <w:rPr>
          <w:lang w:eastAsia="ja-JP"/>
        </w:rPr>
      </w:pPr>
      <w:r>
        <w:rPr>
          <w:lang w:eastAsia="ja-JP"/>
        </w:rPr>
        <w:t>受託者は、業務の内容及び範囲について委託者と十分 に打ち合わせを行い、業務</w:t>
      </w:r>
    </w:p>
    <w:p w14:paraId="7369133A" w14:textId="0A96E70D" w:rsidR="00CB10DF" w:rsidRDefault="00CB10DF" w:rsidP="002F355E">
      <w:pPr>
        <w:pStyle w:val="ae"/>
        <w:widowControl w:val="0"/>
        <w:spacing w:after="0"/>
        <w:ind w:left="840"/>
        <w:rPr>
          <w:lang w:eastAsia="ja-JP"/>
        </w:rPr>
      </w:pPr>
      <w:r>
        <w:rPr>
          <w:lang w:eastAsia="ja-JP"/>
        </w:rPr>
        <w:t xml:space="preserve">の目的を達成すること。  </w:t>
      </w:r>
    </w:p>
    <w:p w14:paraId="21138325" w14:textId="77777777" w:rsidR="00CB10DF" w:rsidRDefault="00CB10DF" w:rsidP="002F355E">
      <w:pPr>
        <w:widowControl w:val="0"/>
        <w:spacing w:after="0"/>
        <w:ind w:firstLineChars="200" w:firstLine="420"/>
        <w:rPr>
          <w:lang w:eastAsia="ja-JP"/>
        </w:rPr>
      </w:pPr>
      <w:r>
        <w:rPr>
          <w:lang w:eastAsia="ja-JP"/>
        </w:rPr>
        <w:t xml:space="preserve">ウ．受託者は、打ち合わせの内容を記録し、随時、委託者へ提出すること。  </w:t>
      </w:r>
    </w:p>
    <w:p w14:paraId="049AEBA6" w14:textId="77777777" w:rsidR="00CB10DF" w:rsidRDefault="00CB10DF" w:rsidP="002F355E">
      <w:pPr>
        <w:widowControl w:val="0"/>
        <w:spacing w:after="0"/>
        <w:ind w:firstLineChars="200" w:firstLine="420"/>
        <w:rPr>
          <w:lang w:eastAsia="ja-JP"/>
        </w:rPr>
      </w:pPr>
      <w:r>
        <w:rPr>
          <w:lang w:eastAsia="ja-JP"/>
        </w:rPr>
        <w:t>エ．受託者は、業務の進捗状況に関して、定期的に委託者に報告するとともに、適宜行</w:t>
      </w:r>
    </w:p>
    <w:p w14:paraId="464F048A" w14:textId="77777777" w:rsidR="00CB10DF" w:rsidRDefault="00CB10DF" w:rsidP="002F355E">
      <w:pPr>
        <w:widowControl w:val="0"/>
        <w:spacing w:after="0"/>
        <w:ind w:firstLineChars="400" w:firstLine="840"/>
        <w:rPr>
          <w:lang w:eastAsia="ja-JP"/>
        </w:rPr>
      </w:pPr>
      <w:r>
        <w:rPr>
          <w:lang w:eastAsia="ja-JP"/>
        </w:rPr>
        <w:t xml:space="preserve">う業務に関する打ち合わせにより、協議、調整を行うこと。  </w:t>
      </w:r>
    </w:p>
    <w:p w14:paraId="694F3E0C" w14:textId="618C0EF8" w:rsidR="00450097" w:rsidRDefault="00450097" w:rsidP="00571ACB">
      <w:pPr>
        <w:widowControl w:val="0"/>
        <w:spacing w:after="0"/>
        <w:rPr>
          <w:lang w:eastAsia="ja-JP"/>
        </w:rPr>
      </w:pPr>
    </w:p>
    <w:p w14:paraId="36E04A9F" w14:textId="0022C724" w:rsidR="00CD79C0" w:rsidRDefault="00534B5A" w:rsidP="00571ACB">
      <w:pPr>
        <w:widowControl w:val="0"/>
        <w:spacing w:after="0"/>
        <w:rPr>
          <w:lang w:eastAsia="ja-JP"/>
        </w:rPr>
      </w:pPr>
      <w:r>
        <w:rPr>
          <w:rFonts w:hint="eastAsia"/>
          <w:lang w:eastAsia="ja-JP"/>
        </w:rPr>
        <w:t xml:space="preserve">８　</w:t>
      </w:r>
      <w:r w:rsidR="00CB10DF">
        <w:rPr>
          <w:lang w:eastAsia="ja-JP"/>
        </w:rPr>
        <w:t>受託者に必要な要件</w:t>
      </w:r>
    </w:p>
    <w:p w14:paraId="2F4A751B" w14:textId="567B4AFF" w:rsidR="002F355E" w:rsidRDefault="00534B5A" w:rsidP="002F355E">
      <w:pPr>
        <w:pStyle w:val="ae"/>
        <w:widowControl w:val="0"/>
        <w:numPr>
          <w:ilvl w:val="0"/>
          <w:numId w:val="11"/>
        </w:numPr>
        <w:spacing w:after="0"/>
        <w:rPr>
          <w:lang w:eastAsia="ja-JP"/>
        </w:rPr>
      </w:pPr>
      <w:r>
        <w:rPr>
          <w:lang w:eastAsia="ja-JP"/>
        </w:rPr>
        <w:t>本業務を実施する期間において、ISMS、ISO/IEC27001、JIS Q27001のいずれかに</w:t>
      </w:r>
    </w:p>
    <w:p w14:paraId="49B051D6" w14:textId="5A2A995D" w:rsidR="00CD79C0" w:rsidRDefault="00534B5A" w:rsidP="002F355E">
      <w:pPr>
        <w:pStyle w:val="ae"/>
        <w:widowControl w:val="0"/>
        <w:spacing w:after="0"/>
        <w:ind w:left="930"/>
        <w:rPr>
          <w:lang w:eastAsia="ja-JP"/>
        </w:rPr>
      </w:pPr>
      <w:r>
        <w:rPr>
          <w:lang w:eastAsia="ja-JP"/>
        </w:rPr>
        <w:t>関する情報セキュリティ規格を参加資格確認申請書提出時点で取得していること。</w:t>
      </w:r>
    </w:p>
    <w:p w14:paraId="2C8D0F80" w14:textId="77777777" w:rsidR="002F355E" w:rsidRDefault="002F355E" w:rsidP="002F355E">
      <w:pPr>
        <w:pStyle w:val="ae"/>
        <w:widowControl w:val="0"/>
        <w:spacing w:after="0"/>
        <w:ind w:left="930"/>
        <w:rPr>
          <w:lang w:eastAsia="ja-JP"/>
        </w:rPr>
      </w:pPr>
    </w:p>
    <w:p w14:paraId="0C40561D" w14:textId="280BBCF4" w:rsidR="00CD79C0" w:rsidRDefault="00534B5A" w:rsidP="002F355E">
      <w:pPr>
        <w:pStyle w:val="ae"/>
        <w:widowControl w:val="0"/>
        <w:numPr>
          <w:ilvl w:val="0"/>
          <w:numId w:val="11"/>
        </w:numPr>
        <w:spacing w:after="0"/>
        <w:rPr>
          <w:lang w:eastAsia="ja-JP"/>
        </w:rPr>
      </w:pPr>
      <w:r>
        <w:rPr>
          <w:lang w:eastAsia="ja-JP"/>
        </w:rPr>
        <w:t>教育現場におけるシステムや端末調達業務に精通しており、適切な技術支援が実施できること。</w:t>
      </w:r>
    </w:p>
    <w:p w14:paraId="310B020A" w14:textId="77777777" w:rsidR="00CD79C0" w:rsidRPr="002F355E" w:rsidRDefault="00CD79C0" w:rsidP="00571ACB">
      <w:pPr>
        <w:widowControl w:val="0"/>
        <w:spacing w:after="0"/>
        <w:rPr>
          <w:lang w:eastAsia="ja-JP"/>
        </w:rPr>
      </w:pPr>
    </w:p>
    <w:p w14:paraId="0A3C802A" w14:textId="2BA29E56" w:rsidR="00CB10DF" w:rsidRDefault="00534B5A" w:rsidP="00571ACB">
      <w:pPr>
        <w:widowControl w:val="0"/>
        <w:spacing w:after="0"/>
        <w:rPr>
          <w:lang w:eastAsia="ja-JP"/>
        </w:rPr>
      </w:pPr>
      <w:r>
        <w:rPr>
          <w:rFonts w:hint="eastAsia"/>
          <w:lang w:eastAsia="ja-JP"/>
        </w:rPr>
        <w:t xml:space="preserve">９　</w:t>
      </w:r>
      <w:r w:rsidR="00CB10DF">
        <w:rPr>
          <w:lang w:eastAsia="ja-JP"/>
        </w:rPr>
        <w:t>再委託</w:t>
      </w:r>
    </w:p>
    <w:p w14:paraId="4E0D8CE5" w14:textId="3AA3E063" w:rsidR="00CB10DF" w:rsidRDefault="00CB10DF" w:rsidP="00571ACB">
      <w:pPr>
        <w:widowControl w:val="0"/>
        <w:spacing w:after="0"/>
        <w:ind w:firstLineChars="100" w:firstLine="210"/>
        <w:rPr>
          <w:lang w:eastAsia="ja-JP"/>
        </w:rPr>
      </w:pPr>
      <w:r w:rsidRPr="00450097">
        <w:rPr>
          <w:rFonts w:hint="eastAsia"/>
          <w:lang w:eastAsia="ja-JP"/>
        </w:rPr>
        <w:t>本業務の実施にあたり、再委託が必要となる場合は、委託者</w:t>
      </w:r>
      <w:r w:rsidRPr="00450097">
        <w:rPr>
          <w:lang w:eastAsia="ja-JP"/>
        </w:rPr>
        <w:t>の事前承認を得ること。</w:t>
      </w:r>
    </w:p>
    <w:p w14:paraId="1FABE05E" w14:textId="77777777" w:rsidR="00CB10DF" w:rsidRDefault="00CB10DF" w:rsidP="00571ACB">
      <w:pPr>
        <w:widowControl w:val="0"/>
        <w:spacing w:after="0"/>
        <w:rPr>
          <w:lang w:eastAsia="ja-JP"/>
        </w:rPr>
      </w:pPr>
    </w:p>
    <w:p w14:paraId="0E59FCB2" w14:textId="63FEA2C4" w:rsidR="00CD79C0" w:rsidRDefault="007A7C31" w:rsidP="00571ACB">
      <w:pPr>
        <w:widowControl w:val="0"/>
        <w:spacing w:after="0"/>
        <w:rPr>
          <w:lang w:eastAsia="ja-JP"/>
        </w:rPr>
      </w:pPr>
      <w:r>
        <w:rPr>
          <w:rFonts w:hint="eastAsia"/>
          <w:lang w:eastAsia="ja-JP"/>
        </w:rPr>
        <w:t>10</w:t>
      </w:r>
      <w:r w:rsidR="00534B5A">
        <w:rPr>
          <w:rFonts w:hint="eastAsia"/>
          <w:lang w:eastAsia="ja-JP"/>
        </w:rPr>
        <w:t xml:space="preserve">　</w:t>
      </w:r>
      <w:r w:rsidR="00CB10DF">
        <w:rPr>
          <w:rFonts w:hint="eastAsia"/>
          <w:lang w:eastAsia="ja-JP"/>
        </w:rPr>
        <w:t>機密保持</w:t>
      </w:r>
    </w:p>
    <w:p w14:paraId="53C56D2A" w14:textId="422EE1E9" w:rsidR="00CB10DF" w:rsidRDefault="00CB10DF" w:rsidP="002F355E">
      <w:pPr>
        <w:pStyle w:val="ae"/>
        <w:widowControl w:val="0"/>
        <w:numPr>
          <w:ilvl w:val="0"/>
          <w:numId w:val="12"/>
        </w:numPr>
        <w:spacing w:after="0"/>
        <w:rPr>
          <w:lang w:eastAsia="ja-JP"/>
        </w:rPr>
      </w:pPr>
      <w:r>
        <w:rPr>
          <w:lang w:eastAsia="ja-JP"/>
        </w:rPr>
        <w:t xml:space="preserve">受託者は、本業務の実施にあたり、知り得た情報を他に漏らしてはならない。本契約が終了し、又は解除された後も同様の義務を負う。  </w:t>
      </w:r>
    </w:p>
    <w:p w14:paraId="327D95EF" w14:textId="77777777" w:rsidR="00534B5A" w:rsidRPr="002F355E" w:rsidRDefault="00534B5A" w:rsidP="00571ACB">
      <w:pPr>
        <w:widowControl w:val="0"/>
        <w:spacing w:after="0"/>
        <w:rPr>
          <w:lang w:eastAsia="ja-JP"/>
        </w:rPr>
      </w:pPr>
    </w:p>
    <w:p w14:paraId="57F9D673" w14:textId="6C3E2257" w:rsidR="00CB10DF" w:rsidRDefault="00CB10DF" w:rsidP="004C6C25">
      <w:pPr>
        <w:pStyle w:val="ae"/>
        <w:widowControl w:val="0"/>
        <w:numPr>
          <w:ilvl w:val="0"/>
          <w:numId w:val="12"/>
        </w:numPr>
        <w:spacing w:after="0"/>
        <w:rPr>
          <w:lang w:eastAsia="ja-JP"/>
        </w:rPr>
      </w:pPr>
      <w:r>
        <w:rPr>
          <w:lang w:eastAsia="ja-JP"/>
        </w:rPr>
        <w:t>受託者は、委託者から提供された資料等を厳重に取り扱うものとし、本業務の目的以外のために利用（複写及び加工を含む）し、又は第三者に提供してはならない</w:t>
      </w:r>
      <w:r w:rsidR="007D67A2">
        <w:rPr>
          <w:rFonts w:hint="eastAsia"/>
          <w:lang w:eastAsia="ja-JP"/>
        </w:rPr>
        <w:t>。</w:t>
      </w:r>
    </w:p>
    <w:p w14:paraId="3B774CC2" w14:textId="18E74C52" w:rsidR="00534B5A" w:rsidRDefault="00534B5A" w:rsidP="00571ACB">
      <w:pPr>
        <w:widowControl w:val="0"/>
        <w:spacing w:after="0"/>
        <w:rPr>
          <w:lang w:eastAsia="ja-JP"/>
        </w:rPr>
      </w:pPr>
    </w:p>
    <w:p w14:paraId="127659AD" w14:textId="26B857AC" w:rsidR="00571ACB" w:rsidRDefault="00534B5A" w:rsidP="00571ACB">
      <w:pPr>
        <w:widowControl w:val="0"/>
        <w:spacing w:after="0"/>
        <w:ind w:firstLineChars="100" w:firstLine="210"/>
        <w:rPr>
          <w:lang w:eastAsia="ja-JP"/>
        </w:rPr>
      </w:pPr>
      <w:r>
        <w:rPr>
          <w:rFonts w:hint="eastAsia"/>
          <w:lang w:eastAsia="ja-JP"/>
        </w:rPr>
        <w:t>（３）</w:t>
      </w:r>
      <w:r w:rsidR="00CB10DF">
        <w:rPr>
          <w:lang w:eastAsia="ja-JP"/>
        </w:rPr>
        <w:t>受託者は、本業務終了後、速やかに委託者から提供された資料等を返還すること。</w:t>
      </w:r>
    </w:p>
    <w:p w14:paraId="4440DB9A" w14:textId="77777777" w:rsidR="00571ACB" w:rsidRDefault="00571ACB" w:rsidP="00571ACB">
      <w:pPr>
        <w:widowControl w:val="0"/>
        <w:spacing w:after="0"/>
        <w:rPr>
          <w:lang w:eastAsia="ja-JP"/>
        </w:rPr>
      </w:pPr>
    </w:p>
    <w:p w14:paraId="48C79632" w14:textId="4272AC18" w:rsidR="007A7C31" w:rsidRDefault="007A7C31" w:rsidP="00571ACB">
      <w:pPr>
        <w:widowControl w:val="0"/>
        <w:spacing w:after="0"/>
        <w:rPr>
          <w:lang w:eastAsia="ja-JP"/>
        </w:rPr>
      </w:pPr>
      <w:r>
        <w:rPr>
          <w:rFonts w:hint="eastAsia"/>
          <w:lang w:eastAsia="ja-JP"/>
        </w:rPr>
        <w:lastRenderedPageBreak/>
        <w:t>11</w:t>
      </w:r>
      <w:r w:rsidR="00534B5A">
        <w:rPr>
          <w:rFonts w:hint="eastAsia"/>
          <w:lang w:eastAsia="ja-JP"/>
        </w:rPr>
        <w:t xml:space="preserve">　</w:t>
      </w:r>
      <w:r w:rsidR="00CB10DF">
        <w:rPr>
          <w:rFonts w:hint="eastAsia"/>
          <w:lang w:eastAsia="ja-JP"/>
        </w:rPr>
        <w:t>情報セキュリティ管理</w:t>
      </w:r>
    </w:p>
    <w:p w14:paraId="0EDEEDB9" w14:textId="7E233600" w:rsidR="00CB10DF" w:rsidRDefault="00CB10DF" w:rsidP="002F355E">
      <w:pPr>
        <w:widowControl w:val="0"/>
        <w:spacing w:after="0"/>
        <w:ind w:leftChars="100" w:left="210" w:firstLineChars="100" w:firstLine="210"/>
        <w:rPr>
          <w:lang w:eastAsia="ja-JP"/>
        </w:rPr>
      </w:pPr>
      <w:r w:rsidRPr="00CB10DF">
        <w:rPr>
          <w:rFonts w:hint="eastAsia"/>
          <w:lang w:eastAsia="ja-JP"/>
        </w:rPr>
        <w:t>受託者は、民法（明治29年法律第89号）、刑法（明治40年法律第45号）、著作権法</w:t>
      </w:r>
      <w:r w:rsidR="00995D28">
        <w:rPr>
          <w:rFonts w:hint="eastAsia"/>
          <w:lang w:eastAsia="ja-JP"/>
        </w:rPr>
        <w:t>（昭和45年法律第48号）</w:t>
      </w:r>
      <w:r w:rsidRPr="00CB10DF">
        <w:rPr>
          <w:rFonts w:hint="eastAsia"/>
          <w:lang w:eastAsia="ja-JP"/>
        </w:rPr>
        <w:t>、不正アクセス行為の禁止等に関する法律（平成11年法律第128号）等の関係法規を遵守すること</w:t>
      </w:r>
      <w:r>
        <w:rPr>
          <w:rFonts w:hint="eastAsia"/>
          <w:lang w:eastAsia="ja-JP"/>
        </w:rPr>
        <w:t>。</w:t>
      </w:r>
    </w:p>
    <w:p w14:paraId="3876AA3B" w14:textId="77777777" w:rsidR="00CB10DF" w:rsidRDefault="00CB10DF" w:rsidP="00534B5A">
      <w:pPr>
        <w:spacing w:after="0"/>
        <w:rPr>
          <w:lang w:eastAsia="ja-JP"/>
        </w:rPr>
      </w:pPr>
    </w:p>
    <w:p w14:paraId="728443BC" w14:textId="256AE8F4" w:rsidR="00CB10DF" w:rsidRDefault="007A7C31" w:rsidP="00534B5A">
      <w:pPr>
        <w:spacing w:after="0"/>
        <w:rPr>
          <w:lang w:eastAsia="ja-JP"/>
        </w:rPr>
      </w:pPr>
      <w:r>
        <w:rPr>
          <w:rFonts w:hint="eastAsia"/>
          <w:lang w:eastAsia="ja-JP"/>
        </w:rPr>
        <w:t>12</w:t>
      </w:r>
      <w:r w:rsidR="00534B5A">
        <w:rPr>
          <w:rFonts w:hint="eastAsia"/>
          <w:lang w:eastAsia="ja-JP"/>
        </w:rPr>
        <w:t xml:space="preserve">　</w:t>
      </w:r>
      <w:r w:rsidR="00CB10DF">
        <w:rPr>
          <w:rFonts w:hint="eastAsia"/>
          <w:lang w:eastAsia="ja-JP"/>
        </w:rPr>
        <w:t>権利の帰属</w:t>
      </w:r>
    </w:p>
    <w:p w14:paraId="04386E56" w14:textId="2CA7C15D" w:rsidR="00CB10DF" w:rsidRDefault="00CB10DF" w:rsidP="002F355E">
      <w:pPr>
        <w:spacing w:after="0"/>
        <w:ind w:leftChars="100" w:left="210" w:firstLineChars="100" w:firstLine="210"/>
        <w:rPr>
          <w:lang w:eastAsia="ja-JP"/>
        </w:rPr>
      </w:pPr>
      <w:r>
        <w:rPr>
          <w:lang w:eastAsia="ja-JP"/>
        </w:rPr>
        <w:t>本業務で作成した全ての成果品に係る著作権は原則委託者に帰属する。ただし、協議により委託者が認めた場合、この限りではない。</w:t>
      </w:r>
    </w:p>
    <w:p w14:paraId="65168EB8" w14:textId="77777777" w:rsidR="00CB10DF" w:rsidRDefault="00CB10DF" w:rsidP="00534B5A">
      <w:pPr>
        <w:spacing w:after="0"/>
        <w:rPr>
          <w:lang w:eastAsia="ja-JP"/>
        </w:rPr>
      </w:pPr>
    </w:p>
    <w:p w14:paraId="7249CFA5" w14:textId="0676A8FE" w:rsidR="00CB10DF" w:rsidRDefault="007A7C31" w:rsidP="00534B5A">
      <w:pPr>
        <w:spacing w:after="0"/>
        <w:rPr>
          <w:lang w:eastAsia="ja-JP"/>
        </w:rPr>
      </w:pPr>
      <w:r>
        <w:rPr>
          <w:rFonts w:hint="eastAsia"/>
          <w:lang w:eastAsia="ja-JP"/>
        </w:rPr>
        <w:t>13</w:t>
      </w:r>
      <w:r w:rsidR="00534B5A">
        <w:rPr>
          <w:rFonts w:hint="eastAsia"/>
          <w:lang w:eastAsia="ja-JP"/>
        </w:rPr>
        <w:t xml:space="preserve">　</w:t>
      </w:r>
      <w:r w:rsidR="00CB10DF">
        <w:rPr>
          <w:rFonts w:hint="eastAsia"/>
          <w:lang w:eastAsia="ja-JP"/>
        </w:rPr>
        <w:t>支払方法</w:t>
      </w:r>
    </w:p>
    <w:p w14:paraId="55D4F4AD" w14:textId="77777777" w:rsidR="00175A1B" w:rsidRDefault="00175A1B" w:rsidP="002F355E">
      <w:pPr>
        <w:spacing w:after="0"/>
        <w:ind w:firstLineChars="100" w:firstLine="210"/>
        <w:rPr>
          <w:lang w:eastAsia="ja-JP"/>
        </w:rPr>
      </w:pPr>
      <w:r>
        <w:rPr>
          <w:lang w:eastAsia="ja-JP"/>
        </w:rPr>
        <w:t xml:space="preserve">委託業務完了に係る検査終了後 、一括払いとする。  </w:t>
      </w:r>
    </w:p>
    <w:p w14:paraId="6F99D4E2" w14:textId="77777777" w:rsidR="00175A1B" w:rsidRDefault="00175A1B" w:rsidP="00534B5A">
      <w:pPr>
        <w:spacing w:after="0"/>
        <w:rPr>
          <w:lang w:eastAsia="ja-JP"/>
        </w:rPr>
      </w:pPr>
    </w:p>
    <w:p w14:paraId="72DF38FB" w14:textId="1B19C8AC" w:rsidR="00CD79C0" w:rsidRDefault="007A7C31" w:rsidP="00534B5A">
      <w:pPr>
        <w:spacing w:after="0"/>
        <w:rPr>
          <w:lang w:eastAsia="ja-JP"/>
        </w:rPr>
      </w:pPr>
      <w:r>
        <w:rPr>
          <w:rFonts w:hint="eastAsia"/>
          <w:lang w:eastAsia="ja-JP"/>
        </w:rPr>
        <w:t>14</w:t>
      </w:r>
      <w:r w:rsidR="00534B5A">
        <w:rPr>
          <w:rFonts w:hint="eastAsia"/>
          <w:lang w:eastAsia="ja-JP"/>
        </w:rPr>
        <w:t xml:space="preserve">　そ</w:t>
      </w:r>
      <w:r w:rsidR="00175A1B">
        <w:rPr>
          <w:lang w:eastAsia="ja-JP"/>
        </w:rPr>
        <w:t>の他</w:t>
      </w:r>
    </w:p>
    <w:p w14:paraId="7899DE3B" w14:textId="2EDDF9B3" w:rsidR="00CD79C0" w:rsidRDefault="005038D9" w:rsidP="002F355E">
      <w:pPr>
        <w:pStyle w:val="ae"/>
        <w:numPr>
          <w:ilvl w:val="0"/>
          <w:numId w:val="13"/>
        </w:numPr>
        <w:spacing w:after="0"/>
        <w:rPr>
          <w:lang w:eastAsia="ja-JP"/>
        </w:rPr>
      </w:pPr>
      <w:r>
        <w:rPr>
          <w:lang w:eastAsia="ja-JP"/>
        </w:rPr>
        <w:t>本事業において受託者は、主体的に提案や業務支援等の取組をし、共同調達会議及び共同調達に向けて必要な業務が効果的かつ効率的に実施できるように運営や各業務について県を支援しなければならない。</w:t>
      </w:r>
    </w:p>
    <w:p w14:paraId="20EBBC9C" w14:textId="77777777" w:rsidR="00534B5A" w:rsidRPr="002F355E" w:rsidRDefault="00534B5A" w:rsidP="00534B5A">
      <w:pPr>
        <w:spacing w:after="0"/>
        <w:rPr>
          <w:lang w:eastAsia="ja-JP"/>
        </w:rPr>
      </w:pPr>
    </w:p>
    <w:p w14:paraId="41EF70C0" w14:textId="67FFBFBC" w:rsidR="00CD79C0" w:rsidRDefault="005038D9" w:rsidP="002F355E">
      <w:pPr>
        <w:pStyle w:val="ae"/>
        <w:numPr>
          <w:ilvl w:val="0"/>
          <w:numId w:val="13"/>
        </w:numPr>
        <w:spacing w:after="0"/>
        <w:rPr>
          <w:lang w:eastAsia="ja-JP"/>
        </w:rPr>
      </w:pPr>
      <w:r>
        <w:rPr>
          <w:lang w:eastAsia="ja-JP"/>
        </w:rPr>
        <w:t>本事業において受託者は、文部科学省や県のGIGAスクール構想の実現や、共同調達に関する各種資料について理解した上で業務を行うこと。なお、県が所持する共同調達に関する関係資料については、契約締結後、随時提供する。</w:t>
      </w:r>
    </w:p>
    <w:p w14:paraId="19C53E35" w14:textId="77777777" w:rsidR="00CD79C0" w:rsidRDefault="005038D9" w:rsidP="002F355E">
      <w:pPr>
        <w:spacing w:after="0"/>
        <w:ind w:firstLineChars="400" w:firstLine="840"/>
        <w:rPr>
          <w:lang w:eastAsia="ja-JP"/>
        </w:rPr>
      </w:pPr>
      <w:r>
        <w:rPr>
          <w:lang w:eastAsia="ja-JP"/>
        </w:rPr>
        <w:t>（参考サイト）</w:t>
      </w:r>
    </w:p>
    <w:p w14:paraId="3EF04388" w14:textId="77777777" w:rsidR="00CD79C0" w:rsidRDefault="005038D9" w:rsidP="002F355E">
      <w:pPr>
        <w:spacing w:after="0"/>
        <w:ind w:firstLineChars="500" w:firstLine="1050"/>
        <w:rPr>
          <w:lang w:eastAsia="ja-JP"/>
        </w:rPr>
      </w:pPr>
      <w:r>
        <w:rPr>
          <w:lang w:eastAsia="ja-JP"/>
        </w:rPr>
        <w:t>○ GIGAスクール構想の実現（文部科学省）</w:t>
      </w:r>
    </w:p>
    <w:p w14:paraId="225B8ECD" w14:textId="77777777" w:rsidR="00CD79C0" w:rsidRDefault="005038D9" w:rsidP="002F355E">
      <w:pPr>
        <w:spacing w:after="0"/>
        <w:ind w:firstLineChars="700" w:firstLine="1470"/>
      </w:pPr>
      <w:r>
        <w:t>https://www.mext.go.jp/a_menu/other/index_00001.htm</w:t>
      </w:r>
    </w:p>
    <w:p w14:paraId="2D821282" w14:textId="77777777" w:rsidR="00CD79C0" w:rsidRDefault="005038D9" w:rsidP="002F355E">
      <w:pPr>
        <w:spacing w:after="0"/>
        <w:ind w:firstLineChars="500" w:firstLine="1050"/>
        <w:rPr>
          <w:lang w:eastAsia="ja-JP"/>
        </w:rPr>
      </w:pPr>
      <w:r>
        <w:rPr>
          <w:lang w:eastAsia="ja-JP"/>
        </w:rPr>
        <w:t>○ 基金による１人１台端末の更新について（文部科学省）</w:t>
      </w:r>
    </w:p>
    <w:p w14:paraId="7393F36B" w14:textId="5ED792B8" w:rsidR="00175A1B" w:rsidRDefault="00175A1B" w:rsidP="002F355E">
      <w:pPr>
        <w:spacing w:after="0"/>
        <w:ind w:firstLineChars="700" w:firstLine="1470"/>
        <w:rPr>
          <w:lang w:eastAsia="ja-JP"/>
        </w:rPr>
      </w:pPr>
      <w:r w:rsidRPr="007A7C31">
        <w:t>https://www.mext.go.jp/a_menu/shotou/zyouhou/mext_02624.html</w:t>
      </w:r>
    </w:p>
    <w:p w14:paraId="7D49D275" w14:textId="77777777" w:rsidR="00534B5A" w:rsidRPr="007A7C31" w:rsidRDefault="00534B5A" w:rsidP="00534B5A">
      <w:pPr>
        <w:spacing w:after="0"/>
        <w:rPr>
          <w:lang w:eastAsia="ja-JP"/>
        </w:rPr>
      </w:pPr>
    </w:p>
    <w:p w14:paraId="01CC6885" w14:textId="3AB1DF5B" w:rsidR="002F355E" w:rsidRDefault="00175A1B" w:rsidP="002F355E">
      <w:pPr>
        <w:pStyle w:val="ae"/>
        <w:numPr>
          <w:ilvl w:val="0"/>
          <w:numId w:val="13"/>
        </w:numPr>
        <w:spacing w:after="0"/>
        <w:rPr>
          <w:lang w:eastAsia="ja-JP"/>
        </w:rPr>
      </w:pPr>
      <w:r w:rsidRPr="00175A1B">
        <w:rPr>
          <w:lang w:eastAsia="ja-JP"/>
        </w:rPr>
        <w:t>委託者は業務期間中、 業務状況の報告を求めることができ、受託者は応じる義</w:t>
      </w:r>
    </w:p>
    <w:p w14:paraId="64F08FEC" w14:textId="59392EFC" w:rsidR="00175A1B" w:rsidRDefault="00175A1B" w:rsidP="002F355E">
      <w:pPr>
        <w:pStyle w:val="ae"/>
        <w:spacing w:after="0"/>
        <w:ind w:left="930"/>
        <w:rPr>
          <w:lang w:eastAsia="ja-JP"/>
        </w:rPr>
      </w:pPr>
      <w:r w:rsidRPr="00175A1B">
        <w:rPr>
          <w:lang w:eastAsia="ja-JP"/>
        </w:rPr>
        <w:t xml:space="preserve">務を負う。  </w:t>
      </w:r>
    </w:p>
    <w:p w14:paraId="7A193435" w14:textId="77777777" w:rsidR="002F355E" w:rsidRDefault="002F355E" w:rsidP="002F355E">
      <w:pPr>
        <w:pStyle w:val="ae"/>
        <w:spacing w:after="0"/>
        <w:ind w:left="930"/>
        <w:rPr>
          <w:lang w:eastAsia="ja-JP"/>
        </w:rPr>
      </w:pPr>
    </w:p>
    <w:p w14:paraId="57E10A30" w14:textId="461D8A0E" w:rsidR="00175A1B" w:rsidRPr="00175A1B" w:rsidRDefault="00175A1B" w:rsidP="002F355E">
      <w:pPr>
        <w:pStyle w:val="ae"/>
        <w:numPr>
          <w:ilvl w:val="0"/>
          <w:numId w:val="13"/>
        </w:numPr>
        <w:spacing w:after="0"/>
        <w:rPr>
          <w:lang w:eastAsia="ja-JP"/>
        </w:rPr>
      </w:pPr>
      <w:r w:rsidRPr="00175A1B">
        <w:rPr>
          <w:lang w:eastAsia="ja-JP"/>
        </w:rPr>
        <w:t xml:space="preserve">業務の実施にあたって必要な経費（交通費、印刷費等）は、全て本業務委託の費用に含めることとし、別途経費を精算することはしないものとする。  </w:t>
      </w:r>
    </w:p>
    <w:p w14:paraId="0C048932" w14:textId="77777777" w:rsidR="00534B5A" w:rsidRPr="002F355E" w:rsidRDefault="00534B5A" w:rsidP="00534B5A">
      <w:pPr>
        <w:spacing w:after="0"/>
        <w:rPr>
          <w:lang w:eastAsia="ja-JP"/>
        </w:rPr>
      </w:pPr>
    </w:p>
    <w:p w14:paraId="771304C4" w14:textId="0E1D1EFD" w:rsidR="00175A1B" w:rsidRPr="00175A1B" w:rsidRDefault="00534B5A" w:rsidP="007A7C31">
      <w:pPr>
        <w:spacing w:after="0"/>
        <w:ind w:firstLineChars="100" w:firstLine="210"/>
        <w:rPr>
          <w:lang w:eastAsia="ja-JP"/>
        </w:rPr>
      </w:pPr>
      <w:r>
        <w:rPr>
          <w:rFonts w:hint="eastAsia"/>
          <w:lang w:eastAsia="ja-JP"/>
        </w:rPr>
        <w:t>（５）</w:t>
      </w:r>
      <w:r w:rsidR="00175A1B" w:rsidRPr="00175A1B">
        <w:rPr>
          <w:rFonts w:hint="eastAsia"/>
          <w:lang w:eastAsia="ja-JP"/>
        </w:rPr>
        <w:t>その他、記載のない事項については、県と協議すること。</w:t>
      </w:r>
    </w:p>
    <w:sectPr w:rsidR="00175A1B" w:rsidRPr="00175A1B" w:rsidSect="0003461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857E48" w14:textId="77777777" w:rsidR="00B935D2" w:rsidRDefault="00B935D2" w:rsidP="00E429D6">
      <w:pPr>
        <w:spacing w:after="0" w:line="240" w:lineRule="auto"/>
      </w:pPr>
      <w:r>
        <w:separator/>
      </w:r>
    </w:p>
  </w:endnote>
  <w:endnote w:type="continuationSeparator" w:id="0">
    <w:p w14:paraId="2E6C6654" w14:textId="77777777" w:rsidR="00B935D2" w:rsidRDefault="00B935D2" w:rsidP="00E429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5BE964" w14:textId="77777777" w:rsidR="00B935D2" w:rsidRDefault="00B935D2" w:rsidP="00E429D6">
      <w:pPr>
        <w:spacing w:after="0" w:line="240" w:lineRule="auto"/>
      </w:pPr>
      <w:r>
        <w:separator/>
      </w:r>
    </w:p>
  </w:footnote>
  <w:footnote w:type="continuationSeparator" w:id="0">
    <w:p w14:paraId="39A0EA39" w14:textId="77777777" w:rsidR="00B935D2" w:rsidRDefault="00B935D2" w:rsidP="00E429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abstractNum w:abstractNumId="9" w15:restartNumberingAfterBreak="0">
    <w:nsid w:val="09A121C5"/>
    <w:multiLevelType w:val="hybridMultilevel"/>
    <w:tmpl w:val="6A50D532"/>
    <w:lvl w:ilvl="0" w:tplc="4ECC6502">
      <w:start w:val="1"/>
      <w:numFmt w:val="decimalFullWidth"/>
      <w:lvlText w:val="（%1）"/>
      <w:lvlJc w:val="left"/>
      <w:pPr>
        <w:ind w:left="930" w:hanging="7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0" w15:restartNumberingAfterBreak="0">
    <w:nsid w:val="0F9B68DA"/>
    <w:multiLevelType w:val="hybridMultilevel"/>
    <w:tmpl w:val="44F4DBC2"/>
    <w:lvl w:ilvl="0" w:tplc="4A6EC564">
      <w:start w:val="1"/>
      <w:numFmt w:val="irohaFullWidth"/>
      <w:lvlText w:val="%1．"/>
      <w:lvlJc w:val="left"/>
      <w:pPr>
        <w:ind w:left="840" w:hanging="42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11" w15:restartNumberingAfterBreak="0">
    <w:nsid w:val="30E73A1A"/>
    <w:multiLevelType w:val="hybridMultilevel"/>
    <w:tmpl w:val="738C339A"/>
    <w:lvl w:ilvl="0" w:tplc="3E803AF0">
      <w:start w:val="1"/>
      <w:numFmt w:val="decimalFullWidth"/>
      <w:lvlText w:val="（%1）"/>
      <w:lvlJc w:val="left"/>
      <w:pPr>
        <w:ind w:left="930" w:hanging="7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2" w15:restartNumberingAfterBreak="0">
    <w:nsid w:val="69553283"/>
    <w:multiLevelType w:val="hybridMultilevel"/>
    <w:tmpl w:val="2FFE8354"/>
    <w:lvl w:ilvl="0" w:tplc="B142E0D0">
      <w:start w:val="1"/>
      <w:numFmt w:val="decimalFullWidth"/>
      <w:lvlText w:val="（%1）"/>
      <w:lvlJc w:val="left"/>
      <w:pPr>
        <w:ind w:left="930" w:hanging="7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1486432815">
    <w:abstractNumId w:val="8"/>
  </w:num>
  <w:num w:numId="2" w16cid:durableId="187761742">
    <w:abstractNumId w:val="6"/>
  </w:num>
  <w:num w:numId="3" w16cid:durableId="1879583876">
    <w:abstractNumId w:val="5"/>
  </w:num>
  <w:num w:numId="4" w16cid:durableId="942034861">
    <w:abstractNumId w:val="4"/>
  </w:num>
  <w:num w:numId="5" w16cid:durableId="1155100068">
    <w:abstractNumId w:val="7"/>
  </w:num>
  <w:num w:numId="6" w16cid:durableId="88742932">
    <w:abstractNumId w:val="3"/>
  </w:num>
  <w:num w:numId="7" w16cid:durableId="372777795">
    <w:abstractNumId w:val="2"/>
  </w:num>
  <w:num w:numId="8" w16cid:durableId="33776476">
    <w:abstractNumId w:val="1"/>
  </w:num>
  <w:num w:numId="9" w16cid:durableId="1974558766">
    <w:abstractNumId w:val="0"/>
  </w:num>
  <w:num w:numId="10" w16cid:durableId="610432118">
    <w:abstractNumId w:val="10"/>
  </w:num>
  <w:num w:numId="11" w16cid:durableId="166134841">
    <w:abstractNumId w:val="11"/>
  </w:num>
  <w:num w:numId="12" w16cid:durableId="1728649578">
    <w:abstractNumId w:val="9"/>
  </w:num>
  <w:num w:numId="13" w16cid:durableId="81364729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C5067"/>
    <w:rsid w:val="0015074B"/>
    <w:rsid w:val="00175A1B"/>
    <w:rsid w:val="0029639D"/>
    <w:rsid w:val="002F355E"/>
    <w:rsid w:val="00326F90"/>
    <w:rsid w:val="004324EE"/>
    <w:rsid w:val="00450097"/>
    <w:rsid w:val="004C6C25"/>
    <w:rsid w:val="005038D9"/>
    <w:rsid w:val="00534B5A"/>
    <w:rsid w:val="00571ACB"/>
    <w:rsid w:val="006D0839"/>
    <w:rsid w:val="00733E40"/>
    <w:rsid w:val="00751D1D"/>
    <w:rsid w:val="007A7C31"/>
    <w:rsid w:val="007D67A2"/>
    <w:rsid w:val="008276A6"/>
    <w:rsid w:val="00882FA2"/>
    <w:rsid w:val="009114E5"/>
    <w:rsid w:val="00925A7C"/>
    <w:rsid w:val="00935C76"/>
    <w:rsid w:val="00995D28"/>
    <w:rsid w:val="00AA1D8D"/>
    <w:rsid w:val="00B47730"/>
    <w:rsid w:val="00B54703"/>
    <w:rsid w:val="00B935D2"/>
    <w:rsid w:val="00C55334"/>
    <w:rsid w:val="00C8155E"/>
    <w:rsid w:val="00CB0664"/>
    <w:rsid w:val="00CB10DF"/>
    <w:rsid w:val="00CB3AFC"/>
    <w:rsid w:val="00CD79C0"/>
    <w:rsid w:val="00D57909"/>
    <w:rsid w:val="00D80832"/>
    <w:rsid w:val="00E007AC"/>
    <w:rsid w:val="00E429D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5B0A383D"/>
  <w14:defaultImageDpi w14:val="300"/>
  <w15:docId w15:val="{E4D2EE19-D8F1-4D9D-BE15-74539D89A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CB10DF"/>
    <w:rPr>
      <w:rFonts w:ascii="ＭＳ 明朝" w:hAnsi="ＭＳ 明朝"/>
      <w:sz w:val="21"/>
    </w:rPr>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ヘッダー (文字)"/>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フッター (文字)"/>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見出し 1 (文字)"/>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見出し 2 (文字)"/>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見出し 3 (文字)"/>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表題 (文字)"/>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副題 (文字)"/>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本文 (文字)"/>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本文 2 (文字)"/>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本文 3 (文字)"/>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マクロ文字列 (文字)"/>
    <w:basedOn w:val="a2"/>
    <w:link w:val="af3"/>
    <w:uiPriority w:val="99"/>
    <w:rsid w:val="0029639D"/>
    <w:rPr>
      <w:rFonts w:ascii="Courier" w:hAnsi="Courier"/>
      <w:sz w:val="20"/>
      <w:szCs w:val="20"/>
    </w:rPr>
  </w:style>
  <w:style w:type="paragraph" w:styleId="af5">
    <w:name w:val="Quote"/>
    <w:basedOn w:val="a1"/>
    <w:next w:val="a1"/>
    <w:link w:val="af6"/>
    <w:uiPriority w:val="29"/>
    <w:qFormat/>
    <w:rsid w:val="00FC693F"/>
    <w:rPr>
      <w:i/>
      <w:iCs/>
      <w:color w:val="000000" w:themeColor="text1"/>
    </w:rPr>
  </w:style>
  <w:style w:type="character" w:customStyle="1" w:styleId="af6">
    <w:name w:val="引用文 (文字)"/>
    <w:basedOn w:val="a2"/>
    <w:link w:val="af5"/>
    <w:uiPriority w:val="29"/>
    <w:rsid w:val="00FC693F"/>
    <w:rPr>
      <w:i/>
      <w:iCs/>
      <w:color w:val="000000" w:themeColor="text1"/>
    </w:rPr>
  </w:style>
  <w:style w:type="character" w:customStyle="1" w:styleId="40">
    <w:name w:val="見出し 4 (文字)"/>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見出し 5 (文字)"/>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見出し 6 (文字)"/>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見出し 7 (文字)"/>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見出し 8 (文字)"/>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見出し 9 (文字)"/>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7">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8">
    <w:name w:val="Strong"/>
    <w:basedOn w:val="a2"/>
    <w:uiPriority w:val="22"/>
    <w:qFormat/>
    <w:rsid w:val="00FC693F"/>
    <w:rPr>
      <w:b/>
      <w:bCs/>
    </w:rPr>
  </w:style>
  <w:style w:type="character" w:styleId="af9">
    <w:name w:val="Emphasis"/>
    <w:basedOn w:val="a2"/>
    <w:uiPriority w:val="20"/>
    <w:qFormat/>
    <w:rsid w:val="00FC693F"/>
    <w:rPr>
      <w:i/>
      <w:iCs/>
    </w:rPr>
  </w:style>
  <w:style w:type="paragraph" w:styleId="27">
    <w:name w:val="Intense Quote"/>
    <w:basedOn w:val="a1"/>
    <w:next w:val="a1"/>
    <w:link w:val="28"/>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28">
    <w:name w:val="引用文 2 (文字)"/>
    <w:basedOn w:val="a2"/>
    <w:link w:val="27"/>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29">
    <w:name w:val="Intense Emphasis"/>
    <w:basedOn w:val="a2"/>
    <w:uiPriority w:val="21"/>
    <w:qFormat/>
    <w:rsid w:val="00FC693F"/>
    <w:rPr>
      <w:b/>
      <w:bCs/>
      <w:i/>
      <w:iCs/>
      <w:color w:val="4F81BD" w:themeColor="accent1"/>
    </w:rPr>
  </w:style>
  <w:style w:type="character" w:styleId="afb">
    <w:name w:val="Subtle Reference"/>
    <w:basedOn w:val="a2"/>
    <w:uiPriority w:val="31"/>
    <w:qFormat/>
    <w:rsid w:val="00FC693F"/>
    <w:rPr>
      <w:smallCaps/>
      <w:color w:val="C0504D" w:themeColor="accent2"/>
      <w:u w:val="single"/>
    </w:rPr>
  </w:style>
  <w:style w:type="character" w:styleId="2a">
    <w:name w:val="Intense Reference"/>
    <w:basedOn w:val="a2"/>
    <w:uiPriority w:val="32"/>
    <w:qFormat/>
    <w:rsid w:val="00FC693F"/>
    <w:rPr>
      <w:b/>
      <w:bCs/>
      <w:smallCaps/>
      <w:color w:val="C0504D" w:themeColor="accent2"/>
      <w:spacing w:val="5"/>
      <w:u w:val="single"/>
    </w:rPr>
  </w:style>
  <w:style w:type="character" w:styleId="afc">
    <w:name w:val="Book Title"/>
    <w:basedOn w:val="a2"/>
    <w:uiPriority w:val="33"/>
    <w:qFormat/>
    <w:rsid w:val="00FC693F"/>
    <w:rPr>
      <w:b/>
      <w:bCs/>
      <w:smallCaps/>
      <w:spacing w:val="5"/>
    </w:rPr>
  </w:style>
  <w:style w:type="paragraph" w:styleId="afd">
    <w:name w:val="TOC Heading"/>
    <w:basedOn w:val="1"/>
    <w:next w:val="a1"/>
    <w:uiPriority w:val="39"/>
    <w:semiHidden/>
    <w:unhideWhenUsed/>
    <w:qFormat/>
    <w:rsid w:val="00FC693F"/>
    <w:pPr>
      <w:outlineLvl w:val="9"/>
    </w:pPr>
  </w:style>
  <w:style w:type="table" w:styleId="afe">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2">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13">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14">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15">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16">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17">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2b">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2c">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d">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2e">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2f">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2f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2f1">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37">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38">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39">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a">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3b">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3c">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3d">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4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42">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43">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44">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45">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46">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47">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51">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2">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3">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4">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5">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6">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7">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61">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62">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63">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64">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65">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66">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67">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71">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2">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3">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4">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75">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76">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82">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83">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4">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5">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6">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87">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1">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92">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93">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94">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95">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96">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97">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100">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10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10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10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10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10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10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10">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11">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11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113">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14">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15">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6">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120">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21">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122">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12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24">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125">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126">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130">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31">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32">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133">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3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35">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136">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140">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41">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42">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43">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4">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4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46">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aff">
    <w:name w:val="Hyperlink"/>
    <w:basedOn w:val="a2"/>
    <w:uiPriority w:val="99"/>
    <w:unhideWhenUsed/>
    <w:rsid w:val="00175A1B"/>
    <w:rPr>
      <w:color w:val="0000FF" w:themeColor="hyperlink"/>
      <w:u w:val="single"/>
    </w:rPr>
  </w:style>
  <w:style w:type="character" w:styleId="aff0">
    <w:name w:val="Unresolved Mention"/>
    <w:basedOn w:val="a2"/>
    <w:uiPriority w:val="99"/>
    <w:semiHidden/>
    <w:unhideWhenUsed/>
    <w:rsid w:val="00175A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TotalTime>
  <Pages>5</Pages>
  <Words>675</Words>
  <Characters>3851</Characters>
  <Application>Microsoft Office Word</Application>
  <DocSecurity>0</DocSecurity>
  <Lines>32</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4517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藤並　剛</cp:lastModifiedBy>
  <cp:revision>11</cp:revision>
  <cp:lastPrinted>2026-06-08T05:30:00Z</cp:lastPrinted>
  <dcterms:created xsi:type="dcterms:W3CDTF">2013-12-23T23:15:00Z</dcterms:created>
  <dcterms:modified xsi:type="dcterms:W3CDTF">2026-06-10T06:28:00Z</dcterms:modified>
  <cp:category/>
</cp:coreProperties>
</file>