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1E96" w14:textId="202DF66C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CF354C">
        <w:t>２</w:t>
      </w:r>
      <w:r w:rsidRPr="00836C2B">
        <w:t>号様式</w:t>
      </w:r>
    </w:p>
    <w:p w14:paraId="43342E7E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43E874FC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47DCBFE3" w14:textId="09289425" w:rsidR="00930CF5" w:rsidRDefault="004F1C34" w:rsidP="002D48D5">
      <w:pPr>
        <w:spacing w:after="120"/>
        <w:rPr>
          <w:rFonts w:hint="default"/>
          <w:color w:val="000000" w:themeColor="text1"/>
          <w:spacing w:val="12"/>
        </w:rPr>
      </w:pPr>
      <w:r w:rsidRPr="004F1C34">
        <w:rPr>
          <w:color w:val="000000" w:themeColor="text1"/>
          <w:spacing w:val="12"/>
        </w:rPr>
        <w:t>大分県総務部デジタル政策課あて</w:t>
      </w:r>
    </w:p>
    <w:p w14:paraId="7ABA4738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74B34CA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7B35168D" w14:textId="10C07EF5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Pr="006208DC">
        <w:rPr>
          <w:spacing w:val="12"/>
        </w:rPr>
        <w:t>令和</w:t>
      </w:r>
      <w:r w:rsidR="004F1C34">
        <w:rPr>
          <w:spacing w:val="12"/>
        </w:rPr>
        <w:t>７</w:t>
      </w:r>
      <w:r w:rsidRPr="006208DC">
        <w:rPr>
          <w:spacing w:val="12"/>
        </w:rPr>
        <w:t>年度大分県</w:t>
      </w:r>
      <w:r w:rsidR="00CF354C">
        <w:rPr>
          <w:spacing w:val="12"/>
        </w:rPr>
        <w:t>RPA</w:t>
      </w:r>
      <w:r w:rsidR="00E02AC7">
        <w:rPr>
          <w:spacing w:val="12"/>
        </w:rPr>
        <w:t>運用支援業務委託</w:t>
      </w:r>
    </w:p>
    <w:p w14:paraId="3EAF1203" w14:textId="77777777" w:rsidR="002D48D5" w:rsidRPr="00CF354C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5D52E16B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4F9EA807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14A0EC70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</w:t>
      </w:r>
      <w:r w:rsidRPr="006208DC">
        <w:rPr>
          <w:spacing w:val="12"/>
        </w:rPr>
        <w:t>氏名</w:t>
      </w:r>
      <w:r w:rsidRPr="006208DC">
        <w:rPr>
          <w:spacing w:val="12"/>
          <w:lang w:eastAsia="zh-CN"/>
        </w:rPr>
        <w:t>：</w:t>
      </w:r>
    </w:p>
    <w:p w14:paraId="7C9B3AA2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6A2550A9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34944E51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3D6C4C38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88D5AFC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3C0E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6554BC00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7EBD40CF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36BD043D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EB4E67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98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301564F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D05797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7240DD97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D7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F1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A12B8D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499E0B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DBD246A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2A4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FE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5198727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6C81D1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6C6B72EF" w14:textId="77777777" w:rsidTr="00E2585C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AC92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3C46C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12" w:space="0" w:color="auto"/>
            </w:tcBorders>
          </w:tcPr>
          <w:p w14:paraId="6443223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7E85C1DF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71251C74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DEED" w14:textId="77777777" w:rsidR="004E4472" w:rsidRDefault="004E4472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7C42D172" w14:textId="77777777" w:rsidR="004E4472" w:rsidRDefault="004E4472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BCE9" w14:textId="77777777" w:rsidR="004E4472" w:rsidRDefault="004E4472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5AD94E76" w14:textId="77777777" w:rsidR="004E4472" w:rsidRDefault="004E4472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1202A"/>
    <w:rsid w:val="0005201F"/>
    <w:rsid w:val="00074294"/>
    <w:rsid w:val="000868D7"/>
    <w:rsid w:val="00095667"/>
    <w:rsid w:val="0009570A"/>
    <w:rsid w:val="000A2BBD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953B6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4E4472"/>
    <w:rsid w:val="004F1C34"/>
    <w:rsid w:val="00506028"/>
    <w:rsid w:val="00523BE2"/>
    <w:rsid w:val="005304D6"/>
    <w:rsid w:val="00561C67"/>
    <w:rsid w:val="00572D1B"/>
    <w:rsid w:val="005C1D1A"/>
    <w:rsid w:val="005D6F04"/>
    <w:rsid w:val="0061086A"/>
    <w:rsid w:val="006208DC"/>
    <w:rsid w:val="00621EDD"/>
    <w:rsid w:val="00634140"/>
    <w:rsid w:val="00694D15"/>
    <w:rsid w:val="006D7F24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55968"/>
    <w:rsid w:val="00962251"/>
    <w:rsid w:val="009A027D"/>
    <w:rsid w:val="009C3143"/>
    <w:rsid w:val="009C3526"/>
    <w:rsid w:val="00A422AE"/>
    <w:rsid w:val="00A71F67"/>
    <w:rsid w:val="00A808C7"/>
    <w:rsid w:val="00A85E00"/>
    <w:rsid w:val="00A87059"/>
    <w:rsid w:val="00A87C11"/>
    <w:rsid w:val="00AD2780"/>
    <w:rsid w:val="00AE657A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354C"/>
    <w:rsid w:val="00CF4057"/>
    <w:rsid w:val="00D115AB"/>
    <w:rsid w:val="00D54427"/>
    <w:rsid w:val="00D6782C"/>
    <w:rsid w:val="00DA3991"/>
    <w:rsid w:val="00E02AC7"/>
    <w:rsid w:val="00E2585C"/>
    <w:rsid w:val="00E32BAF"/>
    <w:rsid w:val="00E337D5"/>
    <w:rsid w:val="00E42603"/>
    <w:rsid w:val="00E51AF1"/>
    <w:rsid w:val="00E731F7"/>
    <w:rsid w:val="00E80E3E"/>
    <w:rsid w:val="00E832AD"/>
    <w:rsid w:val="00EA552C"/>
    <w:rsid w:val="00F47CD5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2667F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織田　慎吾</cp:lastModifiedBy>
  <cp:revision>9</cp:revision>
  <cp:lastPrinted>2023-05-15T10:53:00Z</cp:lastPrinted>
  <dcterms:created xsi:type="dcterms:W3CDTF">2024-03-12T08:39:00Z</dcterms:created>
  <dcterms:modified xsi:type="dcterms:W3CDTF">2025-06-11T05:37:00Z</dcterms:modified>
</cp:coreProperties>
</file>