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6D385" w14:textId="483BD3EB" w:rsidR="005C455D" w:rsidRDefault="00DF56DB" w:rsidP="00DF56DB">
      <w:pPr>
        <w:spacing w:line="340" w:lineRule="exact"/>
        <w:jc w:val="center"/>
        <w:rPr>
          <w:sz w:val="21"/>
          <w:szCs w:val="21"/>
        </w:rPr>
      </w:pPr>
      <w:r w:rsidRPr="00997280">
        <w:rPr>
          <w:rFonts w:hint="eastAsia"/>
          <w:sz w:val="21"/>
          <w:szCs w:val="21"/>
        </w:rPr>
        <w:t>県立学校教員・生徒用タブレット端末初期設定等業務委託契約</w:t>
      </w:r>
      <w:r>
        <w:rPr>
          <w:sz w:val="21"/>
          <w:szCs w:val="21"/>
        </w:rPr>
        <w:t>仕様書</w:t>
      </w:r>
    </w:p>
    <w:p w14:paraId="7A7AFC01" w14:textId="77777777" w:rsidR="00DF56DB" w:rsidRPr="00544BB1" w:rsidRDefault="00DF56DB" w:rsidP="00DF56DB">
      <w:pPr>
        <w:spacing w:line="340" w:lineRule="exact"/>
        <w:jc w:val="center"/>
        <w:rPr>
          <w:rFonts w:ascii="Century" w:eastAsia="Century" w:hAnsi="Century" w:cs="Century"/>
          <w:sz w:val="21"/>
          <w:szCs w:val="21"/>
        </w:rPr>
      </w:pPr>
    </w:p>
    <w:p w14:paraId="5FCD4232" w14:textId="77777777" w:rsidR="005C455D" w:rsidRPr="00D312C9" w:rsidRDefault="00FC6803" w:rsidP="001E3E1B">
      <w:pPr>
        <w:spacing w:line="340" w:lineRule="exact"/>
        <w:rPr>
          <w:rFonts w:ascii="Century" w:eastAsia="Century" w:hAnsi="Century" w:cs="Century"/>
          <w:sz w:val="21"/>
          <w:szCs w:val="21"/>
          <w:lang w:val="ja-JP"/>
        </w:rPr>
      </w:pPr>
      <w:r w:rsidRPr="00D312C9">
        <w:rPr>
          <w:rFonts w:hint="eastAsia"/>
          <w:sz w:val="21"/>
          <w:szCs w:val="21"/>
          <w:lang w:val="ja-JP"/>
        </w:rPr>
        <w:t>１　業務名</w:t>
      </w:r>
    </w:p>
    <w:p w14:paraId="607170CC" w14:textId="405FDD88" w:rsidR="005C455D" w:rsidRPr="00D312C9" w:rsidRDefault="00672472" w:rsidP="001E3E1B">
      <w:pPr>
        <w:spacing w:line="340" w:lineRule="exact"/>
        <w:ind w:firstLineChars="100" w:firstLine="210"/>
        <w:rPr>
          <w:rFonts w:ascii="Century" w:eastAsia="Century" w:hAnsi="Century" w:cs="Century"/>
          <w:sz w:val="21"/>
          <w:szCs w:val="21"/>
        </w:rPr>
      </w:pPr>
      <w:r w:rsidRPr="00D312C9">
        <w:rPr>
          <w:rFonts w:asciiTheme="minorEastAsia" w:eastAsiaTheme="minorEastAsia" w:hAnsiTheme="minorEastAsia" w:cs="Century" w:hint="eastAsia"/>
          <w:sz w:val="21"/>
          <w:szCs w:val="21"/>
        </w:rPr>
        <w:t xml:space="preserve">　　</w:t>
      </w:r>
      <w:r w:rsidR="00C22161" w:rsidRPr="00D312C9">
        <w:rPr>
          <w:rFonts w:asciiTheme="minorEastAsia" w:eastAsiaTheme="minorEastAsia" w:hAnsiTheme="minorEastAsia" w:cs="Century" w:hint="eastAsia"/>
          <w:sz w:val="21"/>
          <w:szCs w:val="21"/>
        </w:rPr>
        <w:t>県立学校</w:t>
      </w:r>
      <w:r w:rsidR="00B221B8" w:rsidRPr="00D312C9">
        <w:rPr>
          <w:rFonts w:asciiTheme="minorEastAsia" w:eastAsiaTheme="minorEastAsia" w:hAnsiTheme="minorEastAsia" w:cs="Century" w:hint="eastAsia"/>
          <w:sz w:val="21"/>
          <w:szCs w:val="21"/>
        </w:rPr>
        <w:t>教員</w:t>
      </w:r>
      <w:r w:rsidR="00584091">
        <w:rPr>
          <w:rFonts w:asciiTheme="minorEastAsia" w:eastAsiaTheme="minorEastAsia" w:hAnsiTheme="minorEastAsia" w:cs="Century" w:hint="eastAsia"/>
          <w:sz w:val="21"/>
          <w:szCs w:val="21"/>
        </w:rPr>
        <w:t>・生徒</w:t>
      </w:r>
      <w:r w:rsidR="00B221B8" w:rsidRPr="00D312C9">
        <w:rPr>
          <w:rFonts w:asciiTheme="minorEastAsia" w:eastAsiaTheme="minorEastAsia" w:hAnsiTheme="minorEastAsia" w:cs="Century" w:hint="eastAsia"/>
          <w:sz w:val="21"/>
          <w:szCs w:val="21"/>
        </w:rPr>
        <w:t>用</w:t>
      </w:r>
      <w:r w:rsidR="00AC3975" w:rsidRPr="00D312C9">
        <w:rPr>
          <w:rFonts w:asciiTheme="minorEastAsia" w:eastAsiaTheme="minorEastAsia" w:hAnsiTheme="minorEastAsia" w:cs="Century" w:hint="eastAsia"/>
          <w:sz w:val="21"/>
          <w:szCs w:val="21"/>
        </w:rPr>
        <w:t>タブレット端末</w:t>
      </w:r>
      <w:r w:rsidR="00584091">
        <w:rPr>
          <w:rFonts w:asciiTheme="minorEastAsia" w:eastAsiaTheme="minorEastAsia" w:hAnsiTheme="minorEastAsia" w:cs="Century" w:hint="eastAsia"/>
          <w:sz w:val="21"/>
          <w:szCs w:val="21"/>
        </w:rPr>
        <w:t>初期</w:t>
      </w:r>
      <w:r w:rsidR="00FC37DC" w:rsidRPr="00D312C9">
        <w:rPr>
          <w:rFonts w:asciiTheme="minorEastAsia" w:eastAsiaTheme="minorEastAsia" w:hAnsiTheme="minorEastAsia" w:cs="Century" w:hint="eastAsia"/>
          <w:sz w:val="21"/>
          <w:szCs w:val="21"/>
        </w:rPr>
        <w:t>設定</w:t>
      </w:r>
      <w:r w:rsidR="006F2BEE" w:rsidRPr="00D312C9">
        <w:rPr>
          <w:rFonts w:asciiTheme="minorEastAsia" w:eastAsiaTheme="minorEastAsia" w:hAnsiTheme="minorEastAsia" w:cs="Century" w:hint="eastAsia"/>
          <w:sz w:val="21"/>
          <w:szCs w:val="21"/>
        </w:rPr>
        <w:t>等</w:t>
      </w:r>
      <w:r w:rsidR="00FC37DC" w:rsidRPr="00D312C9">
        <w:rPr>
          <w:rFonts w:asciiTheme="minorEastAsia" w:eastAsiaTheme="minorEastAsia" w:hAnsiTheme="minorEastAsia" w:cs="Century" w:hint="eastAsia"/>
          <w:sz w:val="21"/>
          <w:szCs w:val="21"/>
        </w:rPr>
        <w:t>業務委託</w:t>
      </w:r>
    </w:p>
    <w:p w14:paraId="7B012CE1" w14:textId="411400BD" w:rsidR="005C455D" w:rsidRPr="00D312C9" w:rsidRDefault="005C455D" w:rsidP="001E3E1B">
      <w:pPr>
        <w:spacing w:line="340" w:lineRule="exact"/>
        <w:rPr>
          <w:rFonts w:ascii="Century" w:eastAsiaTheme="minorEastAsia" w:hAnsi="Century" w:cs="Century"/>
          <w:sz w:val="21"/>
          <w:szCs w:val="21"/>
        </w:rPr>
      </w:pPr>
    </w:p>
    <w:p w14:paraId="376D2083" w14:textId="575DBC89" w:rsidR="00B221B8" w:rsidRPr="00D312C9" w:rsidRDefault="00B221B8" w:rsidP="001E3E1B">
      <w:pPr>
        <w:spacing w:line="340" w:lineRule="exact"/>
        <w:rPr>
          <w:rFonts w:ascii="Century" w:eastAsiaTheme="minorEastAsia" w:hAnsi="Century" w:cs="Century"/>
          <w:sz w:val="21"/>
          <w:szCs w:val="21"/>
        </w:rPr>
      </w:pPr>
      <w:r w:rsidRPr="00D312C9">
        <w:rPr>
          <w:rFonts w:ascii="Century" w:eastAsiaTheme="minorEastAsia" w:hAnsi="Century" w:cs="Century" w:hint="eastAsia"/>
          <w:sz w:val="21"/>
          <w:szCs w:val="21"/>
        </w:rPr>
        <w:t>２　委託内容</w:t>
      </w:r>
    </w:p>
    <w:p w14:paraId="63450A52" w14:textId="636BBE4C" w:rsidR="00B221B8" w:rsidRPr="00D312C9" w:rsidRDefault="00AC3975" w:rsidP="00584091">
      <w:pPr>
        <w:spacing w:line="340" w:lineRule="exact"/>
        <w:ind w:left="420" w:hangingChars="200" w:hanging="420"/>
        <w:rPr>
          <w:rFonts w:ascii="Century" w:eastAsiaTheme="minorEastAsia" w:hAnsi="Century" w:cs="Century"/>
          <w:sz w:val="21"/>
          <w:szCs w:val="21"/>
        </w:rPr>
      </w:pPr>
      <w:r w:rsidRPr="00D312C9">
        <w:rPr>
          <w:rFonts w:ascii="Century" w:eastAsiaTheme="minorEastAsia" w:hAnsi="Century" w:cs="Century" w:hint="eastAsia"/>
          <w:sz w:val="21"/>
          <w:szCs w:val="21"/>
        </w:rPr>
        <w:t xml:space="preserve">　　　</w:t>
      </w:r>
      <w:r w:rsidR="00584091" w:rsidRPr="00584091">
        <w:rPr>
          <w:rFonts w:ascii="Century" w:eastAsiaTheme="minorEastAsia" w:hAnsi="Century" w:cs="Century" w:hint="eastAsia"/>
          <w:sz w:val="21"/>
          <w:szCs w:val="21"/>
        </w:rPr>
        <w:t>県教育委員会が別途調達する県立学校教員・生徒用タブレット</w:t>
      </w:r>
      <w:r w:rsidR="00584091" w:rsidRPr="00584091">
        <w:rPr>
          <w:rFonts w:ascii="Century" w:eastAsiaTheme="minorEastAsia" w:hAnsi="Century" w:cs="Century"/>
          <w:sz w:val="21"/>
          <w:szCs w:val="21"/>
        </w:rPr>
        <w:t xml:space="preserve"> </w:t>
      </w:r>
      <w:r w:rsidR="00DA617E">
        <w:rPr>
          <w:rFonts w:ascii="Century" w:eastAsiaTheme="minorEastAsia" w:hAnsi="Century" w:cs="Century" w:hint="eastAsia"/>
          <w:sz w:val="21"/>
          <w:szCs w:val="21"/>
        </w:rPr>
        <w:t>1,655</w:t>
      </w:r>
      <w:r w:rsidR="00584091" w:rsidRPr="00584091">
        <w:rPr>
          <w:rFonts w:ascii="Century" w:eastAsiaTheme="minorEastAsia" w:hAnsi="Century" w:cs="Century"/>
          <w:sz w:val="21"/>
          <w:szCs w:val="21"/>
        </w:rPr>
        <w:t>台について、学校現場で円滑</w:t>
      </w:r>
      <w:r w:rsidR="00584091" w:rsidRPr="00584091">
        <w:rPr>
          <w:rFonts w:ascii="Century" w:eastAsiaTheme="minorEastAsia" w:hAnsi="Century" w:cs="Century" w:hint="eastAsia"/>
          <w:sz w:val="21"/>
          <w:szCs w:val="21"/>
        </w:rPr>
        <w:t>に利用できるようアプリケーションやネットワーク設定等の初期設定及び各学校への配備を委託</w:t>
      </w:r>
      <w:r w:rsidR="00584091" w:rsidRPr="00584091">
        <w:rPr>
          <w:rFonts w:ascii="Century" w:eastAsiaTheme="minorEastAsia" w:hAnsi="Century" w:cs="Century"/>
          <w:sz w:val="21"/>
          <w:szCs w:val="21"/>
        </w:rPr>
        <w:t xml:space="preserve"> </w:t>
      </w:r>
      <w:r w:rsidR="00584091" w:rsidRPr="00584091">
        <w:rPr>
          <w:rFonts w:ascii="Century" w:eastAsiaTheme="minorEastAsia" w:hAnsi="Century" w:cs="Century"/>
          <w:sz w:val="21"/>
          <w:szCs w:val="21"/>
        </w:rPr>
        <w:t>するもの。</w:t>
      </w:r>
    </w:p>
    <w:p w14:paraId="57F994F4" w14:textId="77777777" w:rsidR="00B221B8" w:rsidRPr="00D312C9" w:rsidRDefault="00B221B8" w:rsidP="001E3E1B">
      <w:pPr>
        <w:spacing w:line="340" w:lineRule="exact"/>
        <w:rPr>
          <w:rFonts w:ascii="Century" w:eastAsiaTheme="minorEastAsia" w:hAnsi="Century" w:cs="Century"/>
          <w:sz w:val="21"/>
          <w:szCs w:val="21"/>
        </w:rPr>
      </w:pPr>
    </w:p>
    <w:p w14:paraId="7723ADB8" w14:textId="635FE562" w:rsidR="005C455D" w:rsidRPr="00D312C9" w:rsidRDefault="00B221B8" w:rsidP="001E3E1B">
      <w:pPr>
        <w:spacing w:line="340" w:lineRule="exact"/>
        <w:rPr>
          <w:sz w:val="21"/>
          <w:szCs w:val="21"/>
          <w:lang w:val="ja-JP"/>
        </w:rPr>
      </w:pPr>
      <w:r w:rsidRPr="00D312C9">
        <w:rPr>
          <w:rFonts w:hint="eastAsia"/>
          <w:sz w:val="21"/>
          <w:szCs w:val="21"/>
          <w:lang w:val="ja-JP"/>
        </w:rPr>
        <w:t>３</w:t>
      </w:r>
      <w:r w:rsidR="00FC6803" w:rsidRPr="00D312C9">
        <w:rPr>
          <w:rFonts w:hint="eastAsia"/>
          <w:sz w:val="21"/>
          <w:szCs w:val="21"/>
          <w:lang w:val="ja-JP"/>
        </w:rPr>
        <w:t xml:space="preserve">　契約期間</w:t>
      </w:r>
    </w:p>
    <w:p w14:paraId="5220DA94" w14:textId="67814547" w:rsidR="00672472" w:rsidRPr="00D312C9" w:rsidRDefault="00CA7C8A" w:rsidP="001E3E1B">
      <w:pPr>
        <w:spacing w:line="340" w:lineRule="exact"/>
        <w:ind w:firstLineChars="100" w:firstLine="210"/>
        <w:rPr>
          <w:rFonts w:ascii="Century" w:eastAsia="Century" w:hAnsi="Century" w:cs="Century"/>
          <w:color w:val="auto"/>
          <w:sz w:val="21"/>
          <w:szCs w:val="21"/>
          <w:lang w:val="ja-JP"/>
        </w:rPr>
      </w:pPr>
      <w:r w:rsidRPr="00D312C9">
        <w:rPr>
          <w:rFonts w:hint="eastAsia"/>
          <w:sz w:val="21"/>
          <w:szCs w:val="21"/>
          <w:lang w:val="ja-JP"/>
        </w:rPr>
        <w:t xml:space="preserve">　　契約日</w:t>
      </w:r>
      <w:r w:rsidR="00B221B8" w:rsidRPr="00D312C9">
        <w:rPr>
          <w:rFonts w:hint="eastAsia"/>
          <w:sz w:val="21"/>
          <w:szCs w:val="21"/>
          <w:lang w:val="ja-JP"/>
        </w:rPr>
        <w:t>から</w:t>
      </w:r>
      <w:r w:rsidR="003B5DB4">
        <w:rPr>
          <w:rFonts w:hint="eastAsia"/>
          <w:sz w:val="21"/>
          <w:szCs w:val="21"/>
          <w:lang w:val="ja-JP"/>
        </w:rPr>
        <w:t>令和７</w:t>
      </w:r>
      <w:r w:rsidR="00DA617E">
        <w:rPr>
          <w:rFonts w:hint="eastAsia"/>
          <w:sz w:val="21"/>
          <w:szCs w:val="21"/>
          <w:lang w:val="ja-JP"/>
        </w:rPr>
        <w:t>年３月</w:t>
      </w:r>
      <w:r w:rsidR="0035288C">
        <w:rPr>
          <w:rFonts w:hint="eastAsia"/>
          <w:sz w:val="21"/>
          <w:szCs w:val="21"/>
          <w:lang w:val="ja-JP"/>
        </w:rPr>
        <w:t>28</w:t>
      </w:r>
      <w:r w:rsidR="00E61188">
        <w:rPr>
          <w:rFonts w:hint="eastAsia"/>
          <w:sz w:val="21"/>
          <w:szCs w:val="21"/>
          <w:lang w:val="ja-JP"/>
        </w:rPr>
        <w:t xml:space="preserve">日まで　　　　</w:t>
      </w:r>
    </w:p>
    <w:p w14:paraId="2ECC60F5" w14:textId="5FFBE836" w:rsidR="005C455D" w:rsidRPr="00D312C9" w:rsidRDefault="005C455D" w:rsidP="001E3E1B">
      <w:pPr>
        <w:spacing w:line="340" w:lineRule="exact"/>
        <w:rPr>
          <w:rFonts w:ascii="Century" w:eastAsiaTheme="minorEastAsia" w:hAnsi="Century" w:cs="Century"/>
          <w:sz w:val="21"/>
          <w:szCs w:val="21"/>
        </w:rPr>
      </w:pPr>
    </w:p>
    <w:p w14:paraId="5E083735" w14:textId="4020F9C0" w:rsidR="00E76252" w:rsidRPr="00D312C9" w:rsidRDefault="00F20188" w:rsidP="001E3E1B">
      <w:pPr>
        <w:spacing w:line="340" w:lineRule="exact"/>
        <w:rPr>
          <w:rFonts w:ascii="Century" w:eastAsiaTheme="minorEastAsia" w:hAnsi="Century" w:cs="Century"/>
          <w:sz w:val="21"/>
          <w:szCs w:val="21"/>
        </w:rPr>
      </w:pPr>
      <w:r w:rsidRPr="00D312C9">
        <w:rPr>
          <w:rFonts w:ascii="Century" w:eastAsiaTheme="minorEastAsia" w:hAnsi="Century" w:cs="Century" w:hint="eastAsia"/>
          <w:sz w:val="21"/>
          <w:szCs w:val="21"/>
        </w:rPr>
        <w:t>４</w:t>
      </w:r>
      <w:r w:rsidR="00E76252" w:rsidRPr="00D312C9">
        <w:rPr>
          <w:rFonts w:ascii="Century" w:eastAsiaTheme="minorEastAsia" w:hAnsi="Century" w:cs="Century" w:hint="eastAsia"/>
          <w:sz w:val="21"/>
          <w:szCs w:val="21"/>
        </w:rPr>
        <w:t xml:space="preserve">　</w:t>
      </w:r>
      <w:r w:rsidRPr="00D312C9">
        <w:rPr>
          <w:rFonts w:ascii="Century" w:eastAsiaTheme="minorEastAsia" w:hAnsi="Century" w:cs="Century" w:hint="eastAsia"/>
          <w:sz w:val="21"/>
          <w:szCs w:val="21"/>
        </w:rPr>
        <w:t>設定対象端末</w:t>
      </w:r>
      <w:r w:rsidR="000E1011">
        <w:rPr>
          <w:rFonts w:ascii="Century" w:eastAsiaTheme="minorEastAsia" w:hAnsi="Century" w:cs="Century" w:hint="eastAsia"/>
          <w:sz w:val="21"/>
          <w:szCs w:val="21"/>
        </w:rPr>
        <w:t>引き取り</w:t>
      </w:r>
      <w:r w:rsidR="00E76252" w:rsidRPr="00D312C9">
        <w:rPr>
          <w:rFonts w:ascii="Century" w:eastAsiaTheme="minorEastAsia" w:hAnsi="Century" w:cs="Century" w:hint="eastAsia"/>
          <w:sz w:val="21"/>
          <w:szCs w:val="21"/>
        </w:rPr>
        <w:t>場所</w:t>
      </w:r>
    </w:p>
    <w:p w14:paraId="231B2D15" w14:textId="3B0564EF" w:rsidR="003F286E" w:rsidRPr="00D312C9" w:rsidRDefault="00B221B8" w:rsidP="003F286E">
      <w:pPr>
        <w:spacing w:line="340" w:lineRule="exact"/>
        <w:rPr>
          <w:rFonts w:ascii="Century" w:eastAsiaTheme="minorEastAsia" w:hAnsi="Century" w:cs="Century"/>
          <w:sz w:val="21"/>
          <w:szCs w:val="21"/>
        </w:rPr>
      </w:pPr>
      <w:r w:rsidRPr="00D312C9">
        <w:rPr>
          <w:rFonts w:ascii="Century" w:eastAsiaTheme="minorEastAsia" w:hAnsi="Century" w:cs="Century" w:hint="eastAsia"/>
          <w:sz w:val="21"/>
          <w:szCs w:val="21"/>
        </w:rPr>
        <w:t xml:space="preserve">　　</w:t>
      </w:r>
      <w:r w:rsidR="00F20188" w:rsidRPr="00D312C9">
        <w:rPr>
          <w:rFonts w:ascii="Century" w:eastAsiaTheme="minorEastAsia" w:hAnsi="Century" w:cs="Century" w:hint="eastAsia"/>
          <w:sz w:val="21"/>
          <w:szCs w:val="21"/>
        </w:rPr>
        <w:t xml:space="preserve">　</w:t>
      </w:r>
      <w:r w:rsidR="000E1011">
        <w:rPr>
          <w:rFonts w:ascii="Century" w:eastAsiaTheme="minorEastAsia" w:hAnsi="Century" w:cs="Century" w:hint="eastAsia"/>
          <w:sz w:val="21"/>
          <w:szCs w:val="21"/>
        </w:rPr>
        <w:t>大分県教育庁教育デジタル改革室</w:t>
      </w:r>
    </w:p>
    <w:p w14:paraId="6B08085C" w14:textId="77777777" w:rsidR="00255D76" w:rsidRPr="006455E3" w:rsidRDefault="00255D76" w:rsidP="001E3E1B">
      <w:pPr>
        <w:spacing w:line="340" w:lineRule="exact"/>
        <w:rPr>
          <w:rFonts w:ascii="Century" w:eastAsiaTheme="minorEastAsia" w:hAnsi="Century" w:cs="Century"/>
          <w:sz w:val="21"/>
          <w:szCs w:val="21"/>
        </w:rPr>
      </w:pPr>
    </w:p>
    <w:p w14:paraId="48760290" w14:textId="2604C5FF" w:rsidR="00C34AAE" w:rsidRDefault="00BD31D1" w:rsidP="001E3E1B">
      <w:pPr>
        <w:spacing w:line="340" w:lineRule="exact"/>
        <w:rPr>
          <w:color w:val="000000" w:themeColor="text1"/>
          <w:sz w:val="21"/>
          <w:szCs w:val="21"/>
          <w:lang w:val="ja-JP"/>
        </w:rPr>
      </w:pPr>
      <w:r w:rsidRPr="00D312C9">
        <w:rPr>
          <w:rFonts w:hint="eastAsia"/>
          <w:color w:val="000000" w:themeColor="text1"/>
          <w:sz w:val="21"/>
          <w:szCs w:val="21"/>
        </w:rPr>
        <w:t>５</w:t>
      </w:r>
      <w:r w:rsidR="00E76252" w:rsidRPr="00D312C9">
        <w:rPr>
          <w:rFonts w:hint="eastAsia"/>
          <w:color w:val="000000" w:themeColor="text1"/>
          <w:sz w:val="21"/>
          <w:szCs w:val="21"/>
          <w:lang w:val="ja-JP"/>
        </w:rPr>
        <w:t xml:space="preserve">　</w:t>
      </w:r>
      <w:r w:rsidR="001674CF">
        <w:rPr>
          <w:rFonts w:hint="eastAsia"/>
          <w:color w:val="000000" w:themeColor="text1"/>
          <w:sz w:val="21"/>
          <w:szCs w:val="21"/>
          <w:lang w:val="ja-JP"/>
        </w:rPr>
        <w:t>納入場所</w:t>
      </w:r>
    </w:p>
    <w:p w14:paraId="66C94A34" w14:textId="5A2227F7" w:rsidR="001674CF" w:rsidRDefault="00DA617E" w:rsidP="001E3E1B">
      <w:pPr>
        <w:spacing w:line="340" w:lineRule="exact"/>
        <w:rPr>
          <w:color w:val="000000" w:themeColor="text1"/>
          <w:sz w:val="21"/>
          <w:szCs w:val="21"/>
          <w:lang w:val="ja-JP"/>
        </w:rPr>
      </w:pPr>
      <w:r>
        <w:rPr>
          <w:rFonts w:hint="eastAsia"/>
          <w:color w:val="000000" w:themeColor="text1"/>
          <w:sz w:val="21"/>
          <w:szCs w:val="21"/>
          <w:lang w:val="ja-JP"/>
        </w:rPr>
        <w:t xml:space="preserve">　　県立学校</w:t>
      </w:r>
      <w:r w:rsidR="001674CF">
        <w:rPr>
          <w:rFonts w:hint="eastAsia"/>
          <w:color w:val="000000" w:themeColor="text1"/>
          <w:sz w:val="21"/>
          <w:szCs w:val="21"/>
          <w:lang w:val="ja-JP"/>
        </w:rPr>
        <w:t>（別紙のとおり）</w:t>
      </w:r>
    </w:p>
    <w:p w14:paraId="6CB70462" w14:textId="77777777" w:rsidR="00C34AAE" w:rsidRDefault="00C34AAE" w:rsidP="001E3E1B">
      <w:pPr>
        <w:spacing w:line="340" w:lineRule="exact"/>
        <w:rPr>
          <w:color w:val="000000" w:themeColor="text1"/>
          <w:sz w:val="21"/>
          <w:szCs w:val="21"/>
          <w:lang w:val="ja-JP"/>
        </w:rPr>
      </w:pPr>
    </w:p>
    <w:p w14:paraId="055DD9B5" w14:textId="0F9C608C" w:rsidR="00E76252" w:rsidRPr="00D312C9" w:rsidRDefault="001674CF" w:rsidP="001E3E1B">
      <w:pPr>
        <w:spacing w:line="340" w:lineRule="exact"/>
        <w:rPr>
          <w:rFonts w:ascii="Century" w:eastAsia="Century" w:hAnsi="Century" w:cs="Century"/>
          <w:color w:val="000000" w:themeColor="text1"/>
          <w:sz w:val="21"/>
          <w:szCs w:val="21"/>
        </w:rPr>
      </w:pPr>
      <w:r>
        <w:rPr>
          <w:rFonts w:hint="eastAsia"/>
          <w:color w:val="000000" w:themeColor="text1"/>
          <w:sz w:val="21"/>
          <w:szCs w:val="21"/>
          <w:lang w:val="ja-JP"/>
        </w:rPr>
        <w:t xml:space="preserve">６　</w:t>
      </w:r>
      <w:r w:rsidR="00F20188" w:rsidRPr="00D312C9">
        <w:rPr>
          <w:rFonts w:hint="eastAsia"/>
          <w:color w:val="000000" w:themeColor="text1"/>
          <w:sz w:val="21"/>
          <w:szCs w:val="21"/>
          <w:lang w:val="ja-JP"/>
        </w:rPr>
        <w:t>委託</w:t>
      </w:r>
      <w:r w:rsidR="00E76252" w:rsidRPr="00D312C9">
        <w:rPr>
          <w:rFonts w:hint="eastAsia"/>
          <w:color w:val="000000" w:themeColor="text1"/>
          <w:sz w:val="21"/>
          <w:szCs w:val="21"/>
          <w:lang w:val="ja-JP"/>
        </w:rPr>
        <w:t>内容</w:t>
      </w:r>
    </w:p>
    <w:p w14:paraId="7C759C2A" w14:textId="3891885A" w:rsidR="00E76252" w:rsidRPr="00D312C9" w:rsidRDefault="00E76252" w:rsidP="001E3E1B">
      <w:pPr>
        <w:spacing w:line="340" w:lineRule="exact"/>
        <w:rPr>
          <w:rFonts w:ascii="Century" w:hAnsi="Century"/>
          <w:color w:val="000000" w:themeColor="text1"/>
          <w:kern w:val="0"/>
          <w:sz w:val="21"/>
          <w:szCs w:val="21"/>
          <w:u w:color="222222"/>
        </w:rPr>
      </w:pPr>
      <w:r w:rsidRPr="00D312C9">
        <w:rPr>
          <w:rFonts w:hint="eastAsia"/>
          <w:color w:val="000000" w:themeColor="text1"/>
          <w:sz w:val="21"/>
          <w:szCs w:val="21"/>
          <w:lang w:val="ja-JP"/>
        </w:rPr>
        <w:t xml:space="preserve">　</w:t>
      </w:r>
      <w:r w:rsidR="001E3E1B" w:rsidRPr="00D312C9">
        <w:rPr>
          <w:rFonts w:hint="eastAsia"/>
          <w:color w:val="000000" w:themeColor="text1"/>
          <w:sz w:val="21"/>
          <w:szCs w:val="21"/>
        </w:rPr>
        <w:t>⑴</w:t>
      </w:r>
      <w:r w:rsidR="001E3E1B" w:rsidRPr="00D312C9">
        <w:rPr>
          <w:rFonts w:hint="eastAsia"/>
          <w:color w:val="000000" w:themeColor="text1"/>
          <w:sz w:val="21"/>
          <w:szCs w:val="21"/>
          <w:lang w:val="ja-JP"/>
        </w:rPr>
        <w:t xml:space="preserve">　</w:t>
      </w:r>
      <w:r w:rsidRPr="00D312C9">
        <w:rPr>
          <w:rFonts w:ascii="Century" w:hAnsi="Century"/>
          <w:color w:val="000000" w:themeColor="text1"/>
          <w:kern w:val="0"/>
          <w:sz w:val="21"/>
          <w:szCs w:val="21"/>
          <w:u w:color="222222"/>
          <w:lang w:val="ja-JP"/>
        </w:rPr>
        <w:t>設定</w:t>
      </w:r>
      <w:r w:rsidRPr="00D312C9">
        <w:rPr>
          <w:rFonts w:ascii="Century" w:hAnsi="Century" w:hint="eastAsia"/>
          <w:color w:val="000000" w:themeColor="text1"/>
          <w:kern w:val="0"/>
          <w:sz w:val="21"/>
          <w:szCs w:val="21"/>
          <w:u w:color="222222"/>
          <w:lang w:val="ja-JP"/>
        </w:rPr>
        <w:t>対象端末</w:t>
      </w:r>
    </w:p>
    <w:p w14:paraId="3C2599E0" w14:textId="25EFC022" w:rsidR="00E76252" w:rsidRDefault="00E76252" w:rsidP="003324BA">
      <w:pPr>
        <w:ind w:firstLineChars="386" w:firstLine="849"/>
      </w:pPr>
      <w:r w:rsidRPr="00D312C9">
        <w:t xml:space="preserve">iPad </w:t>
      </w:r>
      <w:r w:rsidR="003F286E">
        <w:rPr>
          <w:rFonts w:hint="eastAsia"/>
        </w:rPr>
        <w:t>64</w:t>
      </w:r>
      <w:r w:rsidRPr="00D312C9">
        <w:t>GB Wi-Fi 10.2</w:t>
      </w:r>
      <w:r w:rsidRPr="00D312C9">
        <w:rPr>
          <w:rFonts w:hint="eastAsia"/>
          <w:lang w:val="ja-JP"/>
        </w:rPr>
        <w:t>インチ</w:t>
      </w:r>
      <w:r w:rsidRPr="00D312C9">
        <w:rPr>
          <w:rFonts w:hint="eastAsia"/>
        </w:rPr>
        <w:t>（</w:t>
      </w:r>
      <w:r w:rsidRPr="00D312C9">
        <w:t>Apple</w:t>
      </w:r>
      <w:r w:rsidRPr="00D312C9">
        <w:rPr>
          <w:rFonts w:hint="eastAsia"/>
        </w:rPr>
        <w:t>）</w:t>
      </w:r>
      <w:r w:rsidRPr="00D312C9">
        <w:rPr>
          <w:rFonts w:hint="eastAsia"/>
          <w:lang w:val="ja-JP"/>
        </w:rPr>
        <w:t xml:space="preserve">　</w:t>
      </w:r>
      <w:r w:rsidR="00DA617E">
        <w:rPr>
          <w:rFonts w:hint="eastAsia"/>
        </w:rPr>
        <w:t>1,655</w:t>
      </w:r>
      <w:r w:rsidRPr="00D312C9">
        <w:rPr>
          <w:rFonts w:hint="eastAsia"/>
        </w:rPr>
        <w:t>台</w:t>
      </w:r>
      <w:r w:rsidR="00DE32A5">
        <w:rPr>
          <w:rFonts w:hint="eastAsia"/>
        </w:rPr>
        <w:t xml:space="preserve">　※第９世代</w:t>
      </w:r>
    </w:p>
    <w:p w14:paraId="20D9D708" w14:textId="79C56059" w:rsidR="00DE32A5" w:rsidRPr="00D312C9" w:rsidRDefault="00DE32A5" w:rsidP="003324BA">
      <w:pPr>
        <w:ind w:firstLineChars="386" w:firstLine="849"/>
      </w:pPr>
      <w:r>
        <w:rPr>
          <w:rFonts w:hint="eastAsia"/>
        </w:rPr>
        <w:t>キーボード</w:t>
      </w:r>
      <w:r w:rsidR="003324BA">
        <w:rPr>
          <w:rFonts w:hint="eastAsia"/>
        </w:rPr>
        <w:t xml:space="preserve">RUGGED COMBO 3            </w:t>
      </w:r>
      <w:r>
        <w:rPr>
          <w:rFonts w:hint="eastAsia"/>
        </w:rPr>
        <w:t xml:space="preserve"> </w:t>
      </w:r>
      <w:r w:rsidR="00DA617E">
        <w:rPr>
          <w:rFonts w:hint="eastAsia"/>
        </w:rPr>
        <w:t>1,655</w:t>
      </w:r>
      <w:r>
        <w:rPr>
          <w:rFonts w:hint="eastAsia"/>
        </w:rPr>
        <w:t>台</w:t>
      </w:r>
    </w:p>
    <w:p w14:paraId="2A8673C3" w14:textId="77777777" w:rsidR="00B221B8" w:rsidRPr="00D312C9" w:rsidRDefault="00B221B8" w:rsidP="001E3E1B">
      <w:pPr>
        <w:spacing w:line="340" w:lineRule="exact"/>
        <w:rPr>
          <w:rFonts w:ascii="Century" w:hAnsi="Century"/>
          <w:sz w:val="21"/>
          <w:szCs w:val="21"/>
        </w:rPr>
      </w:pPr>
    </w:p>
    <w:p w14:paraId="2321EAAB" w14:textId="70E2AFED" w:rsidR="00857C39" w:rsidRPr="00D312C9" w:rsidRDefault="00E76252" w:rsidP="001E3E1B">
      <w:pPr>
        <w:spacing w:line="340" w:lineRule="exact"/>
        <w:rPr>
          <w:rFonts w:ascii="Century" w:hAnsi="Century"/>
          <w:sz w:val="21"/>
          <w:szCs w:val="21"/>
        </w:rPr>
      </w:pPr>
      <w:r w:rsidRPr="00D312C9">
        <w:rPr>
          <w:rFonts w:ascii="Century" w:hAnsi="Century" w:hint="eastAsia"/>
          <w:sz w:val="21"/>
          <w:szCs w:val="21"/>
          <w:lang w:val="ja-JP"/>
        </w:rPr>
        <w:t xml:space="preserve">　</w:t>
      </w:r>
      <w:r w:rsidR="001E3E1B" w:rsidRPr="00D312C9">
        <w:rPr>
          <w:rFonts w:ascii="Century" w:hAnsi="Century" w:hint="eastAsia"/>
          <w:sz w:val="21"/>
          <w:szCs w:val="21"/>
        </w:rPr>
        <w:t>⑵</w:t>
      </w:r>
      <w:r w:rsidR="001E3E1B" w:rsidRPr="00D312C9">
        <w:rPr>
          <w:rFonts w:ascii="Century" w:hAnsi="Century" w:hint="eastAsia"/>
          <w:sz w:val="21"/>
          <w:szCs w:val="21"/>
          <w:lang w:val="ja-JP"/>
        </w:rPr>
        <w:t xml:space="preserve">　</w:t>
      </w:r>
      <w:r w:rsidRPr="00D312C9">
        <w:rPr>
          <w:rFonts w:ascii="Century" w:hAnsi="Century" w:hint="eastAsia"/>
          <w:sz w:val="21"/>
          <w:szCs w:val="21"/>
          <w:lang w:val="ja-JP"/>
        </w:rPr>
        <w:t>仕様詳細</w:t>
      </w:r>
    </w:p>
    <w:p w14:paraId="026612F0" w14:textId="2F465543" w:rsidR="00E76252" w:rsidRPr="00D312C9" w:rsidRDefault="00E76252" w:rsidP="00D312C9">
      <w:pPr>
        <w:spacing w:line="340" w:lineRule="exact"/>
        <w:ind w:firstLineChars="200" w:firstLine="420"/>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①</w:t>
      </w:r>
      <w:r w:rsidR="001E4B01" w:rsidRPr="00D312C9">
        <w:rPr>
          <w:rFonts w:ascii="Century" w:eastAsiaTheme="minorEastAsia" w:hAnsi="Century" w:cs="Century" w:hint="eastAsia"/>
          <w:sz w:val="21"/>
          <w:szCs w:val="21"/>
          <w:shd w:val="clear" w:color="auto" w:fill="FFFFFF"/>
        </w:rPr>
        <w:t>再設定作業</w:t>
      </w:r>
    </w:p>
    <w:p w14:paraId="0E001EA9" w14:textId="09AC21DF" w:rsidR="001E4B01" w:rsidRPr="00D312C9" w:rsidRDefault="001E4B01" w:rsidP="001E4B01">
      <w:pPr>
        <w:spacing w:line="340" w:lineRule="exact"/>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 xml:space="preserve">　　　（全般）</w:t>
      </w:r>
    </w:p>
    <w:p w14:paraId="20F130C5" w14:textId="3DEF9C5B" w:rsidR="00E76252" w:rsidRPr="00D312C9" w:rsidRDefault="00B221B8"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w:t>
      </w:r>
      <w:r w:rsidR="00E76252" w:rsidRPr="00D312C9">
        <w:rPr>
          <w:rFonts w:ascii="Century" w:eastAsiaTheme="minorEastAsia" w:hAnsi="Century" w:cs="Century"/>
          <w:sz w:val="21"/>
          <w:szCs w:val="21"/>
          <w:shd w:val="clear" w:color="auto" w:fill="FFFFFF"/>
        </w:rPr>
        <w:t>iPad</w:t>
      </w:r>
      <w:r w:rsidR="00E76252" w:rsidRPr="00D312C9">
        <w:rPr>
          <w:rFonts w:ascii="Century" w:eastAsiaTheme="minorEastAsia" w:hAnsi="Century" w:cs="Century"/>
          <w:sz w:val="21"/>
          <w:szCs w:val="21"/>
          <w:shd w:val="clear" w:color="auto" w:fill="FFFFFF"/>
        </w:rPr>
        <w:t>と</w:t>
      </w:r>
      <w:r w:rsidR="00E76252" w:rsidRPr="00D312C9">
        <w:rPr>
          <w:rFonts w:ascii="Century" w:eastAsiaTheme="minorEastAsia" w:hAnsi="Century" w:cs="Century"/>
          <w:sz w:val="21"/>
          <w:szCs w:val="21"/>
          <w:shd w:val="clear" w:color="auto" w:fill="FFFFFF"/>
        </w:rPr>
        <w:t>MDM</w:t>
      </w:r>
      <w:r w:rsidR="00E76252" w:rsidRPr="00D312C9">
        <w:rPr>
          <w:rFonts w:ascii="Century" w:eastAsiaTheme="minorEastAsia" w:hAnsi="Century" w:cs="Century"/>
          <w:sz w:val="21"/>
          <w:szCs w:val="21"/>
          <w:shd w:val="clear" w:color="auto" w:fill="FFFFFF"/>
        </w:rPr>
        <w:t>の設定作業については</w:t>
      </w:r>
      <w:r w:rsidR="00E76252" w:rsidRPr="00D312C9">
        <w:rPr>
          <w:rFonts w:ascii="Century" w:eastAsiaTheme="minorEastAsia" w:hAnsi="Century" w:cs="Century"/>
          <w:sz w:val="21"/>
          <w:szCs w:val="21"/>
          <w:shd w:val="clear" w:color="auto" w:fill="FFFFFF"/>
        </w:rPr>
        <w:t>Apple VAR</w:t>
      </w:r>
      <w:r w:rsidR="00E76252" w:rsidRPr="00D312C9">
        <w:rPr>
          <w:rFonts w:ascii="Century" w:eastAsiaTheme="minorEastAsia" w:hAnsi="Century" w:cs="Century"/>
          <w:sz w:val="21"/>
          <w:szCs w:val="21"/>
          <w:shd w:val="clear" w:color="auto" w:fill="FFFFFF"/>
        </w:rPr>
        <w:t>（</w:t>
      </w:r>
      <w:r w:rsidR="00E76252" w:rsidRPr="00D312C9">
        <w:rPr>
          <w:rFonts w:ascii="Century" w:eastAsiaTheme="minorEastAsia" w:hAnsi="Century" w:cs="Century"/>
          <w:sz w:val="21"/>
          <w:szCs w:val="21"/>
          <w:shd w:val="clear" w:color="auto" w:fill="FFFFFF"/>
        </w:rPr>
        <w:t>Value Added Reseller</w:t>
      </w:r>
      <w:r w:rsidR="00E76252" w:rsidRPr="00D312C9">
        <w:rPr>
          <w:rFonts w:ascii="Century" w:eastAsiaTheme="minorEastAsia" w:hAnsi="Century" w:cs="Century"/>
          <w:sz w:val="21"/>
          <w:szCs w:val="21"/>
          <w:shd w:val="clear" w:color="auto" w:fill="FFFFFF"/>
        </w:rPr>
        <w:t>）</w:t>
      </w:r>
      <w:r w:rsidR="006455E3" w:rsidRPr="00463771">
        <w:rPr>
          <w:rFonts w:ascii="Century" w:eastAsiaTheme="minorEastAsia" w:hAnsi="Century" w:cs="Century" w:hint="eastAsia"/>
          <w:sz w:val="21"/>
          <w:szCs w:val="21"/>
          <w:shd w:val="clear" w:color="auto" w:fill="FFFFFF"/>
        </w:rPr>
        <w:t>または</w:t>
      </w:r>
      <w:r w:rsidR="006455E3" w:rsidRPr="00463771">
        <w:rPr>
          <w:rFonts w:ascii="Century" w:eastAsiaTheme="minorEastAsia" w:hAnsi="Century" w:cs="Century" w:hint="eastAsia"/>
          <w:sz w:val="21"/>
          <w:szCs w:val="21"/>
          <w:shd w:val="clear" w:color="auto" w:fill="FFFFFF"/>
        </w:rPr>
        <w:t>AAES</w:t>
      </w:r>
      <w:r w:rsidR="006455E3" w:rsidRPr="00463771">
        <w:rPr>
          <w:rFonts w:ascii="Century" w:eastAsiaTheme="minorEastAsia" w:hAnsi="Century" w:cs="Century" w:hint="eastAsia"/>
          <w:sz w:val="21"/>
          <w:szCs w:val="21"/>
          <w:shd w:val="clear" w:color="auto" w:fill="FFFFFF"/>
        </w:rPr>
        <w:t>（</w:t>
      </w:r>
      <w:r w:rsidR="006455E3" w:rsidRPr="00463771">
        <w:rPr>
          <w:rFonts w:ascii="Century" w:eastAsiaTheme="minorEastAsia" w:hAnsi="Century" w:cs="Century" w:hint="eastAsia"/>
          <w:sz w:val="21"/>
          <w:szCs w:val="21"/>
          <w:shd w:val="clear" w:color="auto" w:fill="FFFFFF"/>
        </w:rPr>
        <w:t>Apple</w:t>
      </w:r>
      <w:r w:rsidR="006455E3" w:rsidRPr="00463771">
        <w:rPr>
          <w:rFonts w:ascii="Century" w:eastAsiaTheme="minorEastAsia" w:hAnsi="Century" w:cs="Century"/>
          <w:sz w:val="21"/>
          <w:szCs w:val="21"/>
          <w:shd w:val="clear" w:color="auto" w:fill="FFFFFF"/>
        </w:rPr>
        <w:t xml:space="preserve">  </w:t>
      </w:r>
      <w:r w:rsidR="003C2F1B" w:rsidRPr="00463771">
        <w:rPr>
          <w:rFonts w:ascii="Century" w:eastAsiaTheme="minorEastAsia" w:hAnsi="Century" w:cs="Century"/>
          <w:sz w:val="21"/>
          <w:szCs w:val="21"/>
          <w:shd w:val="clear" w:color="auto" w:fill="FFFFFF"/>
        </w:rPr>
        <w:t>Authorized Educa</w:t>
      </w:r>
      <w:r w:rsidR="00DA2991" w:rsidRPr="00463771">
        <w:rPr>
          <w:rFonts w:ascii="Century" w:eastAsiaTheme="minorEastAsia" w:hAnsi="Century" w:cs="Century"/>
          <w:sz w:val="21"/>
          <w:szCs w:val="21"/>
          <w:shd w:val="clear" w:color="auto" w:fill="FFFFFF"/>
        </w:rPr>
        <w:t>t</w:t>
      </w:r>
      <w:r w:rsidR="003C2F1B" w:rsidRPr="00463771">
        <w:rPr>
          <w:rFonts w:ascii="Century" w:eastAsiaTheme="minorEastAsia" w:hAnsi="Century" w:cs="Century"/>
          <w:sz w:val="21"/>
          <w:szCs w:val="21"/>
          <w:shd w:val="clear" w:color="auto" w:fill="FFFFFF"/>
        </w:rPr>
        <w:t>ion Specia</w:t>
      </w:r>
      <w:r w:rsidR="00DA2991" w:rsidRPr="00463771">
        <w:rPr>
          <w:rFonts w:ascii="Century" w:eastAsiaTheme="minorEastAsia" w:hAnsi="Century" w:cs="Century"/>
          <w:sz w:val="21"/>
          <w:szCs w:val="21"/>
          <w:shd w:val="clear" w:color="auto" w:fill="FFFFFF"/>
        </w:rPr>
        <w:t>list</w:t>
      </w:r>
      <w:r w:rsidR="00DA2991" w:rsidRPr="00463771">
        <w:rPr>
          <w:rFonts w:ascii="Century" w:eastAsiaTheme="minorEastAsia" w:hAnsi="Century" w:cs="Century" w:hint="eastAsia"/>
          <w:sz w:val="21"/>
          <w:szCs w:val="21"/>
          <w:shd w:val="clear" w:color="auto" w:fill="FFFFFF"/>
        </w:rPr>
        <w:t>）</w:t>
      </w:r>
      <w:r w:rsidR="00E76252" w:rsidRPr="00D312C9">
        <w:rPr>
          <w:rFonts w:ascii="Century" w:eastAsiaTheme="minorEastAsia" w:hAnsi="Century" w:cs="Century"/>
          <w:sz w:val="21"/>
          <w:szCs w:val="21"/>
          <w:shd w:val="clear" w:color="auto" w:fill="FFFFFF"/>
        </w:rPr>
        <w:t>として認定されている企業が提供しているサービスを利用すること。</w:t>
      </w:r>
    </w:p>
    <w:p w14:paraId="611E0801" w14:textId="77777777" w:rsidR="001E4B01" w:rsidRPr="00D312C9" w:rsidRDefault="001E4B01"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color w:val="auto"/>
          <w:sz w:val="21"/>
          <w:szCs w:val="21"/>
          <w:shd w:val="clear" w:color="auto" w:fill="FFFFFF"/>
        </w:rPr>
        <w:t>・設定作業には</w:t>
      </w:r>
      <w:r w:rsidRPr="00D312C9">
        <w:rPr>
          <w:rFonts w:ascii="Century" w:eastAsiaTheme="minorEastAsia" w:hAnsi="Century" w:cs="Century"/>
          <w:color w:val="auto"/>
          <w:sz w:val="21"/>
          <w:szCs w:val="21"/>
          <w:shd w:val="clear" w:color="auto" w:fill="FFFFFF"/>
        </w:rPr>
        <w:t>Device Enrollment Program (</w:t>
      </w:r>
      <w:r w:rsidRPr="00D312C9">
        <w:rPr>
          <w:rFonts w:ascii="Century" w:eastAsiaTheme="minorEastAsia" w:hAnsi="Century" w:cs="Century"/>
          <w:color w:val="auto"/>
          <w:sz w:val="21"/>
          <w:szCs w:val="21"/>
          <w:shd w:val="clear" w:color="auto" w:fill="FFFFFF"/>
        </w:rPr>
        <w:t>以下</w:t>
      </w:r>
      <w:r w:rsidRPr="00D312C9">
        <w:rPr>
          <w:rFonts w:ascii="Century" w:eastAsiaTheme="minorEastAsia" w:hAnsi="Century" w:cs="Century"/>
          <w:color w:val="auto"/>
          <w:sz w:val="21"/>
          <w:szCs w:val="21"/>
          <w:shd w:val="clear" w:color="auto" w:fill="FFFFFF"/>
        </w:rPr>
        <w:t>DEP</w:t>
      </w:r>
      <w:r w:rsidRPr="00D312C9">
        <w:rPr>
          <w:rFonts w:ascii="Century" w:eastAsiaTheme="minorEastAsia" w:hAnsi="Century" w:cs="Century"/>
          <w:color w:val="auto"/>
          <w:sz w:val="21"/>
          <w:szCs w:val="21"/>
          <w:shd w:val="clear" w:color="auto" w:fill="FFFFFF"/>
        </w:rPr>
        <w:t>と記載</w:t>
      </w:r>
      <w:r w:rsidRPr="00D312C9">
        <w:rPr>
          <w:rFonts w:ascii="Century" w:eastAsiaTheme="minorEastAsia" w:hAnsi="Century" w:cs="Century"/>
          <w:color w:val="auto"/>
          <w:sz w:val="21"/>
          <w:szCs w:val="21"/>
          <w:shd w:val="clear" w:color="auto" w:fill="FFFFFF"/>
        </w:rPr>
        <w:t>)</w:t>
      </w:r>
      <w:r w:rsidRPr="00D312C9">
        <w:rPr>
          <w:rFonts w:ascii="Century" w:eastAsiaTheme="minorEastAsia" w:hAnsi="Century" w:cs="Century"/>
          <w:color w:val="auto"/>
          <w:sz w:val="21"/>
          <w:szCs w:val="21"/>
          <w:shd w:val="clear" w:color="auto" w:fill="FFFFFF"/>
        </w:rPr>
        <w:t>を利用する</w:t>
      </w:r>
      <w:r w:rsidRPr="00D312C9">
        <w:rPr>
          <w:rFonts w:ascii="Century" w:eastAsiaTheme="minorEastAsia" w:hAnsi="Century" w:cs="Century"/>
          <w:sz w:val="21"/>
          <w:szCs w:val="21"/>
          <w:shd w:val="clear" w:color="auto" w:fill="FFFFFF"/>
        </w:rPr>
        <w:t>こと。</w:t>
      </w:r>
    </w:p>
    <w:p w14:paraId="5825EEF2" w14:textId="3DB486B7" w:rsidR="001E4B01" w:rsidRPr="00D312C9" w:rsidRDefault="001E4B01"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・受託者は</w:t>
      </w:r>
      <w:r w:rsidRPr="00D312C9">
        <w:rPr>
          <w:rFonts w:ascii="Century" w:eastAsiaTheme="minorEastAsia" w:hAnsi="Century" w:cs="Century"/>
          <w:sz w:val="21"/>
          <w:szCs w:val="21"/>
          <w:shd w:val="clear" w:color="auto" w:fill="FFFFFF"/>
        </w:rPr>
        <w:t>Apple</w:t>
      </w:r>
      <w:r w:rsidRPr="00D312C9">
        <w:rPr>
          <w:rFonts w:ascii="Century" w:eastAsiaTheme="minorEastAsia" w:hAnsi="Century" w:cs="Century"/>
          <w:sz w:val="21"/>
          <w:szCs w:val="21"/>
          <w:shd w:val="clear" w:color="auto" w:fill="FFFFFF"/>
        </w:rPr>
        <w:t>に対する</w:t>
      </w:r>
      <w:r w:rsidRPr="00D312C9">
        <w:rPr>
          <w:rFonts w:ascii="Century" w:eastAsiaTheme="minorEastAsia" w:hAnsi="Century" w:cs="Century"/>
          <w:sz w:val="21"/>
          <w:szCs w:val="21"/>
          <w:shd w:val="clear" w:color="auto" w:fill="FFFFFF"/>
        </w:rPr>
        <w:t>DEP</w:t>
      </w:r>
      <w:r w:rsidRPr="00D312C9">
        <w:rPr>
          <w:rFonts w:ascii="Century" w:eastAsiaTheme="minorEastAsia" w:hAnsi="Century" w:cs="Century"/>
          <w:sz w:val="21"/>
          <w:szCs w:val="21"/>
          <w:shd w:val="clear" w:color="auto" w:fill="FFFFFF"/>
        </w:rPr>
        <w:t>の申請を行う過程で</w:t>
      </w:r>
      <w:r w:rsidR="006A6B92">
        <w:rPr>
          <w:rFonts w:ascii="Century" w:eastAsiaTheme="minorEastAsia" w:hAnsi="Century" w:cs="Century" w:hint="eastAsia"/>
          <w:sz w:val="21"/>
          <w:szCs w:val="21"/>
          <w:shd w:val="clear" w:color="auto" w:fill="FFFFFF"/>
        </w:rPr>
        <w:t>、</w:t>
      </w:r>
      <w:r w:rsidRPr="00D312C9">
        <w:rPr>
          <w:rFonts w:ascii="Century" w:eastAsiaTheme="minorEastAsia" w:hAnsi="Century" w:cs="Century"/>
          <w:sz w:val="21"/>
          <w:szCs w:val="21"/>
          <w:shd w:val="clear" w:color="auto" w:fill="FFFFFF"/>
        </w:rPr>
        <w:t>発注者が行う必要のある作業内容を明確にし、発注者が該当作業を期日内に完遂することをサポートすること。</w:t>
      </w:r>
    </w:p>
    <w:p w14:paraId="424C98EC" w14:textId="77777777" w:rsidR="001E4B01" w:rsidRPr="00D312C9" w:rsidRDefault="001E4B01"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w:t>
      </w:r>
      <w:r w:rsidRPr="00D312C9">
        <w:rPr>
          <w:rFonts w:ascii="Century" w:eastAsiaTheme="minorEastAsia" w:hAnsi="Century" w:cs="Century"/>
          <w:sz w:val="21"/>
          <w:szCs w:val="21"/>
          <w:shd w:val="clear" w:color="auto" w:fill="FFFFFF"/>
        </w:rPr>
        <w:t>ASM</w:t>
      </w:r>
      <w:r w:rsidRPr="00D312C9">
        <w:rPr>
          <w:rFonts w:ascii="Century" w:eastAsiaTheme="minorEastAsia" w:hAnsi="Century" w:cs="Century"/>
          <w:sz w:val="21"/>
          <w:szCs w:val="21"/>
          <w:shd w:val="clear" w:color="auto" w:fill="FFFFFF"/>
        </w:rPr>
        <w:t>及び</w:t>
      </w:r>
      <w:r w:rsidRPr="00D312C9">
        <w:rPr>
          <w:rFonts w:ascii="Century" w:eastAsiaTheme="minorEastAsia" w:hAnsi="Century" w:cs="Century"/>
          <w:sz w:val="21"/>
          <w:szCs w:val="21"/>
          <w:shd w:val="clear" w:color="auto" w:fill="FFFFFF"/>
        </w:rPr>
        <w:t>VPP</w:t>
      </w:r>
      <w:r w:rsidRPr="00D312C9">
        <w:rPr>
          <w:rFonts w:ascii="Century" w:eastAsiaTheme="minorEastAsia" w:hAnsi="Century" w:cs="Century"/>
          <w:sz w:val="21"/>
          <w:szCs w:val="21"/>
          <w:shd w:val="clear" w:color="auto" w:fill="FFFFFF"/>
        </w:rPr>
        <w:t>への登録を行うこと。</w:t>
      </w:r>
    </w:p>
    <w:p w14:paraId="2CBF845D" w14:textId="131D1681" w:rsidR="001E4B01" w:rsidRPr="00D312C9" w:rsidRDefault="001E4B01"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w:t>
      </w:r>
      <w:r w:rsidR="006A6B92">
        <w:rPr>
          <w:rFonts w:ascii="Century" w:eastAsiaTheme="minorEastAsia" w:hAnsi="Century" w:cs="Century" w:hint="eastAsia"/>
          <w:sz w:val="21"/>
          <w:szCs w:val="21"/>
          <w:shd w:val="clear" w:color="auto" w:fill="FFFFFF"/>
        </w:rPr>
        <w:t>MDM</w:t>
      </w:r>
      <w:r w:rsidRPr="00D312C9">
        <w:rPr>
          <w:rFonts w:ascii="Century" w:eastAsiaTheme="minorEastAsia" w:hAnsi="Century" w:cs="Century"/>
          <w:sz w:val="21"/>
          <w:szCs w:val="21"/>
          <w:shd w:val="clear" w:color="auto" w:fill="FFFFFF"/>
        </w:rPr>
        <w:t>は独立した管理画面で設定すること。</w:t>
      </w:r>
    </w:p>
    <w:p w14:paraId="5EFE9F54" w14:textId="45380D60" w:rsidR="00D312C9" w:rsidRPr="00D312C9" w:rsidRDefault="00D312C9" w:rsidP="00D312C9">
      <w:pPr>
        <w:spacing w:line="340" w:lineRule="exact"/>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 xml:space="preserve">　　　（設定内容）</w:t>
      </w:r>
    </w:p>
    <w:p w14:paraId="7DA0FD09" w14:textId="1C3133F0" w:rsidR="00E76252" w:rsidRPr="00D312C9" w:rsidRDefault="00E76252"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・各設定の内容の詳細については、教育委員会が示す基本設計書（タブレット端末、管理サービス）に基づく内容を設定すること。</w:t>
      </w:r>
      <w:r w:rsidRPr="00D312C9">
        <w:rPr>
          <w:rFonts w:ascii="Century" w:eastAsiaTheme="minorEastAsia" w:hAnsi="Century" w:cs="Century"/>
          <w:sz w:val="21"/>
          <w:szCs w:val="21"/>
          <w:shd w:val="clear" w:color="auto" w:fill="FFFFFF"/>
        </w:rPr>
        <w:t>ただし、その内容に疑義がある場合は、代替案を提案した上で、教育委員会と協議し設定内容を決定すること。</w:t>
      </w:r>
    </w:p>
    <w:p w14:paraId="241840AD" w14:textId="1724EF8D" w:rsidR="00E76252" w:rsidRPr="00D312C9" w:rsidRDefault="00E76252" w:rsidP="00D312C9">
      <w:pPr>
        <w:spacing w:line="340" w:lineRule="exact"/>
        <w:ind w:leftChars="386" w:left="1063" w:hangingChars="102" w:hanging="214"/>
        <w:rPr>
          <w:rFonts w:ascii="Century" w:eastAsiaTheme="minorEastAsia" w:hAnsi="Century" w:cs="Century"/>
          <w:color w:val="auto"/>
          <w:sz w:val="21"/>
          <w:szCs w:val="21"/>
          <w:shd w:val="clear" w:color="auto" w:fill="FFFFFF"/>
        </w:rPr>
      </w:pPr>
      <w:r w:rsidRPr="00D312C9">
        <w:rPr>
          <w:rFonts w:ascii="Century" w:eastAsiaTheme="minorEastAsia" w:hAnsi="Century" w:cs="Century" w:hint="eastAsia"/>
          <w:sz w:val="21"/>
          <w:szCs w:val="21"/>
          <w:shd w:val="clear" w:color="auto" w:fill="FFFFFF"/>
        </w:rPr>
        <w:t xml:space="preserve">　また、その際に</w:t>
      </w:r>
      <w:r w:rsidRPr="00D312C9">
        <w:rPr>
          <w:rFonts w:ascii="Century" w:eastAsiaTheme="minorEastAsia" w:hAnsi="Century" w:cs="Century"/>
          <w:sz w:val="21"/>
          <w:szCs w:val="21"/>
          <w:shd w:val="clear" w:color="auto" w:fill="FFFFFF"/>
        </w:rPr>
        <w:t>Apple</w:t>
      </w:r>
      <w:r w:rsidRPr="00D312C9">
        <w:rPr>
          <w:rFonts w:ascii="Century" w:eastAsiaTheme="minorEastAsia" w:hAnsi="Century" w:cs="Century"/>
          <w:sz w:val="21"/>
          <w:szCs w:val="21"/>
          <w:shd w:val="clear" w:color="auto" w:fill="FFFFFF"/>
        </w:rPr>
        <w:t>の無料アプ</w:t>
      </w:r>
      <w:r w:rsidRPr="00D312C9">
        <w:rPr>
          <w:rFonts w:ascii="Century" w:eastAsiaTheme="minorEastAsia" w:hAnsi="Century" w:cs="Century"/>
          <w:color w:val="auto"/>
          <w:sz w:val="21"/>
          <w:szCs w:val="21"/>
          <w:shd w:val="clear" w:color="auto" w:fill="FFFFFF"/>
        </w:rPr>
        <w:t>リやシステム（</w:t>
      </w:r>
      <w:r w:rsidR="00B30A57" w:rsidRPr="00D312C9">
        <w:rPr>
          <w:rFonts w:ascii="Century" w:eastAsiaTheme="minorEastAsia" w:hAnsi="Century" w:cs="Century" w:hint="eastAsia"/>
          <w:color w:val="auto"/>
          <w:sz w:val="21"/>
          <w:szCs w:val="21"/>
          <w:shd w:val="clear" w:color="auto" w:fill="FFFFFF"/>
        </w:rPr>
        <w:t>スクールワーク</w:t>
      </w:r>
      <w:r w:rsidRPr="00D312C9">
        <w:rPr>
          <w:rFonts w:ascii="Century" w:eastAsiaTheme="minorEastAsia" w:hAnsi="Century" w:cs="Century"/>
          <w:color w:val="auto"/>
          <w:sz w:val="21"/>
          <w:szCs w:val="21"/>
          <w:shd w:val="clear" w:color="auto" w:fill="FFFFFF"/>
        </w:rPr>
        <w:t>、クラスルーム、ブック）についての提案を実施し、必要であれば利用できる環境を構築すること。</w:t>
      </w:r>
      <w:r w:rsidRPr="00D312C9">
        <w:rPr>
          <w:rFonts w:ascii="Century" w:eastAsiaTheme="minorEastAsia" w:hAnsi="Century" w:cs="Century"/>
          <w:color w:val="auto"/>
          <w:sz w:val="21"/>
          <w:szCs w:val="21"/>
          <w:shd w:val="clear" w:color="auto" w:fill="FFFFFF"/>
        </w:rPr>
        <w:t>"</w:t>
      </w:r>
    </w:p>
    <w:p w14:paraId="5175F0CF" w14:textId="3548E719" w:rsidR="00E76252" w:rsidRPr="00D312C9" w:rsidRDefault="00E76252" w:rsidP="00D312C9">
      <w:pPr>
        <w:spacing w:line="340" w:lineRule="exact"/>
        <w:ind w:leftChars="386" w:left="1063" w:hangingChars="102" w:hanging="214"/>
        <w:rPr>
          <w:rFonts w:ascii="Century" w:eastAsiaTheme="minorEastAsia" w:hAnsi="Century" w:cs="Century"/>
          <w:color w:val="auto"/>
          <w:sz w:val="21"/>
          <w:szCs w:val="21"/>
          <w:shd w:val="clear" w:color="auto" w:fill="FFFFFF"/>
        </w:rPr>
      </w:pPr>
      <w:r w:rsidRPr="00D312C9">
        <w:rPr>
          <w:rFonts w:ascii="Century" w:eastAsiaTheme="minorEastAsia" w:hAnsi="Century" w:cs="Century" w:hint="eastAsia"/>
          <w:color w:val="auto"/>
          <w:sz w:val="21"/>
          <w:szCs w:val="21"/>
          <w:shd w:val="clear" w:color="auto" w:fill="FFFFFF"/>
        </w:rPr>
        <w:lastRenderedPageBreak/>
        <w:t>・</w:t>
      </w:r>
      <w:r w:rsidRPr="00D312C9">
        <w:rPr>
          <w:rFonts w:ascii="Century" w:eastAsiaTheme="minorEastAsia" w:hAnsi="Century" w:cs="Century"/>
          <w:color w:val="auto"/>
          <w:sz w:val="21"/>
          <w:szCs w:val="21"/>
          <w:shd w:val="clear" w:color="auto" w:fill="FFFFFF"/>
        </w:rPr>
        <w:t>MDM</w:t>
      </w:r>
      <w:r w:rsidRPr="00D312C9">
        <w:rPr>
          <w:rFonts w:ascii="Century" w:eastAsiaTheme="minorEastAsia" w:hAnsi="Century" w:cs="Century"/>
          <w:color w:val="auto"/>
          <w:sz w:val="21"/>
          <w:szCs w:val="21"/>
          <w:shd w:val="clear" w:color="auto" w:fill="FFFFFF"/>
        </w:rPr>
        <w:t>からライセンスを割当ててインストールすること。（</w:t>
      </w:r>
      <w:r w:rsidRPr="00D312C9">
        <w:rPr>
          <w:rFonts w:ascii="Century" w:eastAsiaTheme="minorEastAsia" w:hAnsi="Century" w:cs="Century"/>
          <w:color w:val="auto"/>
          <w:sz w:val="21"/>
          <w:szCs w:val="21"/>
          <w:shd w:val="clear" w:color="auto" w:fill="FFFFFF"/>
        </w:rPr>
        <w:t>Keynote</w:t>
      </w:r>
      <w:r w:rsidRPr="00D312C9">
        <w:rPr>
          <w:rFonts w:ascii="Century" w:eastAsiaTheme="minorEastAsia" w:hAnsi="Century" w:cs="Century"/>
          <w:color w:val="auto"/>
          <w:sz w:val="21"/>
          <w:szCs w:val="21"/>
          <w:shd w:val="clear" w:color="auto" w:fill="FFFFFF"/>
        </w:rPr>
        <w:t>、</w:t>
      </w:r>
      <w:r w:rsidRPr="00D312C9">
        <w:rPr>
          <w:rFonts w:ascii="Century" w:eastAsiaTheme="minorEastAsia" w:hAnsi="Century" w:cs="Century"/>
          <w:color w:val="auto"/>
          <w:sz w:val="21"/>
          <w:szCs w:val="21"/>
          <w:shd w:val="clear" w:color="auto" w:fill="FFFFFF"/>
        </w:rPr>
        <w:t>iMovie</w:t>
      </w:r>
      <w:r w:rsidRPr="00D312C9">
        <w:rPr>
          <w:rFonts w:ascii="Century" w:eastAsiaTheme="minorEastAsia" w:hAnsi="Century" w:cs="Century"/>
          <w:color w:val="auto"/>
          <w:sz w:val="21"/>
          <w:szCs w:val="21"/>
          <w:shd w:val="clear" w:color="auto" w:fill="FFFFFF"/>
        </w:rPr>
        <w:t>、</w:t>
      </w:r>
      <w:r w:rsidRPr="00D312C9">
        <w:rPr>
          <w:rFonts w:ascii="Century" w:eastAsiaTheme="minorEastAsia" w:hAnsi="Century" w:cs="Century"/>
          <w:color w:val="auto"/>
          <w:sz w:val="21"/>
          <w:szCs w:val="21"/>
          <w:shd w:val="clear" w:color="auto" w:fill="FFFFFF"/>
        </w:rPr>
        <w:t>Clips</w:t>
      </w:r>
      <w:r w:rsidR="008E4440" w:rsidRPr="00D312C9">
        <w:rPr>
          <w:rFonts w:ascii="Century" w:eastAsiaTheme="minorEastAsia" w:hAnsi="Century" w:cs="Century" w:hint="eastAsia"/>
          <w:color w:val="auto"/>
          <w:sz w:val="21"/>
          <w:szCs w:val="21"/>
          <w:shd w:val="clear" w:color="auto" w:fill="FFFFFF"/>
        </w:rPr>
        <w:t>、</w:t>
      </w:r>
      <w:r w:rsidR="008E4440" w:rsidRPr="00CA2400">
        <w:rPr>
          <w:rFonts w:ascii="Century" w:hAnsi="Century" w:hint="eastAsia"/>
          <w:color w:val="auto"/>
          <w:kern w:val="0"/>
          <w:sz w:val="21"/>
          <w:szCs w:val="21"/>
          <w:u w:color="222222"/>
        </w:rPr>
        <w:t>i-filter</w:t>
      </w:r>
      <w:r w:rsidRPr="00D312C9">
        <w:rPr>
          <w:rFonts w:ascii="Century" w:eastAsiaTheme="minorEastAsia" w:hAnsi="Century" w:cs="Century"/>
          <w:color w:val="auto"/>
          <w:sz w:val="21"/>
          <w:szCs w:val="21"/>
          <w:shd w:val="clear" w:color="auto" w:fill="FFFFFF"/>
        </w:rPr>
        <w:t>等）</w:t>
      </w:r>
    </w:p>
    <w:p w14:paraId="77839042" w14:textId="77777777" w:rsidR="00DC2156" w:rsidRPr="00D312C9" w:rsidRDefault="00E76252" w:rsidP="00D312C9">
      <w:pPr>
        <w:spacing w:line="340" w:lineRule="exact"/>
        <w:ind w:leftChars="386" w:left="1063" w:hangingChars="102" w:hanging="214"/>
        <w:rPr>
          <w:rFonts w:ascii="Century" w:eastAsiaTheme="minorEastAsia" w:hAnsi="Century" w:cs="Century"/>
          <w:b/>
          <w:color w:val="auto"/>
          <w:sz w:val="21"/>
          <w:szCs w:val="21"/>
          <w:u w:val="single"/>
          <w:shd w:val="clear" w:color="auto" w:fill="FFFFFF"/>
        </w:rPr>
      </w:pPr>
      <w:r w:rsidRPr="00D312C9">
        <w:rPr>
          <w:rFonts w:ascii="Century" w:eastAsiaTheme="minorEastAsia" w:hAnsi="Century" w:cs="Century" w:hint="eastAsia"/>
          <w:color w:val="auto"/>
          <w:sz w:val="21"/>
          <w:szCs w:val="21"/>
          <w:shd w:val="clear" w:color="auto" w:fill="FFFFFF"/>
        </w:rPr>
        <w:t xml:space="preserve">　</w:t>
      </w:r>
      <w:r w:rsidR="00277425" w:rsidRPr="00D312C9">
        <w:rPr>
          <w:rFonts w:ascii="Century" w:eastAsiaTheme="minorEastAsia" w:hAnsi="Century" w:cs="Century" w:hint="eastAsia"/>
          <w:b/>
          <w:color w:val="auto"/>
          <w:sz w:val="21"/>
          <w:szCs w:val="21"/>
          <w:u w:val="single"/>
          <w:shd w:val="clear" w:color="auto" w:fill="FFFFFF"/>
        </w:rPr>
        <w:t>なお、</w:t>
      </w:r>
      <w:r w:rsidR="00277425" w:rsidRPr="00D312C9">
        <w:rPr>
          <w:rFonts w:ascii="Century" w:eastAsiaTheme="minorEastAsia" w:hAnsi="Century" w:cs="Century" w:hint="eastAsia"/>
          <w:b/>
          <w:color w:val="auto"/>
          <w:sz w:val="21"/>
          <w:szCs w:val="21"/>
          <w:u w:val="single"/>
          <w:shd w:val="clear" w:color="auto" w:fill="FFFFFF"/>
        </w:rPr>
        <w:t>MDM</w:t>
      </w:r>
      <w:r w:rsidR="00277425" w:rsidRPr="00D312C9">
        <w:rPr>
          <w:rFonts w:ascii="Century" w:eastAsiaTheme="minorEastAsia" w:hAnsi="Century" w:cs="Century" w:hint="eastAsia"/>
          <w:b/>
          <w:color w:val="auto"/>
          <w:sz w:val="21"/>
          <w:szCs w:val="21"/>
          <w:u w:val="single"/>
          <w:shd w:val="clear" w:color="auto" w:fill="FFFFFF"/>
        </w:rPr>
        <w:t>の調達費用は本受託費用に含めること。</w:t>
      </w:r>
    </w:p>
    <w:p w14:paraId="2E73018E" w14:textId="16807E96" w:rsidR="00E76252" w:rsidRPr="00D312C9" w:rsidRDefault="00E76252" w:rsidP="00D312C9">
      <w:pPr>
        <w:spacing w:line="340" w:lineRule="exact"/>
        <w:ind w:leftChars="386" w:left="1063" w:hangingChars="102" w:hanging="214"/>
        <w:rPr>
          <w:rFonts w:ascii="Century" w:hAnsi="Century"/>
          <w:color w:val="auto"/>
          <w:sz w:val="21"/>
          <w:szCs w:val="21"/>
        </w:rPr>
      </w:pPr>
      <w:r w:rsidRPr="00D312C9">
        <w:rPr>
          <w:rFonts w:ascii="Century" w:hAnsi="Century" w:hint="eastAsia"/>
          <w:color w:val="auto"/>
          <w:sz w:val="21"/>
          <w:szCs w:val="21"/>
        </w:rPr>
        <w:t>（</w:t>
      </w:r>
      <w:r w:rsidRPr="00D312C9">
        <w:rPr>
          <w:rFonts w:ascii="Century" w:hAnsi="Century" w:hint="eastAsia"/>
          <w:color w:val="auto"/>
          <w:sz w:val="21"/>
          <w:szCs w:val="21"/>
          <w:lang w:val="ja-JP"/>
        </w:rPr>
        <w:t>指定品</w:t>
      </w:r>
      <w:r w:rsidRPr="00D312C9">
        <w:rPr>
          <w:rFonts w:ascii="Century" w:hAnsi="Century" w:hint="eastAsia"/>
          <w:color w:val="auto"/>
          <w:sz w:val="21"/>
          <w:szCs w:val="21"/>
        </w:rPr>
        <w:t>：</w:t>
      </w:r>
      <w:r w:rsidR="00B30A57" w:rsidRPr="00D312C9">
        <w:rPr>
          <w:rFonts w:ascii="Century" w:hAnsi="Century" w:hint="eastAsia"/>
          <w:color w:val="auto"/>
          <w:sz w:val="21"/>
          <w:szCs w:val="21"/>
        </w:rPr>
        <w:t>「</w:t>
      </w:r>
      <w:r w:rsidR="00B30A57" w:rsidRPr="00D312C9">
        <w:rPr>
          <w:rFonts w:ascii="Century" w:hAnsi="Century"/>
          <w:color w:val="auto"/>
          <w:kern w:val="0"/>
          <w:sz w:val="21"/>
          <w:szCs w:val="21"/>
        </w:rPr>
        <w:t>mobiconnect for Education</w:t>
      </w:r>
      <w:r w:rsidR="00B30A57" w:rsidRPr="00D312C9">
        <w:rPr>
          <w:rFonts w:ascii="Century" w:hAnsi="Century" w:hint="eastAsia"/>
          <w:color w:val="auto"/>
          <w:sz w:val="21"/>
          <w:szCs w:val="21"/>
        </w:rPr>
        <w:t>」</w:t>
      </w:r>
      <w:r w:rsidR="00DC2156" w:rsidRPr="00D312C9">
        <w:rPr>
          <w:rFonts w:ascii="Century" w:hAnsi="Century" w:hint="eastAsia"/>
          <w:color w:val="auto"/>
          <w:sz w:val="21"/>
          <w:szCs w:val="21"/>
        </w:rPr>
        <w:t xml:space="preserve"> 5</w:t>
      </w:r>
      <w:r w:rsidR="00DC2156" w:rsidRPr="00D312C9">
        <w:rPr>
          <w:rFonts w:ascii="Century" w:hAnsi="Century" w:hint="eastAsia"/>
          <w:color w:val="auto"/>
          <w:sz w:val="21"/>
          <w:szCs w:val="21"/>
        </w:rPr>
        <w:t>年間</w:t>
      </w:r>
      <w:r w:rsidRPr="00D312C9">
        <w:rPr>
          <w:rFonts w:ascii="Century" w:hAnsi="Century" w:hint="eastAsia"/>
          <w:color w:val="auto"/>
          <w:sz w:val="21"/>
          <w:szCs w:val="21"/>
        </w:rPr>
        <w:t>）</w:t>
      </w:r>
    </w:p>
    <w:p w14:paraId="0B073899" w14:textId="77777777" w:rsidR="001E4B01" w:rsidRPr="00D312C9" w:rsidRDefault="001E4B01"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・各納入場所で独立して運用が行えるように、</w:t>
      </w:r>
      <w:r w:rsidRPr="00D312C9">
        <w:rPr>
          <w:rFonts w:ascii="Century" w:eastAsiaTheme="minorEastAsia" w:hAnsi="Century" w:cs="Century"/>
          <w:sz w:val="21"/>
          <w:szCs w:val="21"/>
          <w:shd w:val="clear" w:color="auto" w:fill="FFFFFF"/>
        </w:rPr>
        <w:t>MDM</w:t>
      </w:r>
      <w:r w:rsidRPr="00D312C9">
        <w:rPr>
          <w:rFonts w:ascii="Century" w:eastAsiaTheme="minorEastAsia" w:hAnsi="Century" w:cs="Century"/>
          <w:sz w:val="21"/>
          <w:szCs w:val="21"/>
          <w:shd w:val="clear" w:color="auto" w:fill="FFFFFF"/>
        </w:rPr>
        <w:t>で作成する設定情報等は各学校のグループ配下で変更等が可能なように作成すること。</w:t>
      </w:r>
    </w:p>
    <w:p w14:paraId="2F1302A6" w14:textId="6EF1A3BC" w:rsidR="001E4B01" w:rsidRPr="00D312C9" w:rsidRDefault="001E4B01"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・設定情報が入力されているファイルはタブレット端末の利用者側では削除ができないようにすること。</w:t>
      </w:r>
    </w:p>
    <w:p w14:paraId="47234561" w14:textId="2CDC5838" w:rsidR="00D312C9" w:rsidRPr="00D312C9" w:rsidRDefault="00D312C9" w:rsidP="00D312C9">
      <w:pPr>
        <w:spacing w:line="340" w:lineRule="exact"/>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 xml:space="preserve">　　　（フィルタリング設定）</w:t>
      </w:r>
    </w:p>
    <w:p w14:paraId="4D9484CF" w14:textId="048817B3" w:rsidR="008E4440" w:rsidRPr="00D312C9" w:rsidRDefault="008E4440" w:rsidP="00D312C9">
      <w:pPr>
        <w:spacing w:line="340" w:lineRule="exact"/>
        <w:ind w:leftChars="386" w:left="1063" w:hangingChars="102" w:hanging="214"/>
        <w:rPr>
          <w:rFonts w:ascii="Century" w:hAnsi="Century"/>
          <w:color w:val="auto"/>
          <w:kern w:val="0"/>
          <w:sz w:val="21"/>
          <w:szCs w:val="21"/>
          <w:u w:color="222222"/>
          <w:lang w:val="ja-JP"/>
        </w:rPr>
      </w:pPr>
      <w:r w:rsidRPr="00D312C9">
        <w:rPr>
          <w:rFonts w:ascii="Century" w:eastAsiaTheme="minorEastAsia" w:hAnsi="Century" w:cs="Century" w:hint="eastAsia"/>
          <w:color w:val="auto"/>
          <w:sz w:val="21"/>
          <w:szCs w:val="21"/>
          <w:shd w:val="clear" w:color="auto" w:fill="FFFFFF"/>
        </w:rPr>
        <w:t>・</w:t>
      </w:r>
      <w:r w:rsidRPr="00D312C9">
        <w:rPr>
          <w:rFonts w:ascii="Century" w:hAnsi="Century" w:hint="eastAsia"/>
          <w:color w:val="auto"/>
          <w:kern w:val="0"/>
          <w:sz w:val="21"/>
          <w:szCs w:val="21"/>
          <w:u w:color="222222"/>
          <w:lang w:val="ja-JP"/>
        </w:rPr>
        <w:t>生徒用（</w:t>
      </w:r>
      <w:r w:rsidR="002E2280">
        <w:rPr>
          <w:rFonts w:ascii="Century" w:hAnsi="Century" w:hint="eastAsia"/>
          <w:color w:val="auto"/>
          <w:kern w:val="0"/>
          <w:sz w:val="21"/>
          <w:szCs w:val="21"/>
          <w:u w:color="222222"/>
          <w:lang w:val="ja-JP"/>
        </w:rPr>
        <w:t>539</w:t>
      </w:r>
      <w:r w:rsidRPr="00D312C9">
        <w:rPr>
          <w:rFonts w:ascii="Century" w:hAnsi="Century" w:hint="eastAsia"/>
          <w:color w:val="auto"/>
          <w:kern w:val="0"/>
          <w:sz w:val="21"/>
          <w:szCs w:val="21"/>
          <w:u w:color="222222"/>
          <w:lang w:val="ja-JP"/>
        </w:rPr>
        <w:t>台）</w:t>
      </w:r>
      <w:r w:rsidR="001E4B01" w:rsidRPr="00D312C9">
        <w:rPr>
          <w:rFonts w:ascii="Century" w:hAnsi="Century" w:hint="eastAsia"/>
          <w:color w:val="auto"/>
          <w:kern w:val="0"/>
          <w:sz w:val="21"/>
          <w:szCs w:val="21"/>
          <w:u w:color="222222"/>
          <w:lang w:val="ja-JP"/>
        </w:rPr>
        <w:t>については、</w:t>
      </w:r>
      <w:r w:rsidR="001E4B01" w:rsidRPr="00D312C9">
        <w:rPr>
          <w:rFonts w:ascii="Century" w:hAnsi="Century" w:hint="eastAsia"/>
          <w:color w:val="auto"/>
          <w:kern w:val="0"/>
          <w:sz w:val="21"/>
          <w:szCs w:val="21"/>
          <w:u w:color="222222"/>
          <w:lang w:val="ja-JP"/>
        </w:rPr>
        <w:t>i-filter</w:t>
      </w:r>
      <w:r w:rsidR="001E4B01" w:rsidRPr="00D312C9">
        <w:rPr>
          <w:rFonts w:ascii="Century" w:hAnsi="Century" w:hint="eastAsia"/>
          <w:color w:val="auto"/>
          <w:kern w:val="0"/>
          <w:sz w:val="21"/>
          <w:szCs w:val="21"/>
          <w:u w:color="222222"/>
          <w:lang w:val="ja-JP"/>
        </w:rPr>
        <w:t>を利用できるよう設定を行うこと。なお、</w:t>
      </w:r>
      <w:r w:rsidRPr="00D312C9">
        <w:rPr>
          <w:rFonts w:ascii="Century" w:hAnsi="Century" w:hint="eastAsia"/>
          <w:color w:val="auto"/>
          <w:kern w:val="0"/>
          <w:sz w:val="21"/>
          <w:szCs w:val="21"/>
          <w:u w:color="222222"/>
          <w:lang w:val="ja-JP"/>
        </w:rPr>
        <w:t>ライセンス</w:t>
      </w:r>
      <w:r w:rsidR="001E4B01" w:rsidRPr="00D312C9">
        <w:rPr>
          <w:rFonts w:ascii="Century" w:hAnsi="Century" w:hint="eastAsia"/>
          <w:color w:val="auto"/>
          <w:kern w:val="0"/>
          <w:sz w:val="21"/>
          <w:szCs w:val="21"/>
          <w:u w:color="222222"/>
          <w:lang w:val="ja-JP"/>
        </w:rPr>
        <w:t>は県が別途調達しているため、</w:t>
      </w:r>
      <w:r w:rsidRPr="00D312C9">
        <w:rPr>
          <w:rFonts w:ascii="Century" w:hAnsi="Century" w:hint="eastAsia"/>
          <w:color w:val="auto"/>
          <w:kern w:val="0"/>
          <w:sz w:val="21"/>
          <w:szCs w:val="21"/>
          <w:u w:color="222222"/>
          <w:lang w:val="ja-JP"/>
        </w:rPr>
        <w:t>調達費用は本受託費用には含めない。</w:t>
      </w:r>
    </w:p>
    <w:p w14:paraId="4F439C6F" w14:textId="3ABCE18F" w:rsidR="00D312C9" w:rsidRPr="00D312C9" w:rsidRDefault="00D312C9" w:rsidP="00D312C9">
      <w:pPr>
        <w:spacing w:line="340" w:lineRule="exact"/>
        <w:rPr>
          <w:rFonts w:ascii="Century" w:hAnsi="Century"/>
          <w:color w:val="auto"/>
          <w:kern w:val="0"/>
          <w:sz w:val="21"/>
          <w:szCs w:val="21"/>
          <w:u w:color="222222"/>
          <w:lang w:val="ja-JP"/>
        </w:rPr>
      </w:pPr>
      <w:r w:rsidRPr="00D312C9">
        <w:rPr>
          <w:rFonts w:ascii="Century" w:hAnsi="Century" w:hint="eastAsia"/>
          <w:color w:val="auto"/>
          <w:kern w:val="0"/>
          <w:sz w:val="21"/>
          <w:szCs w:val="21"/>
          <w:u w:color="222222"/>
          <w:lang w:val="ja-JP"/>
        </w:rPr>
        <w:t xml:space="preserve">　　　（ネットワーク設定）</w:t>
      </w:r>
    </w:p>
    <w:p w14:paraId="5FA8AA8A" w14:textId="7D473133" w:rsidR="00D312C9" w:rsidRPr="00D312C9" w:rsidRDefault="00D312C9" w:rsidP="00D312C9">
      <w:pPr>
        <w:spacing w:line="340" w:lineRule="exact"/>
        <w:ind w:leftChars="386" w:left="1063" w:hangingChars="102" w:hanging="214"/>
        <w:rPr>
          <w:rFonts w:ascii="Century" w:hAnsi="Century"/>
          <w:color w:val="auto"/>
          <w:kern w:val="0"/>
          <w:sz w:val="21"/>
          <w:szCs w:val="21"/>
          <w:u w:color="222222"/>
          <w:lang w:val="ja-JP"/>
        </w:rPr>
      </w:pPr>
      <w:r w:rsidRPr="00D312C9">
        <w:rPr>
          <w:rFonts w:ascii="Century" w:hAnsi="Century" w:hint="eastAsia"/>
          <w:color w:val="auto"/>
          <w:kern w:val="0"/>
          <w:sz w:val="21"/>
          <w:szCs w:val="21"/>
          <w:u w:color="222222"/>
          <w:lang w:val="ja-JP"/>
        </w:rPr>
        <w:t>・大分教育ネットワークに接続するため、端末の</w:t>
      </w:r>
      <w:r w:rsidRPr="00D312C9">
        <w:rPr>
          <w:rFonts w:ascii="Century" w:hAnsi="Century" w:hint="eastAsia"/>
          <w:color w:val="auto"/>
          <w:kern w:val="0"/>
          <w:sz w:val="21"/>
          <w:szCs w:val="21"/>
          <w:u w:color="222222"/>
          <w:lang w:val="ja-JP"/>
        </w:rPr>
        <w:t>MAC</w:t>
      </w:r>
      <w:r w:rsidRPr="00D312C9">
        <w:rPr>
          <w:rFonts w:ascii="Century" w:hAnsi="Century" w:hint="eastAsia"/>
          <w:color w:val="auto"/>
          <w:kern w:val="0"/>
          <w:sz w:val="21"/>
          <w:szCs w:val="21"/>
          <w:u w:color="222222"/>
          <w:lang w:val="ja-JP"/>
        </w:rPr>
        <w:t>アドレスを収集・整理し、一覧を大分県教育委員会ヘルプデスクあて情報提供すること。</w:t>
      </w:r>
    </w:p>
    <w:p w14:paraId="36CE3C2D" w14:textId="69B9DCF8" w:rsidR="00D312C9" w:rsidRPr="00D312C9" w:rsidRDefault="00D312C9" w:rsidP="00D312C9">
      <w:pPr>
        <w:spacing w:line="340" w:lineRule="exact"/>
        <w:ind w:leftChars="386" w:left="1063" w:hangingChars="102" w:hanging="214"/>
        <w:rPr>
          <w:rFonts w:ascii="Century" w:eastAsiaTheme="minorEastAsia" w:hAnsi="Century" w:cs="Century"/>
          <w:color w:val="auto"/>
          <w:sz w:val="21"/>
          <w:szCs w:val="21"/>
          <w:shd w:val="clear" w:color="auto" w:fill="FFFFFF"/>
        </w:rPr>
      </w:pPr>
      <w:r w:rsidRPr="00D312C9">
        <w:rPr>
          <w:rFonts w:ascii="Century" w:eastAsiaTheme="minorEastAsia" w:hAnsi="Century" w:cs="Century" w:hint="eastAsia"/>
          <w:sz w:val="21"/>
          <w:szCs w:val="21"/>
          <w:shd w:val="clear" w:color="auto" w:fill="FFFFFF"/>
        </w:rPr>
        <w:t>・端末全台とも大分教育ネットワークへの接続確認を実施すること。</w:t>
      </w:r>
    </w:p>
    <w:p w14:paraId="797D4FC3" w14:textId="42477BFD" w:rsidR="00B221B8" w:rsidRPr="00D312C9" w:rsidRDefault="00B221B8" w:rsidP="00D312C9">
      <w:pPr>
        <w:spacing w:line="340" w:lineRule="exact"/>
        <w:ind w:firstLineChars="200" w:firstLine="420"/>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②納入</w:t>
      </w:r>
      <w:r w:rsidR="001E4B01" w:rsidRPr="00D312C9">
        <w:rPr>
          <w:rFonts w:ascii="Century" w:eastAsiaTheme="minorEastAsia" w:hAnsi="Century" w:cs="Century" w:hint="eastAsia"/>
          <w:sz w:val="21"/>
          <w:szCs w:val="21"/>
          <w:shd w:val="clear" w:color="auto" w:fill="FFFFFF"/>
        </w:rPr>
        <w:t>作業</w:t>
      </w:r>
    </w:p>
    <w:p w14:paraId="57ADC1F7" w14:textId="5DE72B32" w:rsidR="001E4B01" w:rsidRPr="00D312C9" w:rsidRDefault="001E4B01"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・端末には管理番号のラベルを貼り付けること。</w:t>
      </w:r>
    </w:p>
    <w:p w14:paraId="0BAB7A47" w14:textId="0DFECF38" w:rsidR="00C61CDB" w:rsidRDefault="00F20188" w:rsidP="00D312C9">
      <w:pPr>
        <w:spacing w:line="340" w:lineRule="exact"/>
        <w:ind w:leftChars="386" w:left="1063" w:hangingChars="102" w:hanging="21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・上記①にて設定した端末を「</w:t>
      </w:r>
      <w:r w:rsidR="00255D76" w:rsidRPr="00D312C9">
        <w:rPr>
          <w:rFonts w:ascii="Century" w:eastAsiaTheme="minorEastAsia" w:hAnsi="Century" w:cs="Century" w:hint="eastAsia"/>
          <w:sz w:val="21"/>
          <w:szCs w:val="21"/>
          <w:shd w:val="clear" w:color="auto" w:fill="FFFFFF"/>
        </w:rPr>
        <w:t xml:space="preserve">４　</w:t>
      </w:r>
      <w:r w:rsidR="00255D76" w:rsidRPr="00D312C9">
        <w:rPr>
          <w:rFonts w:ascii="Century" w:eastAsiaTheme="minorEastAsia" w:hAnsi="Century" w:cs="Century" w:hint="eastAsia"/>
          <w:sz w:val="21"/>
          <w:szCs w:val="21"/>
        </w:rPr>
        <w:t>設定対象端末回収、納入場所</w:t>
      </w:r>
      <w:r w:rsidRPr="00D312C9">
        <w:rPr>
          <w:rFonts w:ascii="Century" w:eastAsiaTheme="minorEastAsia" w:hAnsi="Century" w:cs="Century" w:hint="eastAsia"/>
          <w:sz w:val="21"/>
          <w:szCs w:val="21"/>
          <w:shd w:val="clear" w:color="auto" w:fill="FFFFFF"/>
        </w:rPr>
        <w:t>」に記載の学校に納入すること。</w:t>
      </w:r>
    </w:p>
    <w:p w14:paraId="2C8360EE" w14:textId="516804D9" w:rsidR="00196CB5" w:rsidRPr="00D312C9" w:rsidRDefault="00196CB5" w:rsidP="00196CB5">
      <w:pPr>
        <w:spacing w:line="340" w:lineRule="exact"/>
        <w:rPr>
          <w:rFonts w:ascii="Century" w:eastAsiaTheme="minorEastAsia" w:hAnsi="Century" w:cs="Century"/>
          <w:sz w:val="21"/>
          <w:szCs w:val="21"/>
          <w:shd w:val="clear" w:color="auto" w:fill="FFFFFF"/>
        </w:rPr>
      </w:pPr>
    </w:p>
    <w:p w14:paraId="6053933B" w14:textId="2A1B061C" w:rsidR="00E76252" w:rsidRPr="00D312C9" w:rsidRDefault="00BD31D1" w:rsidP="001E3E1B">
      <w:pPr>
        <w:spacing w:line="340" w:lineRule="exact"/>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６</w:t>
      </w:r>
      <w:r w:rsidR="00DC2156" w:rsidRPr="00D312C9">
        <w:rPr>
          <w:rFonts w:ascii="Century" w:eastAsiaTheme="minorEastAsia" w:hAnsi="Century" w:cs="Century" w:hint="eastAsia"/>
          <w:sz w:val="21"/>
          <w:szCs w:val="21"/>
          <w:shd w:val="clear" w:color="auto" w:fill="FFFFFF"/>
        </w:rPr>
        <w:t xml:space="preserve">　</w:t>
      </w:r>
      <w:r w:rsidR="00E76252" w:rsidRPr="00D312C9">
        <w:rPr>
          <w:rFonts w:ascii="Century" w:eastAsiaTheme="minorEastAsia" w:hAnsi="Century" w:cs="Century" w:hint="eastAsia"/>
          <w:sz w:val="21"/>
          <w:szCs w:val="21"/>
          <w:shd w:val="clear" w:color="auto" w:fill="FFFFFF"/>
        </w:rPr>
        <w:t>納品成果物</w:t>
      </w:r>
    </w:p>
    <w:p w14:paraId="01441A26" w14:textId="0BE4CAD7" w:rsidR="00E76252" w:rsidRPr="00D312C9" w:rsidRDefault="00E76252" w:rsidP="006A6B92">
      <w:pPr>
        <w:spacing w:line="340" w:lineRule="exact"/>
        <w:ind w:leftChars="193" w:left="425" w:firstLineChars="97" w:firstLine="204"/>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運用開始後、教育委員会及び学校が、タブレット端末を円滑に管理できるよう、下記の文書を作成すること。</w:t>
      </w:r>
    </w:p>
    <w:p w14:paraId="2CABE3DF" w14:textId="77777777" w:rsidR="00E76252" w:rsidRPr="00D312C9" w:rsidRDefault="00E76252" w:rsidP="001E3E1B">
      <w:pPr>
        <w:spacing w:line="340" w:lineRule="exact"/>
        <w:ind w:firstLineChars="200" w:firstLine="420"/>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・設定情報一覧（シリアル番号等含む。）</w:t>
      </w:r>
      <w:r w:rsidRPr="00D312C9">
        <w:rPr>
          <w:rFonts w:ascii="Century" w:eastAsiaTheme="minorEastAsia" w:hAnsi="Century" w:cs="Century"/>
          <w:sz w:val="21"/>
          <w:szCs w:val="21"/>
          <w:shd w:val="clear" w:color="auto" w:fill="FFFFFF"/>
        </w:rPr>
        <w:t>1</w:t>
      </w:r>
      <w:r w:rsidRPr="00D312C9">
        <w:rPr>
          <w:rFonts w:ascii="Century" w:eastAsiaTheme="minorEastAsia" w:hAnsi="Century" w:cs="Century"/>
          <w:sz w:val="21"/>
          <w:szCs w:val="21"/>
          <w:shd w:val="clear" w:color="auto" w:fill="FFFFFF"/>
        </w:rPr>
        <w:t>部</w:t>
      </w:r>
    </w:p>
    <w:p w14:paraId="08B5C09F" w14:textId="63465D8A" w:rsidR="001E5CA6" w:rsidRPr="00D312C9" w:rsidRDefault="00E76252" w:rsidP="006A6B92">
      <w:pPr>
        <w:spacing w:line="340" w:lineRule="exact"/>
        <w:ind w:leftChars="280" w:left="616" w:firstLineChars="106" w:firstLine="223"/>
        <w:rPr>
          <w:rFonts w:ascii="Century" w:eastAsiaTheme="minorEastAsia" w:hAnsi="Century" w:cs="Century"/>
          <w:sz w:val="21"/>
          <w:szCs w:val="21"/>
          <w:shd w:val="clear" w:color="auto" w:fill="FFFFFF"/>
        </w:rPr>
      </w:pPr>
      <w:r w:rsidRPr="00D312C9">
        <w:rPr>
          <w:rFonts w:ascii="Century" w:eastAsiaTheme="minorEastAsia" w:hAnsi="Century" w:cs="Century" w:hint="eastAsia"/>
          <w:sz w:val="21"/>
          <w:szCs w:val="21"/>
          <w:shd w:val="clear" w:color="auto" w:fill="FFFFFF"/>
        </w:rPr>
        <w:t>タブレット端末や管理サービスについて、納入時までに行った全ての設定に関する手順及び設定内容を示した書類</w:t>
      </w:r>
    </w:p>
    <w:p w14:paraId="5DBCECD7" w14:textId="33D6D92F" w:rsidR="00F20188" w:rsidRPr="00D312C9" w:rsidRDefault="00F20188" w:rsidP="001E3E1B">
      <w:pPr>
        <w:spacing w:line="340" w:lineRule="exact"/>
        <w:ind w:firstLineChars="300" w:firstLine="630"/>
        <w:rPr>
          <w:rFonts w:ascii="Century" w:eastAsiaTheme="minorEastAsia" w:hAnsi="Century" w:cs="Century"/>
          <w:sz w:val="21"/>
          <w:szCs w:val="21"/>
          <w:shd w:val="clear" w:color="auto" w:fill="FFFFFF"/>
        </w:rPr>
      </w:pPr>
    </w:p>
    <w:p w14:paraId="1E57F57C" w14:textId="428DAE8D" w:rsidR="00F20188" w:rsidRPr="00D312C9" w:rsidRDefault="00BD31D1" w:rsidP="001E3E1B">
      <w:pPr>
        <w:spacing w:line="340" w:lineRule="exact"/>
        <w:rPr>
          <w:rFonts w:ascii="Century" w:hAnsi="Century"/>
          <w:sz w:val="21"/>
          <w:szCs w:val="21"/>
          <w:lang w:val="ja-JP"/>
        </w:rPr>
      </w:pPr>
      <w:r w:rsidRPr="00D312C9">
        <w:rPr>
          <w:rFonts w:ascii="Century" w:hAnsi="Century" w:hint="eastAsia"/>
          <w:sz w:val="21"/>
          <w:szCs w:val="21"/>
          <w:lang w:val="ja-JP"/>
        </w:rPr>
        <w:t>７</w:t>
      </w:r>
      <w:r w:rsidR="00F20188" w:rsidRPr="00D312C9">
        <w:rPr>
          <w:rFonts w:ascii="Century" w:hAnsi="Century"/>
          <w:sz w:val="21"/>
          <w:szCs w:val="21"/>
          <w:lang w:val="ja-JP"/>
        </w:rPr>
        <w:t xml:space="preserve">　特記事項</w:t>
      </w:r>
    </w:p>
    <w:p w14:paraId="2F714FBE" w14:textId="26666CC6" w:rsidR="00F20188" w:rsidRPr="00D312C9" w:rsidRDefault="001E3E1B" w:rsidP="001E3E1B">
      <w:pPr>
        <w:spacing w:line="340" w:lineRule="exact"/>
        <w:ind w:firstLineChars="100" w:firstLine="210"/>
        <w:rPr>
          <w:rFonts w:ascii="Century" w:hAnsi="Century"/>
          <w:sz w:val="21"/>
          <w:szCs w:val="21"/>
          <w:lang w:val="ja-JP"/>
        </w:rPr>
      </w:pPr>
      <w:r w:rsidRPr="00D312C9">
        <w:rPr>
          <w:rFonts w:ascii="Century" w:hAnsi="Century" w:hint="eastAsia"/>
          <w:sz w:val="21"/>
          <w:szCs w:val="21"/>
          <w:lang w:val="ja-JP"/>
        </w:rPr>
        <w:t xml:space="preserve">⑴　</w:t>
      </w:r>
      <w:r w:rsidR="00F20188" w:rsidRPr="00D312C9">
        <w:rPr>
          <w:rFonts w:ascii="Century" w:hAnsi="Century"/>
          <w:sz w:val="21"/>
          <w:szCs w:val="21"/>
          <w:lang w:val="ja-JP"/>
        </w:rPr>
        <w:t>本仕様書の条件を満たすこと。</w:t>
      </w:r>
    </w:p>
    <w:p w14:paraId="290D009F" w14:textId="5A1D2FF1" w:rsidR="00F20188" w:rsidRPr="00D312C9" w:rsidRDefault="001E3E1B" w:rsidP="001E3E1B">
      <w:pPr>
        <w:spacing w:line="340" w:lineRule="exact"/>
        <w:ind w:firstLineChars="100" w:firstLine="210"/>
        <w:rPr>
          <w:rFonts w:ascii="Century" w:hAnsi="Century"/>
          <w:sz w:val="21"/>
          <w:szCs w:val="21"/>
          <w:lang w:val="ja-JP"/>
        </w:rPr>
      </w:pPr>
      <w:r w:rsidRPr="00D312C9">
        <w:rPr>
          <w:rFonts w:ascii="Century" w:hAnsi="Century" w:hint="eastAsia"/>
          <w:sz w:val="21"/>
          <w:szCs w:val="21"/>
          <w:lang w:val="ja-JP"/>
        </w:rPr>
        <w:t xml:space="preserve">⑵　</w:t>
      </w:r>
      <w:r w:rsidR="00F20188" w:rsidRPr="00D312C9">
        <w:rPr>
          <w:rFonts w:ascii="Century" w:hAnsi="Century" w:hint="eastAsia"/>
          <w:sz w:val="21"/>
          <w:szCs w:val="21"/>
          <w:lang w:val="ja-JP"/>
        </w:rPr>
        <w:t>設定作業で納入物品に瑕疵等があった場合は、速やかに交換すること。</w:t>
      </w:r>
    </w:p>
    <w:p w14:paraId="72DD8A02" w14:textId="55EE9AE5" w:rsidR="00F20188" w:rsidRPr="00D312C9" w:rsidRDefault="001E3E1B" w:rsidP="001E3E1B">
      <w:pPr>
        <w:spacing w:line="340" w:lineRule="exact"/>
        <w:ind w:firstLineChars="100" w:firstLine="210"/>
        <w:rPr>
          <w:rFonts w:ascii="Century" w:hAnsi="Century"/>
          <w:color w:val="000000" w:themeColor="text1"/>
          <w:sz w:val="21"/>
          <w:szCs w:val="21"/>
          <w:lang w:val="ja-JP"/>
        </w:rPr>
      </w:pPr>
      <w:r w:rsidRPr="00D312C9">
        <w:rPr>
          <w:rFonts w:ascii="Century" w:hAnsi="Century" w:hint="eastAsia"/>
          <w:color w:val="000000" w:themeColor="text1"/>
          <w:sz w:val="21"/>
          <w:szCs w:val="21"/>
          <w:lang w:val="ja-JP"/>
        </w:rPr>
        <w:t xml:space="preserve">⑶　</w:t>
      </w:r>
      <w:r w:rsidR="00F20188" w:rsidRPr="00D312C9">
        <w:rPr>
          <w:rFonts w:ascii="Century" w:hAnsi="Century"/>
          <w:color w:val="000000" w:themeColor="text1"/>
          <w:sz w:val="21"/>
          <w:szCs w:val="21"/>
          <w:lang w:val="ja-JP"/>
        </w:rPr>
        <w:t>機器の</w:t>
      </w:r>
      <w:r w:rsidR="00F20188" w:rsidRPr="00D312C9">
        <w:rPr>
          <w:rFonts w:ascii="Century" w:hAnsi="Century" w:hint="eastAsia"/>
          <w:color w:val="000000" w:themeColor="text1"/>
          <w:sz w:val="21"/>
          <w:szCs w:val="21"/>
          <w:lang w:val="ja-JP"/>
        </w:rPr>
        <w:t>設定作業</w:t>
      </w:r>
      <w:r w:rsidR="00F20188" w:rsidRPr="00D312C9">
        <w:rPr>
          <w:rFonts w:ascii="Century" w:hAnsi="Century"/>
          <w:color w:val="000000" w:themeColor="text1"/>
          <w:sz w:val="21"/>
          <w:szCs w:val="21"/>
          <w:lang w:val="ja-JP"/>
        </w:rPr>
        <w:t>は、所定の位置に指定する期日までに行うとともに、機器の</w:t>
      </w:r>
      <w:r w:rsidR="00F20188" w:rsidRPr="00D312C9">
        <w:rPr>
          <w:rFonts w:ascii="Century" w:hAnsi="Century" w:hint="eastAsia"/>
          <w:color w:val="000000" w:themeColor="text1"/>
          <w:sz w:val="21"/>
          <w:szCs w:val="21"/>
          <w:lang w:val="ja-JP"/>
        </w:rPr>
        <w:t>設定</w:t>
      </w:r>
      <w:r w:rsidR="00F20188" w:rsidRPr="00D312C9">
        <w:rPr>
          <w:rFonts w:ascii="Century" w:hAnsi="Century"/>
          <w:color w:val="000000" w:themeColor="text1"/>
          <w:sz w:val="21"/>
          <w:szCs w:val="21"/>
          <w:lang w:val="ja-JP"/>
        </w:rPr>
        <w:t>には細心の</w:t>
      </w:r>
    </w:p>
    <w:p w14:paraId="1A4C12CD" w14:textId="14B8D3C1" w:rsidR="00F20188" w:rsidRPr="00D312C9" w:rsidRDefault="00F20188" w:rsidP="006A6B92">
      <w:pPr>
        <w:spacing w:line="340" w:lineRule="exact"/>
        <w:ind w:leftChars="193" w:left="425" w:firstLineChars="97" w:firstLine="204"/>
        <w:rPr>
          <w:rFonts w:ascii="Century" w:hAnsi="Century"/>
          <w:color w:val="000000" w:themeColor="text1"/>
          <w:sz w:val="21"/>
          <w:szCs w:val="21"/>
          <w:lang w:val="ja-JP"/>
        </w:rPr>
      </w:pPr>
      <w:r w:rsidRPr="00D312C9">
        <w:rPr>
          <w:rFonts w:ascii="Century" w:hAnsi="Century"/>
          <w:color w:val="000000" w:themeColor="text1"/>
          <w:sz w:val="21"/>
          <w:szCs w:val="21"/>
          <w:lang w:val="ja-JP"/>
        </w:rPr>
        <w:t>注意を払うこと。また、</w:t>
      </w:r>
      <w:r w:rsidRPr="00D312C9">
        <w:rPr>
          <w:rFonts w:ascii="Century" w:hAnsi="Century" w:hint="eastAsia"/>
          <w:color w:val="000000" w:themeColor="text1"/>
          <w:sz w:val="21"/>
          <w:szCs w:val="21"/>
          <w:lang w:val="ja-JP"/>
        </w:rPr>
        <w:t>委託作業中に</w:t>
      </w:r>
      <w:r w:rsidRPr="00D312C9">
        <w:rPr>
          <w:rFonts w:ascii="Century" w:hAnsi="Century"/>
          <w:color w:val="000000" w:themeColor="text1"/>
          <w:sz w:val="21"/>
          <w:szCs w:val="21"/>
          <w:lang w:val="ja-JP"/>
        </w:rPr>
        <w:t>破損</w:t>
      </w:r>
      <w:r w:rsidRPr="00D312C9">
        <w:rPr>
          <w:rFonts w:ascii="Century" w:hAnsi="Century" w:hint="eastAsia"/>
          <w:color w:val="000000" w:themeColor="text1"/>
          <w:sz w:val="21"/>
          <w:szCs w:val="21"/>
          <w:lang w:val="ja-JP"/>
        </w:rPr>
        <w:t>等</w:t>
      </w:r>
      <w:r w:rsidRPr="00D312C9">
        <w:rPr>
          <w:rFonts w:ascii="Century" w:hAnsi="Century"/>
          <w:color w:val="000000" w:themeColor="text1"/>
          <w:sz w:val="21"/>
          <w:szCs w:val="21"/>
          <w:lang w:val="ja-JP"/>
        </w:rPr>
        <w:t>が生じた場合、修理に要する費用は</w:t>
      </w:r>
      <w:r w:rsidR="00255D76" w:rsidRPr="00D312C9">
        <w:rPr>
          <w:rFonts w:ascii="Century" w:hAnsi="Century"/>
          <w:color w:val="000000" w:themeColor="text1"/>
          <w:sz w:val="21"/>
          <w:szCs w:val="21"/>
          <w:lang w:val="ja-JP"/>
        </w:rPr>
        <w:t>受託者</w:t>
      </w:r>
      <w:r w:rsidRPr="00D312C9">
        <w:rPr>
          <w:rFonts w:ascii="Century" w:hAnsi="Century"/>
          <w:color w:val="000000" w:themeColor="text1"/>
          <w:sz w:val="21"/>
          <w:szCs w:val="21"/>
          <w:lang w:val="ja-JP"/>
        </w:rPr>
        <w:t>の負担とすること。</w:t>
      </w:r>
    </w:p>
    <w:p w14:paraId="5456BB30" w14:textId="13FF4B85" w:rsidR="00F20188" w:rsidRPr="006A6B92" w:rsidRDefault="001E3E1B" w:rsidP="006A6B92">
      <w:pPr>
        <w:spacing w:line="340" w:lineRule="exact"/>
        <w:ind w:leftChars="95" w:left="423" w:hangingChars="102" w:hanging="214"/>
        <w:rPr>
          <w:rFonts w:ascii="Century" w:hAnsi="Century"/>
          <w:kern w:val="0"/>
          <w:sz w:val="21"/>
          <w:szCs w:val="21"/>
          <w:lang w:val="ja-JP"/>
        </w:rPr>
      </w:pPr>
      <w:r w:rsidRPr="00D312C9">
        <w:rPr>
          <w:rFonts w:ascii="Century" w:hAnsi="Century" w:hint="eastAsia"/>
          <w:sz w:val="21"/>
          <w:szCs w:val="21"/>
          <w:lang w:val="ja-JP"/>
        </w:rPr>
        <w:t xml:space="preserve">⑷　</w:t>
      </w:r>
      <w:r w:rsidR="00F20188" w:rsidRPr="00D312C9">
        <w:rPr>
          <w:rFonts w:ascii="Century" w:hAnsi="Century"/>
          <w:kern w:val="0"/>
          <w:sz w:val="21"/>
          <w:szCs w:val="21"/>
          <w:lang w:val="ja-JP"/>
        </w:rPr>
        <w:t>前記の項目に関し、</w:t>
      </w:r>
      <w:r w:rsidR="00F20188" w:rsidRPr="00D312C9">
        <w:rPr>
          <w:rFonts w:ascii="Century" w:hAnsi="Century" w:hint="eastAsia"/>
          <w:kern w:val="0"/>
          <w:sz w:val="21"/>
          <w:szCs w:val="21"/>
          <w:lang w:val="ja-JP"/>
        </w:rPr>
        <w:t>又</w:t>
      </w:r>
      <w:r w:rsidR="00F20188" w:rsidRPr="00D312C9">
        <w:rPr>
          <w:rFonts w:ascii="Century" w:hAnsi="Century"/>
          <w:kern w:val="0"/>
          <w:sz w:val="21"/>
          <w:szCs w:val="21"/>
          <w:lang w:val="ja-JP"/>
        </w:rPr>
        <w:t>は前記以外に必要な事項が生じた場合は、発注者と</w:t>
      </w:r>
      <w:r w:rsidR="00255D76" w:rsidRPr="00D312C9">
        <w:rPr>
          <w:rFonts w:ascii="Century" w:hAnsi="Century"/>
          <w:kern w:val="0"/>
          <w:sz w:val="21"/>
          <w:szCs w:val="21"/>
          <w:lang w:val="ja-JP"/>
        </w:rPr>
        <w:t>受託者</w:t>
      </w:r>
      <w:r w:rsidR="00F20188" w:rsidRPr="00D312C9">
        <w:rPr>
          <w:rFonts w:ascii="Century" w:hAnsi="Century"/>
          <w:kern w:val="0"/>
          <w:sz w:val="21"/>
          <w:szCs w:val="21"/>
          <w:lang w:val="ja-JP"/>
        </w:rPr>
        <w:t>で協議すること。また、契約後における仕様書の疑義は、発注者の解釈によるものとすること。</w:t>
      </w:r>
    </w:p>
    <w:sectPr w:rsidR="00F20188" w:rsidRPr="006A6B92" w:rsidSect="00E4114C">
      <w:pgSz w:w="11900" w:h="16840"/>
      <w:pgMar w:top="1418" w:right="1127" w:bottom="1276"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45AD" w14:textId="77777777" w:rsidR="006768ED" w:rsidRDefault="006768ED">
      <w:r>
        <w:separator/>
      </w:r>
    </w:p>
  </w:endnote>
  <w:endnote w:type="continuationSeparator" w:id="0">
    <w:p w14:paraId="6FA5888F" w14:textId="77777777" w:rsidR="006768ED" w:rsidRDefault="006768ED">
      <w:r>
        <w:continuationSeparator/>
      </w:r>
    </w:p>
  </w:endnote>
  <w:endnote w:type="continuationNotice" w:id="1">
    <w:p w14:paraId="65A23205" w14:textId="77777777" w:rsidR="006768ED" w:rsidRDefault="00676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ヒラギノ角ゴ ProN W3">
    <w:panose1 w:val="00000000000000000000"/>
    <w:charset w:val="80"/>
    <w:family w:val="roman"/>
    <w:notTrueType/>
    <w:pitch w:val="default"/>
  </w:font>
  <w:font w:name="ヒラギノ角ゴ ProN W6">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A4F6C" w14:textId="77777777" w:rsidR="006768ED" w:rsidRDefault="006768ED">
      <w:r>
        <w:separator/>
      </w:r>
    </w:p>
  </w:footnote>
  <w:footnote w:type="continuationSeparator" w:id="0">
    <w:p w14:paraId="5DB3F770" w14:textId="77777777" w:rsidR="006768ED" w:rsidRDefault="006768ED">
      <w:r>
        <w:continuationSeparator/>
      </w:r>
    </w:p>
  </w:footnote>
  <w:footnote w:type="continuationNotice" w:id="1">
    <w:p w14:paraId="162B181A" w14:textId="77777777" w:rsidR="006768ED" w:rsidRDefault="006768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674EF"/>
    <w:multiLevelType w:val="hybridMultilevel"/>
    <w:tmpl w:val="7A4A052A"/>
    <w:lvl w:ilvl="0" w:tplc="82A6AF0E">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50DF38">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432E1FC">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4210CF72">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9288DEC">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E26D880">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5CDE479A">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EB0F9EA">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E34D6A2">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E9081A"/>
    <w:multiLevelType w:val="hybridMultilevel"/>
    <w:tmpl w:val="6BEEE5B4"/>
    <w:lvl w:ilvl="0" w:tplc="979A736C">
      <w:start w:val="1"/>
      <w:numFmt w:val="bullet"/>
      <w:lvlText w:val="・"/>
      <w:lvlJc w:val="left"/>
      <w:pPr>
        <w:ind w:left="1200" w:hanging="360"/>
      </w:pPr>
      <w:rPr>
        <w:rFonts w:ascii="ＭＳ 明朝" w:eastAsia="ＭＳ 明朝" w:hAnsi="ＭＳ 明朝" w:cs="Century"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12CD7EA6"/>
    <w:multiLevelType w:val="hybridMultilevel"/>
    <w:tmpl w:val="D3841694"/>
    <w:lvl w:ilvl="0" w:tplc="7BEEF63E">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74AEC2">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CC02DC2">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C94AB2EC">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ACEA037C">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C0C1B28">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2C1C9140">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E17A8736">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A2E6C5E">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6F1D3D"/>
    <w:multiLevelType w:val="hybridMultilevel"/>
    <w:tmpl w:val="F3F80DCA"/>
    <w:lvl w:ilvl="0" w:tplc="7C8C8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57308F"/>
    <w:multiLevelType w:val="hybridMultilevel"/>
    <w:tmpl w:val="19E4C372"/>
    <w:numStyleLink w:val="6"/>
  </w:abstractNum>
  <w:abstractNum w:abstractNumId="5" w15:restartNumberingAfterBreak="0">
    <w:nsid w:val="3AD12080"/>
    <w:multiLevelType w:val="hybridMultilevel"/>
    <w:tmpl w:val="E56ABCFE"/>
    <w:lvl w:ilvl="0" w:tplc="E73C80CE">
      <w:start w:val="1"/>
      <w:numFmt w:val="bullet"/>
      <w:lvlText w:val="・"/>
      <w:lvlJc w:val="left"/>
      <w:pPr>
        <w:ind w:left="1200" w:hanging="360"/>
      </w:pPr>
      <w:rPr>
        <w:rFonts w:ascii="ＭＳ 明朝" w:eastAsia="ＭＳ 明朝" w:hAnsi="ＭＳ 明朝" w:cs="Century"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3D2C747F"/>
    <w:multiLevelType w:val="hybridMultilevel"/>
    <w:tmpl w:val="C31222CA"/>
    <w:lvl w:ilvl="0" w:tplc="AE5EE932">
      <w:start w:val="1"/>
      <w:numFmt w:val="aiueoFullWidth"/>
      <w:lvlText w:val="（%1）"/>
      <w:lvlJc w:val="left"/>
      <w:pPr>
        <w:ind w:left="1048" w:hanging="608"/>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03C77F0"/>
    <w:multiLevelType w:val="hybridMultilevel"/>
    <w:tmpl w:val="FD323324"/>
    <w:lvl w:ilvl="0" w:tplc="DB5285A2">
      <w:start w:val="3"/>
      <w:numFmt w:val="decimalFullWidth"/>
      <w:lvlText w:val="%1．"/>
      <w:lvlJc w:val="left"/>
      <w:pPr>
        <w:ind w:left="420" w:hanging="420"/>
      </w:pPr>
      <w:rPr>
        <w:rFonts w:ascii="ＭＳ 明朝" w:hAnsi="ＭＳ 明朝" w:hint="default"/>
        <w:sz w:val="21"/>
      </w:rPr>
    </w:lvl>
    <w:lvl w:ilvl="1" w:tplc="6ACA49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DA220E"/>
    <w:multiLevelType w:val="hybridMultilevel"/>
    <w:tmpl w:val="5F4C55D2"/>
    <w:lvl w:ilvl="0" w:tplc="C06ED0B6">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3C82B8">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5F18914A">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4280AAFA">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AEAEF9EC">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2D84808">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1F87DAC">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1EEDE10">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5D465AA">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081670"/>
    <w:multiLevelType w:val="hybridMultilevel"/>
    <w:tmpl w:val="1CE4DCB4"/>
    <w:lvl w:ilvl="0" w:tplc="75C6AB6C">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047C38">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F95CEA20">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6202666E">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19C8EE4">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48B24FF6">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FD4612C">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8AA6ABC">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59C5B58">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6252A7"/>
    <w:multiLevelType w:val="hybridMultilevel"/>
    <w:tmpl w:val="19E4C372"/>
    <w:styleLink w:val="6"/>
    <w:lvl w:ilvl="0" w:tplc="734A41A6">
      <w:start w:val="1"/>
      <w:numFmt w:val="bullet"/>
      <w:lvlText w:val="・"/>
      <w:lvlJc w:val="left"/>
      <w:pPr>
        <w:ind w:left="7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782B60">
      <w:start w:val="1"/>
      <w:numFmt w:val="bullet"/>
      <w:lvlText w:val="➢"/>
      <w:lvlJc w:val="left"/>
      <w:pPr>
        <w:ind w:left="1243"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5CC6EE">
      <w:start w:val="1"/>
      <w:numFmt w:val="bullet"/>
      <w:lvlText w:val="◇"/>
      <w:lvlJc w:val="left"/>
      <w:pPr>
        <w:ind w:left="1663"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C41DE6">
      <w:start w:val="1"/>
      <w:numFmt w:val="bullet"/>
      <w:lvlText w:val="●"/>
      <w:lvlJc w:val="left"/>
      <w:pPr>
        <w:ind w:left="2083"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184D096">
      <w:start w:val="1"/>
      <w:numFmt w:val="bullet"/>
      <w:lvlText w:val="➢"/>
      <w:lvlJc w:val="left"/>
      <w:pPr>
        <w:ind w:left="2503"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681A4E">
      <w:start w:val="1"/>
      <w:numFmt w:val="bullet"/>
      <w:lvlText w:val="◇"/>
      <w:lvlJc w:val="left"/>
      <w:pPr>
        <w:ind w:left="2923"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1C955C">
      <w:start w:val="1"/>
      <w:numFmt w:val="bullet"/>
      <w:lvlText w:val="●"/>
      <w:lvlJc w:val="left"/>
      <w:pPr>
        <w:ind w:left="3343"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5E2162">
      <w:start w:val="1"/>
      <w:numFmt w:val="bullet"/>
      <w:lvlText w:val="➢"/>
      <w:lvlJc w:val="left"/>
      <w:pPr>
        <w:ind w:left="3763"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98FCC0">
      <w:start w:val="1"/>
      <w:numFmt w:val="bullet"/>
      <w:lvlText w:val="◇"/>
      <w:lvlJc w:val="left"/>
      <w:pPr>
        <w:ind w:left="4183"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F577E19"/>
    <w:multiLevelType w:val="hybridMultilevel"/>
    <w:tmpl w:val="CF8CB9DC"/>
    <w:lvl w:ilvl="0" w:tplc="A080CA84">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081E86">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426789C">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7E2A73B4">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3D868826">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EF0D97E">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4BFEDFD4">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1589676">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1CEFF46">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DB2E44"/>
    <w:multiLevelType w:val="hybridMultilevel"/>
    <w:tmpl w:val="34646330"/>
    <w:lvl w:ilvl="0" w:tplc="9E7802C4">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FC4CBE">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CA61F04">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2A764506">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680C0E80">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F5ADBB6">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5A5850C6">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50EAAB0">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9DD21394">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18C2886"/>
    <w:multiLevelType w:val="hybridMultilevel"/>
    <w:tmpl w:val="9C1EB740"/>
    <w:lvl w:ilvl="0" w:tplc="9F4A866A">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E800E6">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F77258FA">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03705154">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44CC828">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4A609E1A">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C484D00">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9EA36B0">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89E1568">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601EBF"/>
    <w:multiLevelType w:val="hybridMultilevel"/>
    <w:tmpl w:val="5E902104"/>
    <w:lvl w:ilvl="0" w:tplc="E8581366">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781A2E">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544B4C8">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D1FAE772">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B2642172">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FC4ED5C">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961EA8FE">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9D05360">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83403F8">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B9236B1"/>
    <w:multiLevelType w:val="hybridMultilevel"/>
    <w:tmpl w:val="C28266FE"/>
    <w:lvl w:ilvl="0" w:tplc="B2E8F5B2">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DCE38E">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E384990">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889A1E72">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8EAA22E">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CDA6F10">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3A205912">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78C82E2A">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DD23F24">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E053ECD"/>
    <w:multiLevelType w:val="hybridMultilevel"/>
    <w:tmpl w:val="DC9CDAC4"/>
    <w:lvl w:ilvl="0" w:tplc="4126C700">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6C83F2">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C308992">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0870002E">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262E3552">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FAE5C0C">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CDDE4088">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03A1FEE">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9243742">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1886A9A"/>
    <w:multiLevelType w:val="hybridMultilevel"/>
    <w:tmpl w:val="CA3E4DB0"/>
    <w:lvl w:ilvl="0" w:tplc="B726C64E">
      <w:start w:val="1"/>
      <w:numFmt w:val="decimalEnclosedCircle"/>
      <w:lvlText w:val="%1"/>
      <w:lvlJc w:val="left"/>
      <w:pPr>
        <w:ind w:left="5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F05D6A">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4658F956">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DE308F7E">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8F07D94">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E84E0BC">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204EA494">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2622FFE">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9D868F4E">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9251242">
    <w:abstractNumId w:val="2"/>
  </w:num>
  <w:num w:numId="2" w16cid:durableId="441385565">
    <w:abstractNumId w:val="17"/>
  </w:num>
  <w:num w:numId="3" w16cid:durableId="1387028887">
    <w:abstractNumId w:val="17"/>
    <w:lvlOverride w:ilvl="0">
      <w:startOverride w:val="2"/>
    </w:lvlOverride>
  </w:num>
  <w:num w:numId="4" w16cid:durableId="802508096">
    <w:abstractNumId w:val="0"/>
  </w:num>
  <w:num w:numId="5" w16cid:durableId="2030061442">
    <w:abstractNumId w:val="8"/>
  </w:num>
  <w:num w:numId="6" w16cid:durableId="1249386758">
    <w:abstractNumId w:val="15"/>
  </w:num>
  <w:num w:numId="7" w16cid:durableId="1888489347">
    <w:abstractNumId w:val="15"/>
    <w:lvlOverride w:ilvl="0">
      <w:startOverride w:val="2"/>
    </w:lvlOverride>
  </w:num>
  <w:num w:numId="8" w16cid:durableId="22364419">
    <w:abstractNumId w:val="11"/>
  </w:num>
  <w:num w:numId="9" w16cid:durableId="566500740">
    <w:abstractNumId w:val="11"/>
    <w:lvlOverride w:ilvl="0">
      <w:startOverride w:val="3"/>
    </w:lvlOverride>
  </w:num>
  <w:num w:numId="10" w16cid:durableId="1846743912">
    <w:abstractNumId w:val="14"/>
  </w:num>
  <w:num w:numId="11" w16cid:durableId="153302511">
    <w:abstractNumId w:val="14"/>
    <w:lvlOverride w:ilvl="0">
      <w:startOverride w:val="4"/>
    </w:lvlOverride>
  </w:num>
  <w:num w:numId="12" w16cid:durableId="201603171">
    <w:abstractNumId w:val="12"/>
  </w:num>
  <w:num w:numId="13" w16cid:durableId="1048577459">
    <w:abstractNumId w:val="9"/>
  </w:num>
  <w:num w:numId="14" w16cid:durableId="560604467">
    <w:abstractNumId w:val="9"/>
    <w:lvlOverride w:ilvl="0">
      <w:startOverride w:val="2"/>
    </w:lvlOverride>
  </w:num>
  <w:num w:numId="15" w16cid:durableId="330061126">
    <w:abstractNumId w:val="13"/>
  </w:num>
  <w:num w:numId="16" w16cid:durableId="1759018990">
    <w:abstractNumId w:val="13"/>
    <w:lvlOverride w:ilvl="0">
      <w:startOverride w:val="3"/>
    </w:lvlOverride>
  </w:num>
  <w:num w:numId="17" w16cid:durableId="342978145">
    <w:abstractNumId w:val="16"/>
  </w:num>
  <w:num w:numId="18" w16cid:durableId="61879336">
    <w:abstractNumId w:val="10"/>
  </w:num>
  <w:num w:numId="19" w16cid:durableId="1767847556">
    <w:abstractNumId w:val="4"/>
  </w:num>
  <w:num w:numId="20" w16cid:durableId="1168059855">
    <w:abstractNumId w:val="3"/>
  </w:num>
  <w:num w:numId="21" w16cid:durableId="373888061">
    <w:abstractNumId w:val="7"/>
  </w:num>
  <w:num w:numId="22" w16cid:durableId="1430271453">
    <w:abstractNumId w:val="6"/>
  </w:num>
  <w:num w:numId="23" w16cid:durableId="1755318940">
    <w:abstractNumId w:val="5"/>
  </w:num>
  <w:num w:numId="24" w16cid:durableId="16473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5D"/>
    <w:rsid w:val="00001E3B"/>
    <w:rsid w:val="00003B01"/>
    <w:rsid w:val="0002472C"/>
    <w:rsid w:val="00036ECD"/>
    <w:rsid w:val="000416B1"/>
    <w:rsid w:val="0004268B"/>
    <w:rsid w:val="00043462"/>
    <w:rsid w:val="000438D8"/>
    <w:rsid w:val="00046C1E"/>
    <w:rsid w:val="00067FF9"/>
    <w:rsid w:val="00086FBD"/>
    <w:rsid w:val="000A3483"/>
    <w:rsid w:val="000B2C64"/>
    <w:rsid w:val="000D546B"/>
    <w:rsid w:val="000E1011"/>
    <w:rsid w:val="000E1191"/>
    <w:rsid w:val="000E5669"/>
    <w:rsid w:val="000F735E"/>
    <w:rsid w:val="00100E1A"/>
    <w:rsid w:val="00115A43"/>
    <w:rsid w:val="00117596"/>
    <w:rsid w:val="00117FDD"/>
    <w:rsid w:val="00131EE8"/>
    <w:rsid w:val="001344B9"/>
    <w:rsid w:val="00145753"/>
    <w:rsid w:val="00146DD7"/>
    <w:rsid w:val="00154A8B"/>
    <w:rsid w:val="001674CF"/>
    <w:rsid w:val="001754BC"/>
    <w:rsid w:val="00184A76"/>
    <w:rsid w:val="00184F59"/>
    <w:rsid w:val="00186332"/>
    <w:rsid w:val="00196CB5"/>
    <w:rsid w:val="001A0592"/>
    <w:rsid w:val="001A05BD"/>
    <w:rsid w:val="001A119E"/>
    <w:rsid w:val="001A21BF"/>
    <w:rsid w:val="001A558C"/>
    <w:rsid w:val="001B31E4"/>
    <w:rsid w:val="001B715E"/>
    <w:rsid w:val="001C4642"/>
    <w:rsid w:val="001E3210"/>
    <w:rsid w:val="001E3E1B"/>
    <w:rsid w:val="001E4B01"/>
    <w:rsid w:val="001E5CA6"/>
    <w:rsid w:val="001F0F50"/>
    <w:rsid w:val="0020271B"/>
    <w:rsid w:val="00205F21"/>
    <w:rsid w:val="00214D37"/>
    <w:rsid w:val="00222434"/>
    <w:rsid w:val="00235E4D"/>
    <w:rsid w:val="00243A1A"/>
    <w:rsid w:val="00246BEA"/>
    <w:rsid w:val="00247E2C"/>
    <w:rsid w:val="002522D9"/>
    <w:rsid w:val="0025291F"/>
    <w:rsid w:val="00255D76"/>
    <w:rsid w:val="00257583"/>
    <w:rsid w:val="00261E2D"/>
    <w:rsid w:val="00261F2F"/>
    <w:rsid w:val="00275192"/>
    <w:rsid w:val="00277425"/>
    <w:rsid w:val="002B0157"/>
    <w:rsid w:val="002B45C9"/>
    <w:rsid w:val="002B644A"/>
    <w:rsid w:val="002C5BFC"/>
    <w:rsid w:val="002D16FC"/>
    <w:rsid w:val="002E0D9F"/>
    <w:rsid w:val="002E2280"/>
    <w:rsid w:val="002E28A7"/>
    <w:rsid w:val="002E44D8"/>
    <w:rsid w:val="00310064"/>
    <w:rsid w:val="003122D6"/>
    <w:rsid w:val="00315272"/>
    <w:rsid w:val="003232AE"/>
    <w:rsid w:val="00325DFF"/>
    <w:rsid w:val="0033239B"/>
    <w:rsid w:val="003324BA"/>
    <w:rsid w:val="00346012"/>
    <w:rsid w:val="0035288C"/>
    <w:rsid w:val="003554D1"/>
    <w:rsid w:val="00355E34"/>
    <w:rsid w:val="00364101"/>
    <w:rsid w:val="003655C7"/>
    <w:rsid w:val="0038715A"/>
    <w:rsid w:val="003A540C"/>
    <w:rsid w:val="003B5DB4"/>
    <w:rsid w:val="003C2F1B"/>
    <w:rsid w:val="003C7495"/>
    <w:rsid w:val="003E21D9"/>
    <w:rsid w:val="003E40B9"/>
    <w:rsid w:val="003E63C7"/>
    <w:rsid w:val="003E6E7C"/>
    <w:rsid w:val="003F286E"/>
    <w:rsid w:val="003F4A4B"/>
    <w:rsid w:val="004002D2"/>
    <w:rsid w:val="0041612D"/>
    <w:rsid w:val="00423ADF"/>
    <w:rsid w:val="00427980"/>
    <w:rsid w:val="00430AAA"/>
    <w:rsid w:val="00446623"/>
    <w:rsid w:val="004567D4"/>
    <w:rsid w:val="00463771"/>
    <w:rsid w:val="00463FCD"/>
    <w:rsid w:val="00470A7A"/>
    <w:rsid w:val="00470C48"/>
    <w:rsid w:val="00482F47"/>
    <w:rsid w:val="00483AA6"/>
    <w:rsid w:val="00485F92"/>
    <w:rsid w:val="004A1989"/>
    <w:rsid w:val="004A472F"/>
    <w:rsid w:val="004A5F37"/>
    <w:rsid w:val="004C6BE8"/>
    <w:rsid w:val="004D3111"/>
    <w:rsid w:val="004D6E7A"/>
    <w:rsid w:val="004E40C4"/>
    <w:rsid w:val="004F24FD"/>
    <w:rsid w:val="004F7C25"/>
    <w:rsid w:val="005020CA"/>
    <w:rsid w:val="00513A67"/>
    <w:rsid w:val="005229F6"/>
    <w:rsid w:val="00527060"/>
    <w:rsid w:val="005300DA"/>
    <w:rsid w:val="00536E7B"/>
    <w:rsid w:val="00544BB1"/>
    <w:rsid w:val="0055337D"/>
    <w:rsid w:val="00564B0C"/>
    <w:rsid w:val="00570E4F"/>
    <w:rsid w:val="00570F56"/>
    <w:rsid w:val="00584091"/>
    <w:rsid w:val="0058536E"/>
    <w:rsid w:val="005A1562"/>
    <w:rsid w:val="005C134B"/>
    <w:rsid w:val="005C2657"/>
    <w:rsid w:val="005C35E2"/>
    <w:rsid w:val="005C455D"/>
    <w:rsid w:val="005F5A1A"/>
    <w:rsid w:val="0060513E"/>
    <w:rsid w:val="00605F63"/>
    <w:rsid w:val="00606372"/>
    <w:rsid w:val="00610AF6"/>
    <w:rsid w:val="006112A5"/>
    <w:rsid w:val="00612A55"/>
    <w:rsid w:val="006334E4"/>
    <w:rsid w:val="00633685"/>
    <w:rsid w:val="006455E3"/>
    <w:rsid w:val="0064654E"/>
    <w:rsid w:val="00657C4F"/>
    <w:rsid w:val="00660633"/>
    <w:rsid w:val="00665CAB"/>
    <w:rsid w:val="00672472"/>
    <w:rsid w:val="00672D21"/>
    <w:rsid w:val="006753D1"/>
    <w:rsid w:val="0067646C"/>
    <w:rsid w:val="006768ED"/>
    <w:rsid w:val="00693F8B"/>
    <w:rsid w:val="006A0D17"/>
    <w:rsid w:val="006A6B92"/>
    <w:rsid w:val="006B32EB"/>
    <w:rsid w:val="006B7B60"/>
    <w:rsid w:val="006C657E"/>
    <w:rsid w:val="006D10F1"/>
    <w:rsid w:val="006E16B6"/>
    <w:rsid w:val="006F10BF"/>
    <w:rsid w:val="006F2BEE"/>
    <w:rsid w:val="006F6099"/>
    <w:rsid w:val="00705F92"/>
    <w:rsid w:val="007073C1"/>
    <w:rsid w:val="007076D1"/>
    <w:rsid w:val="00710B43"/>
    <w:rsid w:val="00711470"/>
    <w:rsid w:val="007238BC"/>
    <w:rsid w:val="00725A58"/>
    <w:rsid w:val="007361CA"/>
    <w:rsid w:val="00736C3D"/>
    <w:rsid w:val="00741D10"/>
    <w:rsid w:val="00742064"/>
    <w:rsid w:val="00752B52"/>
    <w:rsid w:val="00761257"/>
    <w:rsid w:val="007855D9"/>
    <w:rsid w:val="00791549"/>
    <w:rsid w:val="007955FA"/>
    <w:rsid w:val="007C359D"/>
    <w:rsid w:val="007C45FA"/>
    <w:rsid w:val="007D3CCA"/>
    <w:rsid w:val="007E2A59"/>
    <w:rsid w:val="00803FA1"/>
    <w:rsid w:val="00815F93"/>
    <w:rsid w:val="0082564F"/>
    <w:rsid w:val="00830A4D"/>
    <w:rsid w:val="00833C62"/>
    <w:rsid w:val="008456CD"/>
    <w:rsid w:val="00851B91"/>
    <w:rsid w:val="00857C39"/>
    <w:rsid w:val="008A1882"/>
    <w:rsid w:val="008B39E4"/>
    <w:rsid w:val="008C09D9"/>
    <w:rsid w:val="008C7836"/>
    <w:rsid w:val="008E2EC4"/>
    <w:rsid w:val="008E4440"/>
    <w:rsid w:val="008F036B"/>
    <w:rsid w:val="008F03E2"/>
    <w:rsid w:val="008F55D9"/>
    <w:rsid w:val="008F61EE"/>
    <w:rsid w:val="00901100"/>
    <w:rsid w:val="00904845"/>
    <w:rsid w:val="00905453"/>
    <w:rsid w:val="00906734"/>
    <w:rsid w:val="00912F7B"/>
    <w:rsid w:val="0091532C"/>
    <w:rsid w:val="009205E4"/>
    <w:rsid w:val="00934FA9"/>
    <w:rsid w:val="00947E0A"/>
    <w:rsid w:val="009779AC"/>
    <w:rsid w:val="00995C60"/>
    <w:rsid w:val="009B5D41"/>
    <w:rsid w:val="009B6795"/>
    <w:rsid w:val="009D03BB"/>
    <w:rsid w:val="00A102D0"/>
    <w:rsid w:val="00A16FA0"/>
    <w:rsid w:val="00A25B66"/>
    <w:rsid w:val="00A5582A"/>
    <w:rsid w:val="00A57DDF"/>
    <w:rsid w:val="00A61D80"/>
    <w:rsid w:val="00A6640A"/>
    <w:rsid w:val="00A92E55"/>
    <w:rsid w:val="00AA4D15"/>
    <w:rsid w:val="00AB148E"/>
    <w:rsid w:val="00AB7F46"/>
    <w:rsid w:val="00AC3975"/>
    <w:rsid w:val="00AD04FB"/>
    <w:rsid w:val="00AD0B43"/>
    <w:rsid w:val="00AD44E4"/>
    <w:rsid w:val="00AD4B0F"/>
    <w:rsid w:val="00AE3CBE"/>
    <w:rsid w:val="00AE6B43"/>
    <w:rsid w:val="00AE734B"/>
    <w:rsid w:val="00AF67C4"/>
    <w:rsid w:val="00B0322F"/>
    <w:rsid w:val="00B032A8"/>
    <w:rsid w:val="00B15465"/>
    <w:rsid w:val="00B20C35"/>
    <w:rsid w:val="00B221B8"/>
    <w:rsid w:val="00B24879"/>
    <w:rsid w:val="00B2617A"/>
    <w:rsid w:val="00B30A57"/>
    <w:rsid w:val="00B376E5"/>
    <w:rsid w:val="00B5385C"/>
    <w:rsid w:val="00B6021B"/>
    <w:rsid w:val="00B625C0"/>
    <w:rsid w:val="00B930EC"/>
    <w:rsid w:val="00B95AB2"/>
    <w:rsid w:val="00B97230"/>
    <w:rsid w:val="00BA11E4"/>
    <w:rsid w:val="00BB2597"/>
    <w:rsid w:val="00BB304B"/>
    <w:rsid w:val="00BB758C"/>
    <w:rsid w:val="00BD31D1"/>
    <w:rsid w:val="00BD62F1"/>
    <w:rsid w:val="00BF092E"/>
    <w:rsid w:val="00C051C6"/>
    <w:rsid w:val="00C12E36"/>
    <w:rsid w:val="00C15201"/>
    <w:rsid w:val="00C158FD"/>
    <w:rsid w:val="00C16EF9"/>
    <w:rsid w:val="00C21164"/>
    <w:rsid w:val="00C22161"/>
    <w:rsid w:val="00C2357F"/>
    <w:rsid w:val="00C266DF"/>
    <w:rsid w:val="00C34AAE"/>
    <w:rsid w:val="00C400EF"/>
    <w:rsid w:val="00C44184"/>
    <w:rsid w:val="00C5487A"/>
    <w:rsid w:val="00C55F4C"/>
    <w:rsid w:val="00C61CDB"/>
    <w:rsid w:val="00C75B5C"/>
    <w:rsid w:val="00C86AC6"/>
    <w:rsid w:val="00CA2400"/>
    <w:rsid w:val="00CA7C8A"/>
    <w:rsid w:val="00CB6399"/>
    <w:rsid w:val="00CC2420"/>
    <w:rsid w:val="00CC3D9D"/>
    <w:rsid w:val="00CF2F99"/>
    <w:rsid w:val="00CF3FC7"/>
    <w:rsid w:val="00D018E1"/>
    <w:rsid w:val="00D116AD"/>
    <w:rsid w:val="00D20E29"/>
    <w:rsid w:val="00D312C9"/>
    <w:rsid w:val="00D42B42"/>
    <w:rsid w:val="00D64377"/>
    <w:rsid w:val="00D77B6A"/>
    <w:rsid w:val="00D909EE"/>
    <w:rsid w:val="00D90B51"/>
    <w:rsid w:val="00D94F6F"/>
    <w:rsid w:val="00D95A88"/>
    <w:rsid w:val="00DA2991"/>
    <w:rsid w:val="00DA331E"/>
    <w:rsid w:val="00DA617E"/>
    <w:rsid w:val="00DB3150"/>
    <w:rsid w:val="00DB7EC3"/>
    <w:rsid w:val="00DC2156"/>
    <w:rsid w:val="00DD60B8"/>
    <w:rsid w:val="00DE0159"/>
    <w:rsid w:val="00DE32A5"/>
    <w:rsid w:val="00DE7EE5"/>
    <w:rsid w:val="00DF56DB"/>
    <w:rsid w:val="00DF7555"/>
    <w:rsid w:val="00E03D7A"/>
    <w:rsid w:val="00E156A6"/>
    <w:rsid w:val="00E245E9"/>
    <w:rsid w:val="00E31C17"/>
    <w:rsid w:val="00E34FC4"/>
    <w:rsid w:val="00E35848"/>
    <w:rsid w:val="00E4114C"/>
    <w:rsid w:val="00E4470A"/>
    <w:rsid w:val="00E550AC"/>
    <w:rsid w:val="00E61188"/>
    <w:rsid w:val="00E72725"/>
    <w:rsid w:val="00E748D3"/>
    <w:rsid w:val="00E76252"/>
    <w:rsid w:val="00E87084"/>
    <w:rsid w:val="00EA04F2"/>
    <w:rsid w:val="00EC0299"/>
    <w:rsid w:val="00EC22E3"/>
    <w:rsid w:val="00EC538E"/>
    <w:rsid w:val="00EC6174"/>
    <w:rsid w:val="00ED3A3B"/>
    <w:rsid w:val="00EF1A82"/>
    <w:rsid w:val="00EF39DB"/>
    <w:rsid w:val="00EF7463"/>
    <w:rsid w:val="00F031EF"/>
    <w:rsid w:val="00F06862"/>
    <w:rsid w:val="00F06D7E"/>
    <w:rsid w:val="00F163EA"/>
    <w:rsid w:val="00F20188"/>
    <w:rsid w:val="00F25509"/>
    <w:rsid w:val="00F4775D"/>
    <w:rsid w:val="00F536AC"/>
    <w:rsid w:val="00F53F0F"/>
    <w:rsid w:val="00F67DC4"/>
    <w:rsid w:val="00F84B2F"/>
    <w:rsid w:val="00F87569"/>
    <w:rsid w:val="00F95CE1"/>
    <w:rsid w:val="00FA6115"/>
    <w:rsid w:val="00FA74AA"/>
    <w:rsid w:val="00FA7A26"/>
    <w:rsid w:val="00FC11BA"/>
    <w:rsid w:val="00FC2B2E"/>
    <w:rsid w:val="00FC37DC"/>
    <w:rsid w:val="00FC6803"/>
    <w:rsid w:val="00FD07B5"/>
    <w:rsid w:val="00FE1289"/>
    <w:rsid w:val="00FE1DBE"/>
    <w:rsid w:val="00FE7640"/>
    <w:rsid w:val="00FF16CA"/>
    <w:rsid w:val="00FF2ADA"/>
    <w:rsid w:val="07528286"/>
    <w:rsid w:val="11572DE3"/>
    <w:rsid w:val="1A15C1BC"/>
    <w:rsid w:val="1BC47BBB"/>
    <w:rsid w:val="1FD00477"/>
    <w:rsid w:val="22874F6F"/>
    <w:rsid w:val="35051BD2"/>
    <w:rsid w:val="3B310FD6"/>
    <w:rsid w:val="400FFC32"/>
    <w:rsid w:val="4126BC65"/>
    <w:rsid w:val="68A0CF79"/>
    <w:rsid w:val="73988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44DD2"/>
  <w15:docId w15:val="{48260CBF-7C82-4569-A3B0-C8B3F5AB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cs="ＭＳ 明朝"/>
      <w:color w:val="000000"/>
      <w:kern w:val="2"/>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a4">
    <w:name w:val="ヘッダとフッタ"/>
    <w:pPr>
      <w:tabs>
        <w:tab w:val="right" w:leader="dot" w:pos="9020"/>
      </w:tabs>
    </w:pPr>
    <w:rPr>
      <w:rFonts w:ascii="ヒラギノ角ゴ ProN W3" w:eastAsia="Arial Unicode MS" w:hAnsi="ヒラギノ角ゴ ProN W3" w:cs="Arial Unicode MS"/>
      <w:color w:val="000000"/>
      <w:sz w:val="24"/>
      <w:szCs w:val="24"/>
    </w:rPr>
  </w:style>
  <w:style w:type="paragraph" w:styleId="a5">
    <w:name w:val="List Paragraph"/>
    <w:pPr>
      <w:widowControl w:val="0"/>
      <w:ind w:left="840"/>
      <w:jc w:val="both"/>
    </w:pPr>
    <w:rPr>
      <w:rFonts w:ascii="ＭＳ 明朝" w:eastAsia="ＭＳ 明朝" w:hAnsi="ＭＳ 明朝" w:cs="ＭＳ 明朝"/>
      <w:color w:val="000000"/>
      <w:kern w:val="2"/>
      <w:sz w:val="22"/>
      <w:szCs w:val="22"/>
      <w:u w:color="000000"/>
    </w:rPr>
  </w:style>
  <w:style w:type="numbering" w:customStyle="1" w:styleId="6">
    <w:name w:val="読み込まれたスタイル6"/>
    <w:pPr>
      <w:numPr>
        <w:numId w:val="18"/>
      </w:numPr>
    </w:pPr>
  </w:style>
  <w:style w:type="paragraph" w:styleId="a6">
    <w:name w:val="annotation text"/>
    <w:link w:val="a7"/>
    <w:pPr>
      <w:widowControl w:val="0"/>
    </w:pPr>
    <w:rPr>
      <w:rFonts w:ascii="ＭＳ 明朝" w:eastAsia="ＭＳ 明朝" w:hAnsi="ＭＳ 明朝" w:cs="ＭＳ 明朝"/>
      <w:color w:val="000000"/>
      <w:kern w:val="2"/>
      <w:sz w:val="22"/>
      <w:szCs w:val="22"/>
      <w:u w:color="000000"/>
    </w:rPr>
  </w:style>
  <w:style w:type="character" w:customStyle="1" w:styleId="a8">
    <w:name w:val="リンク"/>
    <w:rPr>
      <w:color w:val="0563C1"/>
      <w:u w:val="single" w:color="0563C1"/>
    </w:rPr>
  </w:style>
  <w:style w:type="character" w:customStyle="1" w:styleId="Hyperlink0">
    <w:name w:val="Hyperlink.0"/>
    <w:basedOn w:val="a8"/>
    <w:rPr>
      <w:color w:val="0563C1"/>
      <w:u w:val="single" w:color="0563C1"/>
      <w:lang w:val="en-US"/>
    </w:rPr>
  </w:style>
  <w:style w:type="paragraph" w:customStyle="1" w:styleId="a9">
    <w:name w:val="デフォルト"/>
    <w:rPr>
      <w:rFonts w:ascii="ヒラギノ角ゴ ProN W3" w:eastAsia="ヒラギノ角ゴ ProN W3" w:hAnsi="ヒラギノ角ゴ ProN W3" w:cs="ヒラギノ角ゴ ProN W3"/>
      <w:color w:val="000000"/>
      <w:sz w:val="22"/>
      <w:szCs w:val="22"/>
    </w:rPr>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FD07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7B5"/>
    <w:rPr>
      <w:rFonts w:asciiTheme="majorHAnsi" w:eastAsiaTheme="majorEastAsia" w:hAnsiTheme="majorHAnsi" w:cstheme="majorBidi"/>
      <w:color w:val="000000"/>
      <w:kern w:val="2"/>
      <w:sz w:val="18"/>
      <w:szCs w:val="18"/>
      <w:u w:color="000000"/>
    </w:rPr>
  </w:style>
  <w:style w:type="paragraph" w:styleId="ad">
    <w:name w:val="header"/>
    <w:basedOn w:val="a"/>
    <w:link w:val="ae"/>
    <w:uiPriority w:val="99"/>
    <w:unhideWhenUsed/>
    <w:rsid w:val="0004268B"/>
    <w:pPr>
      <w:tabs>
        <w:tab w:val="center" w:pos="4252"/>
        <w:tab w:val="right" w:pos="8504"/>
      </w:tabs>
      <w:snapToGrid w:val="0"/>
    </w:pPr>
  </w:style>
  <w:style w:type="character" w:customStyle="1" w:styleId="ae">
    <w:name w:val="ヘッダー (文字)"/>
    <w:basedOn w:val="a0"/>
    <w:link w:val="ad"/>
    <w:uiPriority w:val="99"/>
    <w:rsid w:val="0004268B"/>
    <w:rPr>
      <w:rFonts w:ascii="ＭＳ 明朝" w:eastAsia="ＭＳ 明朝" w:hAnsi="ＭＳ 明朝" w:cs="ＭＳ 明朝"/>
      <w:color w:val="000000"/>
      <w:kern w:val="2"/>
      <w:sz w:val="22"/>
      <w:szCs w:val="22"/>
      <w:u w:color="000000"/>
    </w:rPr>
  </w:style>
  <w:style w:type="paragraph" w:styleId="af">
    <w:name w:val="footer"/>
    <w:basedOn w:val="a"/>
    <w:link w:val="af0"/>
    <w:uiPriority w:val="99"/>
    <w:unhideWhenUsed/>
    <w:rsid w:val="0004268B"/>
    <w:pPr>
      <w:tabs>
        <w:tab w:val="center" w:pos="4252"/>
        <w:tab w:val="right" w:pos="8504"/>
      </w:tabs>
      <w:snapToGrid w:val="0"/>
    </w:pPr>
  </w:style>
  <w:style w:type="character" w:customStyle="1" w:styleId="af0">
    <w:name w:val="フッター (文字)"/>
    <w:basedOn w:val="a0"/>
    <w:link w:val="af"/>
    <w:uiPriority w:val="99"/>
    <w:rsid w:val="0004268B"/>
    <w:rPr>
      <w:rFonts w:ascii="ＭＳ 明朝" w:eastAsia="ＭＳ 明朝" w:hAnsi="ＭＳ 明朝" w:cs="ＭＳ 明朝"/>
      <w:color w:val="000000"/>
      <w:kern w:val="2"/>
      <w:sz w:val="22"/>
      <w:szCs w:val="22"/>
      <w:u w:color="000000"/>
    </w:rPr>
  </w:style>
  <w:style w:type="table" w:customStyle="1" w:styleId="TableNormal1">
    <w:name w:val="Table Normal1"/>
    <w:rsid w:val="009205E4"/>
    <w:tblPr>
      <w:tblInd w:w="0" w:type="dxa"/>
      <w:tblCellMar>
        <w:top w:w="0" w:type="dxa"/>
        <w:left w:w="0" w:type="dxa"/>
        <w:bottom w:w="0" w:type="dxa"/>
        <w:right w:w="0" w:type="dxa"/>
      </w:tblCellMar>
    </w:tblPr>
  </w:style>
  <w:style w:type="paragraph" w:styleId="af1">
    <w:name w:val="annotation subject"/>
    <w:basedOn w:val="a6"/>
    <w:next w:val="a6"/>
    <w:link w:val="af2"/>
    <w:uiPriority w:val="99"/>
    <w:semiHidden/>
    <w:unhideWhenUsed/>
    <w:rsid w:val="005C35E2"/>
    <w:rPr>
      <w:b/>
      <w:bCs/>
    </w:rPr>
  </w:style>
  <w:style w:type="character" w:customStyle="1" w:styleId="a7">
    <w:name w:val="コメント文字列 (文字)"/>
    <w:basedOn w:val="a0"/>
    <w:link w:val="a6"/>
    <w:rsid w:val="005C35E2"/>
    <w:rPr>
      <w:rFonts w:ascii="ＭＳ 明朝" w:eastAsia="ＭＳ 明朝" w:hAnsi="ＭＳ 明朝" w:cs="ＭＳ 明朝"/>
      <w:color w:val="000000"/>
      <w:kern w:val="2"/>
      <w:sz w:val="22"/>
      <w:szCs w:val="22"/>
      <w:u w:color="000000"/>
    </w:rPr>
  </w:style>
  <w:style w:type="character" w:customStyle="1" w:styleId="af2">
    <w:name w:val="コメント内容 (文字)"/>
    <w:basedOn w:val="a7"/>
    <w:link w:val="af1"/>
    <w:uiPriority w:val="99"/>
    <w:semiHidden/>
    <w:rsid w:val="005C35E2"/>
    <w:rPr>
      <w:rFonts w:ascii="ＭＳ 明朝" w:eastAsia="ＭＳ 明朝" w:hAnsi="ＭＳ 明朝" w:cs="ＭＳ 明朝"/>
      <w:b/>
      <w:bCs/>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809152">
      <w:bodyDiv w:val="1"/>
      <w:marLeft w:val="0"/>
      <w:marRight w:val="0"/>
      <w:marTop w:val="0"/>
      <w:marBottom w:val="0"/>
      <w:divBdr>
        <w:top w:val="none" w:sz="0" w:space="0" w:color="auto"/>
        <w:left w:val="none" w:sz="0" w:space="0" w:color="auto"/>
        <w:bottom w:val="none" w:sz="0" w:space="0" w:color="auto"/>
        <w:right w:val="none" w:sz="0" w:space="0" w:color="auto"/>
      </w:divBdr>
      <w:divsChild>
        <w:div w:id="184710048">
          <w:marLeft w:val="0"/>
          <w:marRight w:val="0"/>
          <w:marTop w:val="0"/>
          <w:marBottom w:val="0"/>
          <w:divBdr>
            <w:top w:val="none" w:sz="0" w:space="0" w:color="auto"/>
            <w:left w:val="none" w:sz="0" w:space="0" w:color="auto"/>
            <w:bottom w:val="none" w:sz="0" w:space="0" w:color="auto"/>
            <w:right w:val="none" w:sz="0" w:space="0" w:color="auto"/>
          </w:divBdr>
          <w:divsChild>
            <w:div w:id="1331444927">
              <w:marLeft w:val="0"/>
              <w:marRight w:val="0"/>
              <w:marTop w:val="0"/>
              <w:marBottom w:val="0"/>
              <w:divBdr>
                <w:top w:val="none" w:sz="0" w:space="0" w:color="auto"/>
                <w:left w:val="none" w:sz="0" w:space="0" w:color="auto"/>
                <w:bottom w:val="none" w:sz="0" w:space="0" w:color="auto"/>
                <w:right w:val="none" w:sz="0" w:space="0" w:color="auto"/>
              </w:divBdr>
              <w:divsChild>
                <w:div w:id="18031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佐藤　丈琉</cp:lastModifiedBy>
  <cp:revision>2</cp:revision>
  <cp:lastPrinted>2022-01-26T01:06:00Z</cp:lastPrinted>
  <dcterms:created xsi:type="dcterms:W3CDTF">2024-12-24T23:47:00Z</dcterms:created>
  <dcterms:modified xsi:type="dcterms:W3CDTF">2024-12-24T23:47:00Z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0x0101005F791B64CB08FE4F8DAFD0204790502A</vt:lpwstr>
  </property>
</Properties>
</file>