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ABF5" w14:textId="0EE0B84F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第９－３号様式（第１０条関係）</w:t>
      </w:r>
    </w:p>
    <w:p w14:paraId="70BBA9D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A6FCD7C" w14:textId="77777777" w:rsidR="004F2E2C" w:rsidRPr="004F2E2C" w:rsidRDefault="004F2E2C" w:rsidP="004F2E2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事　業　実　績　書</w:t>
      </w:r>
    </w:p>
    <w:p w14:paraId="5E2AFE5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26D1A57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E984C4E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１　事業の実績</w:t>
      </w:r>
    </w:p>
    <w:p w14:paraId="53B417DD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F0456B9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47FBE17" w14:textId="77777777" w:rsid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２　事業費の内容</w:t>
      </w:r>
    </w:p>
    <w:p w14:paraId="774078D1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Cs w:val="21"/>
        </w:rPr>
      </w:pPr>
    </w:p>
    <w:p w14:paraId="53AC4BC0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　 　　　　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（単位：円）</w:t>
      </w:r>
    </w:p>
    <w:tbl>
      <w:tblPr>
        <w:tblW w:w="8882" w:type="dxa"/>
        <w:tblInd w:w="1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2409"/>
        <w:gridCol w:w="1693"/>
        <w:gridCol w:w="1431"/>
        <w:gridCol w:w="1412"/>
      </w:tblGrid>
      <w:tr w:rsidR="004F2E2C" w:rsidRPr="004F2E2C" w14:paraId="069D3E8F" w14:textId="77777777" w:rsidTr="00410844">
        <w:trPr>
          <w:trHeight w:val="466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2E4F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経費区分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66D8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補助事業に要した経費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4F52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D2DCA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補助金額</w:t>
            </w:r>
          </w:p>
          <w:p w14:paraId="1DE26258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（千円未満切り捨て）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39A25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経費の内訳</w:t>
            </w:r>
          </w:p>
        </w:tc>
      </w:tr>
      <w:tr w:rsidR="004F2E2C" w:rsidRPr="004F2E2C" w14:paraId="37C63B2D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5A18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1BC7D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8CD1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1690E8B7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C639C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48EC220A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90F94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77FA1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7F550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vAlign w:val="center"/>
          </w:tcPr>
          <w:p w14:paraId="77FAF63F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5B636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4F2E2C" w:rsidRPr="004F2E2C" w14:paraId="5FB903E2" w14:textId="77777777" w:rsidTr="00410844">
        <w:trPr>
          <w:trHeight w:val="601"/>
        </w:trPr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2AD2E" w14:textId="77777777" w:rsidR="004F2E2C" w:rsidRPr="004F2E2C" w:rsidRDefault="004F2E2C" w:rsidP="0041084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合計額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A857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00D11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(a)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F3EF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F2E2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(b)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7D87D" w14:textId="77777777" w:rsidR="004F2E2C" w:rsidRPr="004F2E2C" w:rsidRDefault="004F2E2C" w:rsidP="0041084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14:paraId="57D6D216" w14:textId="77777777" w:rsidR="004F2E2C" w:rsidRPr="004F2E2C" w:rsidRDefault="004F2E2C" w:rsidP="004F2E2C">
      <w:pPr>
        <w:rPr>
          <w:rFonts w:ascii="ＭＳ 明朝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（注）１　</w:t>
      </w:r>
      <w:r w:rsidRPr="004F2E2C">
        <w:rPr>
          <w:rFonts w:ascii="ＭＳ 明朝" w:hint="eastAsia"/>
        </w:rPr>
        <w:t>補助対象経費については、交付要綱の別表２を参照し、適宜枠を追加すること。</w:t>
      </w:r>
    </w:p>
    <w:p w14:paraId="67467FCA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２　補助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対象経費については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補助事業に要する経費から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消費税を除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いた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ものとする。</w:t>
      </w:r>
    </w:p>
    <w:p w14:paraId="16A15482" w14:textId="77777777" w:rsidR="004F2E2C" w:rsidRPr="004F2E2C" w:rsidRDefault="004F2E2C" w:rsidP="004F2E2C">
      <w:pPr>
        <w:overflowPunct w:val="0"/>
        <w:ind w:firstLineChars="300" w:firstLine="63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３　経費の内訳欄には、算定の根拠（単位×数量等）を詳細に記載すること。</w:t>
      </w:r>
    </w:p>
    <w:p w14:paraId="4633B6D3" w14:textId="77777777" w:rsidR="004F2E2C" w:rsidRPr="004F2E2C" w:rsidRDefault="004F2E2C" w:rsidP="004F2E2C">
      <w:pPr>
        <w:overflowPunct w:val="0"/>
        <w:ind w:leftChars="300" w:left="1050" w:rightChars="269" w:right="565" w:hangingChars="200" w:hanging="42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 xml:space="preserve">４　</w:t>
      </w:r>
      <w:r w:rsidRPr="004F2E2C">
        <w:rPr>
          <w:rFonts w:ascii="ＭＳ 明朝" w:eastAsia="ＭＳ 明朝" w:hAnsi="Times New Roman" w:cs="Times New Roman"/>
          <w:kern w:val="0"/>
          <w:szCs w:val="21"/>
        </w:rPr>
        <w:t>(ｂ)</w:t>
      </w:r>
      <w:r w:rsidRPr="004F2E2C">
        <w:rPr>
          <w:rFonts w:ascii="ＭＳ 明朝" w:eastAsia="ＭＳ 明朝" w:hAnsi="Times New Roman" w:cs="Times New Roman" w:hint="eastAsia"/>
          <w:kern w:val="0"/>
          <w:szCs w:val="21"/>
        </w:rPr>
        <w:t>には、（a）に補助率２分の１を乗じた額と補助上限額を比較して、いずれか低い方の額を記載すること。</w:t>
      </w:r>
    </w:p>
    <w:p w14:paraId="48F98DF3" w14:textId="77777777" w:rsidR="004F2E2C" w:rsidRPr="004F2E2C" w:rsidRDefault="004F2E2C" w:rsidP="004F2E2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FD20A21" w14:textId="1A0D64CC" w:rsidR="00DC2131" w:rsidRPr="004F2E2C" w:rsidRDefault="00DC2131" w:rsidP="004F2E2C">
      <w:pPr>
        <w:widowControl/>
        <w:jc w:val="left"/>
        <w:rPr>
          <w:rFonts w:ascii="ＭＳ 明朝" w:eastAsia="ＭＳ 明朝" w:hAnsi="Times New Roman" w:cs="Times New Roman" w:hint="eastAsia"/>
          <w:kern w:val="0"/>
          <w:szCs w:val="21"/>
        </w:rPr>
      </w:pPr>
    </w:p>
    <w:sectPr w:rsidR="00DC2131" w:rsidRPr="004F2E2C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57B0" w14:textId="77777777" w:rsidR="00C424CC" w:rsidRDefault="00C424CC" w:rsidP="004C37D4">
      <w:r>
        <w:separator/>
      </w:r>
    </w:p>
  </w:endnote>
  <w:endnote w:type="continuationSeparator" w:id="0">
    <w:p w14:paraId="65D74CBF" w14:textId="77777777" w:rsidR="00C424CC" w:rsidRDefault="00C424CC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9A02" w14:textId="77777777" w:rsidR="00C424CC" w:rsidRDefault="00C424CC" w:rsidP="004C37D4">
      <w:r>
        <w:separator/>
      </w:r>
    </w:p>
  </w:footnote>
  <w:footnote w:type="continuationSeparator" w:id="0">
    <w:p w14:paraId="7FC5DFE0" w14:textId="77777777" w:rsidR="00C424CC" w:rsidRDefault="00C424CC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56370052">
    <w:abstractNumId w:val="1"/>
  </w:num>
  <w:num w:numId="2" w16cid:durableId="1425762702">
    <w:abstractNumId w:val="3"/>
  </w:num>
  <w:num w:numId="3" w16cid:durableId="1100947598">
    <w:abstractNumId w:val="0"/>
  </w:num>
  <w:num w:numId="4" w16cid:durableId="109432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4607E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0478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2E2C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27706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32E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2DFB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CBC"/>
    <w:rsid w:val="00B6728B"/>
    <w:rsid w:val="00B726F2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4CC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B60ED"/>
    <w:rsid w:val="00DC2131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43E0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3390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104F0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64C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AF0A-8FCB-4124-903F-4EB9F03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2026-03-23T06:53:00Z</dcterms:modified>
</cp:coreProperties>
</file>