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4E379" w14:textId="77777777" w:rsidR="00D76573" w:rsidRPr="008D26D3" w:rsidRDefault="00D76573" w:rsidP="00524796">
      <w:pPr>
        <w:autoSpaceDE w:val="0"/>
        <w:autoSpaceDN w:val="0"/>
        <w:adjustRightInd w:val="0"/>
        <w:jc w:val="center"/>
        <w:rPr>
          <w:rFonts w:ascii="ＭＳ 明朝" w:hAnsi="ＭＳ 明朝" w:cs="Generic2-Regular"/>
          <w:color w:val="000000" w:themeColor="text1"/>
          <w:kern w:val="0"/>
          <w:sz w:val="28"/>
          <w:szCs w:val="28"/>
        </w:rPr>
      </w:pPr>
      <w:r w:rsidRPr="008D26D3">
        <w:rPr>
          <w:rFonts w:ascii="ＭＳ 明朝" w:hAnsi="ＭＳ 明朝" w:cs="Generic2-Regular" w:hint="eastAsia"/>
          <w:color w:val="000000" w:themeColor="text1"/>
          <w:kern w:val="0"/>
          <w:sz w:val="28"/>
          <w:szCs w:val="28"/>
        </w:rPr>
        <w:t>建築工事監理業務委託契約書</w:t>
      </w:r>
    </w:p>
    <w:p w14:paraId="0B077D11"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１</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委託業務の名称</w:t>
      </w:r>
    </w:p>
    <w:p w14:paraId="39559C10"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2450F612"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委託業務の場所</w:t>
      </w:r>
    </w:p>
    <w:p w14:paraId="50FCC55D"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0C2C5CCD"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３　</w:t>
      </w:r>
      <w:r w:rsidR="00D76573" w:rsidRPr="008D26D3">
        <w:rPr>
          <w:rFonts w:ascii="ＭＳ 明朝" w:hAnsi="ＭＳ 明朝" w:cs="Generic2-Regular" w:hint="eastAsia"/>
          <w:color w:val="000000" w:themeColor="text1"/>
          <w:kern w:val="0"/>
          <w:sz w:val="20"/>
          <w:szCs w:val="20"/>
        </w:rPr>
        <w:t>履</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行</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期</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自　　　</w:t>
      </w:r>
      <w:r w:rsidR="00524796" w:rsidRPr="008D26D3">
        <w:rPr>
          <w:rFonts w:ascii="ＭＳ 明朝" w:hAnsi="ＭＳ 明朝" w:cs="Generic2-Regular" w:hint="eastAsia"/>
          <w:color w:val="000000" w:themeColor="text1"/>
          <w:kern w:val="0"/>
          <w:sz w:val="20"/>
          <w:szCs w:val="20"/>
        </w:rPr>
        <w:t xml:space="preserve">令和　　年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1CF0DA0D" w14:textId="77777777" w:rsidR="00524796" w:rsidRPr="008D26D3" w:rsidRDefault="006B12F9" w:rsidP="006B12F9">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至</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524796"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00524796"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5EE9D354"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4B5D169B"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４　</w:t>
      </w:r>
      <w:r w:rsidR="00D76573" w:rsidRPr="008D26D3">
        <w:rPr>
          <w:rFonts w:ascii="ＭＳ 明朝" w:hAnsi="ＭＳ 明朝" w:cs="Generic2-Regular" w:hint="eastAsia"/>
          <w:color w:val="000000" w:themeColor="text1"/>
          <w:kern w:val="0"/>
          <w:sz w:val="20"/>
          <w:szCs w:val="20"/>
        </w:rPr>
        <w:t>業</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務</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委</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託</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料</w:t>
      </w:r>
    </w:p>
    <w:p w14:paraId="4D391106" w14:textId="77777777" w:rsidR="00D76573" w:rsidRPr="008D26D3" w:rsidRDefault="006B12F9" w:rsidP="006B12F9">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60288" behindDoc="0" locked="0" layoutInCell="1" allowOverlap="1" wp14:anchorId="0DA267E8" wp14:editId="2A78F737">
                <wp:simplePos x="0" y="0"/>
                <wp:positionH relativeFrom="rightMargin">
                  <wp:align>left</wp:align>
                </wp:positionH>
                <wp:positionV relativeFrom="paragraph">
                  <wp:posOffset>82550</wp:posOffset>
                </wp:positionV>
                <wp:extent cx="123825" cy="638175"/>
                <wp:effectExtent l="0" t="0" r="28575" b="28575"/>
                <wp:wrapNone/>
                <wp:docPr id="2" name="右大かっこ 2"/>
                <wp:cNvGraphicFramePr/>
                <a:graphic xmlns:a="http://schemas.openxmlformats.org/drawingml/2006/main">
                  <a:graphicData uri="http://schemas.microsoft.com/office/word/2010/wordprocessingShape">
                    <wps:wsp>
                      <wps:cNvSpPr/>
                      <wps:spPr>
                        <a:xfrm>
                          <a:off x="0" y="0"/>
                          <a:ext cx="123825" cy="6381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687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left:0;text-align:left;margin-left:0;margin-top:6.5pt;width:9.75pt;height:50.25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" adj="349" strokecolor="black [3200]" strokeweight=".5pt">
                <v:stroke joinstyle="miter"/>
                <w10:wrap anchorx="margin"/>
              </v:shape>
            </w:pict>
          </mc:Fallback>
        </mc:AlternateContent>
      </w:r>
      <w:r w:rsidRPr="008D26D3">
        <w:rPr>
          <w:rFonts w:ascii="ＭＳ 明朝" w:hAnsi="ＭＳ 明朝" w:cs="Generic2-Regular" w:hint="eastAsia"/>
          <w:noProof/>
          <w:color w:val="000000" w:themeColor="text1"/>
          <w:kern w:val="0"/>
          <w:sz w:val="20"/>
          <w:szCs w:val="20"/>
        </w:rPr>
        <mc:AlternateContent>
          <mc:Choice Requires="wps">
            <w:drawing>
              <wp:anchor distT="0" distB="0" distL="114300" distR="114300" simplePos="0" relativeHeight="251659264" behindDoc="0" locked="0" layoutInCell="1" allowOverlap="1" wp14:anchorId="7DB0BAD7" wp14:editId="7FFCBD57">
                <wp:simplePos x="0" y="0"/>
                <wp:positionH relativeFrom="column">
                  <wp:posOffset>224790</wp:posOffset>
                </wp:positionH>
                <wp:positionV relativeFrom="paragraph">
                  <wp:posOffset>44450</wp:posOffset>
                </wp:positionV>
                <wp:extent cx="123825" cy="609600"/>
                <wp:effectExtent l="0" t="0" r="28575" b="19050"/>
                <wp:wrapNone/>
                <wp:docPr id="1" name="左大かっこ 1"/>
                <wp:cNvGraphicFramePr/>
                <a:graphic xmlns:a="http://schemas.openxmlformats.org/drawingml/2006/main">
                  <a:graphicData uri="http://schemas.microsoft.com/office/word/2010/wordprocessingShape">
                    <wps:wsp>
                      <wps:cNvSpPr/>
                      <wps:spPr>
                        <a:xfrm>
                          <a:off x="0" y="0"/>
                          <a:ext cx="123825" cy="6096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8C3F09"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left:0;text-align:left;margin-left:17.7pt;margin-top:3.5pt;width:9.75pt;height:4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" adj="366" strokecolor="black [3200]" strokeweight=".5pt">
                <v:stroke joinstyle="miter"/>
              </v:shape>
            </w:pict>
          </mc:Fallback>
        </mc:AlternateContent>
      </w:r>
      <w:r w:rsidR="00D76573" w:rsidRPr="008D26D3">
        <w:rPr>
          <w:rFonts w:ascii="ＭＳ 明朝" w:hAnsi="ＭＳ 明朝" w:cs="Generic2-Regular" w:hint="eastAsia"/>
          <w:color w:val="000000" w:themeColor="text1"/>
          <w:kern w:val="0"/>
          <w:sz w:val="20"/>
          <w:szCs w:val="20"/>
        </w:rPr>
        <w:t>（うち取引に係る消費税及び地方消費税額</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w:t>
      </w:r>
    </w:p>
    <w:p w14:paraId="214EEF6B" w14:textId="77777777" w:rsidR="006B12F9" w:rsidRPr="008D26D3" w:rsidRDefault="006B12F9" w:rsidP="006B12F9">
      <w:pPr>
        <w:autoSpaceDE w:val="0"/>
        <w:autoSpaceDN w:val="0"/>
        <w:adjustRightInd w:val="0"/>
        <w:ind w:leftChars="300" w:left="1030" w:hangingChars="200" w:hanging="4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（注）「取引に係る消費税額及び地方諸税の額」は、業務委託料の額に１１０分の１０を乗じて得た額である。</w:t>
      </w:r>
    </w:p>
    <w:p w14:paraId="6C43A659" w14:textId="77777777" w:rsidR="00524796"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　　　　　　（［　　］の部分は、受注者が課税事業者である場合に使用する。）</w:t>
      </w:r>
    </w:p>
    <w:p w14:paraId="7A51934C" w14:textId="77777777" w:rsidR="006B12F9"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p>
    <w:p w14:paraId="268CCB43" w14:textId="77777777" w:rsidR="00D76573" w:rsidRPr="008D26D3" w:rsidRDefault="006B12F9"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５　</w:t>
      </w:r>
      <w:r w:rsidR="00D76573" w:rsidRPr="008D26D3">
        <w:rPr>
          <w:rFonts w:ascii="ＭＳ 明朝" w:hAnsi="ＭＳ 明朝" w:cs="Generic2-Regular" w:hint="eastAsia"/>
          <w:color w:val="000000" w:themeColor="text1"/>
          <w:kern w:val="0"/>
          <w:sz w:val="20"/>
          <w:szCs w:val="20"/>
        </w:rPr>
        <w:t>契</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約</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保</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証</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金</w:t>
      </w:r>
    </w:p>
    <w:p w14:paraId="025E9E8A"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02F4B568"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　建築士法第22条の3の3に定める記載事項　　別紙のとおり</w:t>
      </w:r>
    </w:p>
    <w:p w14:paraId="00DFFCC7" w14:textId="77777777" w:rsidR="00BC54CE" w:rsidRPr="008D26D3" w:rsidRDefault="00BC54CE" w:rsidP="00D76573">
      <w:pPr>
        <w:autoSpaceDE w:val="0"/>
        <w:autoSpaceDN w:val="0"/>
        <w:adjustRightInd w:val="0"/>
        <w:jc w:val="left"/>
        <w:rPr>
          <w:rFonts w:ascii="ＭＳ 明朝" w:hAnsi="ＭＳ 明朝" w:cs="Generic2-Regular"/>
          <w:color w:val="000000" w:themeColor="text1"/>
          <w:kern w:val="0"/>
          <w:sz w:val="20"/>
          <w:szCs w:val="20"/>
        </w:rPr>
      </w:pPr>
    </w:p>
    <w:p w14:paraId="2BF105ED"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上記の委託業務について、発注者と受注者は、各々の対等な立場における合意に基づいて、別添の条項によって公正な委託契約を締結し、信義に従って誠実にこれを履行するものとする。</w:t>
      </w:r>
    </w:p>
    <w:p w14:paraId="587D2AAE" w14:textId="77777777" w:rsidR="00D76573" w:rsidRPr="008D26D3" w:rsidRDefault="00D76573" w:rsidP="00524796">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本契約の証として本書２通を作成し、発注者及び受注者が記名押印の上、各自１通を保有する。</w:t>
      </w:r>
    </w:p>
    <w:p w14:paraId="54DB3BB6" w14:textId="77777777" w:rsidR="00D76573"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 xml:space="preserve">令和　　</w:t>
      </w:r>
      <w:r w:rsidR="00D76573" w:rsidRPr="008D26D3">
        <w:rPr>
          <w:rFonts w:ascii="ＭＳ 明朝" w:hAnsi="ＭＳ 明朝" w:cs="Generic2-Regular" w:hint="eastAsia"/>
          <w:color w:val="000000" w:themeColor="text1"/>
          <w:kern w:val="0"/>
          <w:sz w:val="20"/>
          <w:szCs w:val="20"/>
        </w:rPr>
        <w:t>年</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月</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日</w:t>
      </w:r>
    </w:p>
    <w:p w14:paraId="798EA189"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6FD7FE9A"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発注者</w:t>
      </w:r>
      <w:r w:rsidR="00524796"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印</w:t>
      </w:r>
    </w:p>
    <w:p w14:paraId="4C4F4145" w14:textId="77777777" w:rsidR="00524796" w:rsidRPr="008D26D3" w:rsidRDefault="00524796" w:rsidP="00D76573">
      <w:pPr>
        <w:autoSpaceDE w:val="0"/>
        <w:autoSpaceDN w:val="0"/>
        <w:adjustRightInd w:val="0"/>
        <w:jc w:val="left"/>
        <w:rPr>
          <w:rFonts w:ascii="ＭＳ 明朝" w:hAnsi="ＭＳ 明朝" w:cs="Generic2-Regular"/>
          <w:color w:val="000000" w:themeColor="text1"/>
          <w:kern w:val="0"/>
          <w:sz w:val="20"/>
          <w:szCs w:val="20"/>
        </w:rPr>
      </w:pPr>
    </w:p>
    <w:p w14:paraId="1787E07E" w14:textId="77777777" w:rsidR="00D76573" w:rsidRPr="008D26D3" w:rsidRDefault="00D76573" w:rsidP="00524796">
      <w:pPr>
        <w:autoSpaceDE w:val="0"/>
        <w:autoSpaceDN w:val="0"/>
        <w:adjustRightInd w:val="0"/>
        <w:ind w:firstLineChars="1100" w:firstLine="2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受注者</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住</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所</w:t>
      </w:r>
    </w:p>
    <w:p w14:paraId="52BBEEE1" w14:textId="77777777" w:rsidR="00524796" w:rsidRPr="008D26D3" w:rsidRDefault="00524796" w:rsidP="00524796">
      <w:pPr>
        <w:autoSpaceDE w:val="0"/>
        <w:autoSpaceDN w:val="0"/>
        <w:adjustRightInd w:val="0"/>
        <w:ind w:firstLineChars="300" w:firstLine="600"/>
        <w:jc w:val="left"/>
        <w:rPr>
          <w:rFonts w:ascii="ＭＳ 明朝" w:hAnsi="ＭＳ 明朝" w:cs="Generic2-Regular"/>
          <w:color w:val="000000" w:themeColor="text1"/>
          <w:kern w:val="0"/>
          <w:sz w:val="20"/>
          <w:szCs w:val="20"/>
        </w:rPr>
      </w:pPr>
    </w:p>
    <w:p w14:paraId="0EC814EB" w14:textId="77777777" w:rsidR="00524796"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商号又は名称</w:t>
      </w:r>
    </w:p>
    <w:p w14:paraId="2CD7336B" w14:textId="77777777" w:rsidR="00524796" w:rsidRPr="008D26D3" w:rsidRDefault="00524796" w:rsidP="00524796">
      <w:pPr>
        <w:autoSpaceDE w:val="0"/>
        <w:autoSpaceDN w:val="0"/>
        <w:adjustRightInd w:val="0"/>
        <w:ind w:firstLineChars="500" w:firstLine="1000"/>
        <w:jc w:val="left"/>
        <w:rPr>
          <w:rFonts w:ascii="ＭＳ 明朝" w:hAnsi="ＭＳ 明朝" w:cs="Generic2-Regular"/>
          <w:color w:val="000000" w:themeColor="text1"/>
          <w:kern w:val="0"/>
          <w:sz w:val="20"/>
          <w:szCs w:val="20"/>
        </w:rPr>
      </w:pPr>
    </w:p>
    <w:p w14:paraId="56DC649D" w14:textId="77777777" w:rsidR="00D76573" w:rsidRPr="008D26D3" w:rsidRDefault="0052479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代表者</w:t>
      </w:r>
      <w:r w:rsidR="00D76573" w:rsidRPr="008D26D3">
        <w:rPr>
          <w:rFonts w:ascii="ＭＳ 明朝" w:hAnsi="ＭＳ 明朝" w:cs="Generic2-Regular" w:hint="eastAsia"/>
          <w:color w:val="000000" w:themeColor="text1"/>
          <w:kern w:val="0"/>
          <w:sz w:val="20"/>
          <w:szCs w:val="20"/>
        </w:rPr>
        <w:t>氏名</w:t>
      </w:r>
      <w:r w:rsidRPr="008D26D3">
        <w:rPr>
          <w:rFonts w:ascii="ＭＳ 明朝" w:hAnsi="ＭＳ 明朝" w:cs="Generic2-Regular" w:hint="eastAsia"/>
          <w:color w:val="000000" w:themeColor="text1"/>
          <w:kern w:val="0"/>
          <w:sz w:val="20"/>
          <w:szCs w:val="20"/>
        </w:rPr>
        <w:t xml:space="preserve">　　　　　　　</w:t>
      </w:r>
      <w:r w:rsidR="006B12F9"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印</w:t>
      </w:r>
    </w:p>
    <w:p w14:paraId="600CC595" w14:textId="77777777" w:rsidR="001E4656" w:rsidRPr="008D26D3" w:rsidRDefault="001E4656" w:rsidP="00524796">
      <w:pPr>
        <w:autoSpaceDE w:val="0"/>
        <w:autoSpaceDN w:val="0"/>
        <w:adjustRightInd w:val="0"/>
        <w:ind w:firstLineChars="1600" w:firstLine="3200"/>
        <w:jc w:val="left"/>
        <w:rPr>
          <w:rFonts w:ascii="ＭＳ 明朝" w:hAnsi="ＭＳ 明朝" w:cs="Generic2-Regular"/>
          <w:color w:val="000000" w:themeColor="text1"/>
          <w:kern w:val="0"/>
          <w:sz w:val="20"/>
          <w:szCs w:val="20"/>
        </w:rPr>
      </w:pPr>
    </w:p>
    <w:p w14:paraId="6504CA35"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［注］</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受注者が設計共同体を結成している場合においては、受注者の住所及び氏名の欄には、設計共同体の名称並びに設計共同体の代表者及びその他の構成員の住所及び氏名を記入する。</w:t>
      </w:r>
    </w:p>
    <w:p w14:paraId="03CE2E5F"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（総則）</w:t>
      </w:r>
    </w:p>
    <w:p w14:paraId="17D5A132"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第１条</w:t>
      </w:r>
      <w:r w:rsidR="00524796"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頭書を含む。以下同じ。）に基づき、工事監理業務委託仕様書（別冊の仕様書、現場説明書及びこれらの図書に係る質問回答書並びに現場説明に対する質問回答書をいう。以下「工事監理仕様書」という。）に従い、日本国の法令を遵守し、この契約（この契約書及び工事監理仕様書を内容とする業務の委託契約をいう。以下同じ。）を履行しなければならない。</w:t>
      </w:r>
    </w:p>
    <w:p w14:paraId="7995B4DB"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受注者は、契約書記載の業務（以下「業務」という。）を契約書記載の履行期間（以下「履行期間」という。）内に完了し、発注者は、その業務委託料を支払うものとする。</w:t>
      </w:r>
    </w:p>
    <w:p w14:paraId="7F483083"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その意図する業務を完了させるため、業務に関する指示を受注者又は第９条に定める受注者の管理技術者に対して行うことができる。この場合において、受注者又は受注者の管理技術者は、当該指示に従い業務を行わなければならない。</w:t>
      </w:r>
    </w:p>
    <w:p w14:paraId="0F7A14A5"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書若しくは工事監理仕様書に特別の定めがある場合又は前項の指示若しくは発注者と受注者との協議がある場合を除き、業務を完了するために必要な一切の手段をその責任において定めるものとする。</w:t>
      </w:r>
    </w:p>
    <w:p w14:paraId="5976A594"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524796"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この契約の履行に関して発注者と受注者との間で用いる言語は、日本語とする。</w:t>
      </w:r>
    </w:p>
    <w:p w14:paraId="37BAFBFA"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６</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この契約書に定める金銭の支払いに用いる通貨は、日本円とする。</w:t>
      </w:r>
    </w:p>
    <w:p w14:paraId="1B617E2A"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７</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この契約の履行に関して発注者と受注者との間で用いる計量単位は、工事監理仕様書に特別の定めがある場合を除き、計量法（平成４年法律第</w:t>
      </w:r>
      <w:r w:rsidRPr="008D26D3">
        <w:rPr>
          <w:rFonts w:ascii="ＭＳ 明朝" w:hAnsi="ＭＳ 明朝" w:cs="Generic2-Regular"/>
          <w:color w:val="000000" w:themeColor="text1"/>
          <w:kern w:val="0"/>
          <w:sz w:val="20"/>
          <w:szCs w:val="20"/>
        </w:rPr>
        <w:t>51</w:t>
      </w:r>
      <w:r w:rsidRPr="008D26D3">
        <w:rPr>
          <w:rFonts w:ascii="ＭＳ 明朝" w:hAnsi="ＭＳ 明朝" w:cs="Generic2-Regular" w:hint="eastAsia"/>
          <w:color w:val="000000" w:themeColor="text1"/>
          <w:kern w:val="0"/>
          <w:sz w:val="20"/>
          <w:szCs w:val="20"/>
        </w:rPr>
        <w:t>号）に定めるものとする。</w:t>
      </w:r>
    </w:p>
    <w:p w14:paraId="0631CAA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８</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この契約書及び工事監理仕様書における期間の定めについては、民法（明治</w:t>
      </w:r>
      <w:r w:rsidRPr="008D26D3">
        <w:rPr>
          <w:rFonts w:ascii="ＭＳ 明朝" w:hAnsi="ＭＳ 明朝" w:cs="Generic2-Regular"/>
          <w:color w:val="000000" w:themeColor="text1"/>
          <w:kern w:val="0"/>
          <w:sz w:val="20"/>
          <w:szCs w:val="20"/>
        </w:rPr>
        <w:t>29</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89</w:t>
      </w:r>
      <w:r w:rsidRPr="008D26D3">
        <w:rPr>
          <w:rFonts w:ascii="ＭＳ 明朝" w:hAnsi="ＭＳ 明朝" w:cs="Generic2-Regular" w:hint="eastAsia"/>
          <w:color w:val="000000" w:themeColor="text1"/>
          <w:kern w:val="0"/>
          <w:sz w:val="20"/>
          <w:szCs w:val="20"/>
        </w:rPr>
        <w:t>号）及び商法（明治</w:t>
      </w:r>
      <w:r w:rsidRPr="008D26D3">
        <w:rPr>
          <w:rFonts w:ascii="ＭＳ 明朝" w:hAnsi="ＭＳ 明朝" w:cs="Generic2-Regular"/>
          <w:color w:val="000000" w:themeColor="text1"/>
          <w:kern w:val="0"/>
          <w:sz w:val="20"/>
          <w:szCs w:val="20"/>
        </w:rPr>
        <w:t>32</w:t>
      </w:r>
      <w:r w:rsidRPr="008D26D3">
        <w:rPr>
          <w:rFonts w:ascii="ＭＳ 明朝" w:hAnsi="ＭＳ 明朝" w:cs="Generic2-Regular" w:hint="eastAsia"/>
          <w:color w:val="000000" w:themeColor="text1"/>
          <w:kern w:val="0"/>
          <w:sz w:val="20"/>
          <w:szCs w:val="20"/>
        </w:rPr>
        <w:t>年法律第</w:t>
      </w:r>
      <w:r w:rsidRPr="008D26D3">
        <w:rPr>
          <w:rFonts w:ascii="ＭＳ 明朝" w:hAnsi="ＭＳ 明朝" w:cs="Generic2-Regular"/>
          <w:color w:val="000000" w:themeColor="text1"/>
          <w:kern w:val="0"/>
          <w:sz w:val="20"/>
          <w:szCs w:val="20"/>
        </w:rPr>
        <w:t>48</w:t>
      </w:r>
      <w:r w:rsidRPr="008D26D3">
        <w:rPr>
          <w:rFonts w:ascii="ＭＳ 明朝" w:hAnsi="ＭＳ 明朝" w:cs="Generic2-Regular" w:hint="eastAsia"/>
          <w:color w:val="000000" w:themeColor="text1"/>
          <w:kern w:val="0"/>
          <w:sz w:val="20"/>
          <w:szCs w:val="20"/>
        </w:rPr>
        <w:t>号）の定めるところによるものとする。</w:t>
      </w:r>
    </w:p>
    <w:p w14:paraId="3F3847C1"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９</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この契約は、日本国の法令に準拠するものとする。</w:t>
      </w:r>
    </w:p>
    <w:p w14:paraId="6D257DD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10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この契約に係る訴訟の提起又は調停（第</w:t>
      </w:r>
      <w:r w:rsidR="00C90124" w:rsidRPr="008D26D3">
        <w:rPr>
          <w:rFonts w:ascii="ＭＳ 明朝" w:hAnsi="ＭＳ 明朝" w:cs="Generic2-Regular" w:hint="eastAsia"/>
          <w:color w:val="000000" w:themeColor="text1"/>
          <w:kern w:val="0"/>
          <w:sz w:val="20"/>
          <w:szCs w:val="20"/>
        </w:rPr>
        <w:t>47</w:t>
      </w:r>
      <w:r w:rsidRPr="008D26D3">
        <w:rPr>
          <w:rFonts w:ascii="ＭＳ 明朝" w:hAnsi="ＭＳ 明朝" w:cs="Generic2-Regular" w:hint="eastAsia"/>
          <w:color w:val="000000" w:themeColor="text1"/>
          <w:kern w:val="0"/>
          <w:sz w:val="20"/>
          <w:szCs w:val="20"/>
        </w:rPr>
        <w:t>条の規定に基づき、発注者と受注者との協議の上選任される調停人が行うものを除く。）の申立てについては、日本国の裁判所をもって合意による専属的管轄裁判所とする。</w:t>
      </w:r>
    </w:p>
    <w:p w14:paraId="5259B34A"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color w:val="000000" w:themeColor="text1"/>
          <w:kern w:val="0"/>
          <w:sz w:val="20"/>
          <w:szCs w:val="20"/>
        </w:rPr>
        <w:t xml:space="preserve">11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が設計共同体を結成している場合においては、発注者は、この契約に基づくすべての行為を設計共同体の代表者に対して行うものとし、発注者が当該代表者に対して行ったこの契約に基づくすべての行為は、当該共同体のすべての構成員に対して行ったものとみなし、また、受注者は、発注者に対して行うこの契約に基づくすべての行為について当該代表者を通じて行わなければならない。</w:t>
      </w:r>
    </w:p>
    <w:p w14:paraId="5640066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142AC87"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（指示等及び協議の書面主義）</w:t>
      </w:r>
    </w:p>
    <w:p w14:paraId="25E1B4B3"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第２条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この契約書に定める指示、</w:t>
      </w:r>
      <w:r w:rsidR="00D60406" w:rsidRPr="008D26D3">
        <w:rPr>
          <w:rFonts w:ascii="ＭＳ 明朝" w:hAnsi="ＭＳ 明朝" w:cs="Generic2-Regular" w:hint="eastAsia"/>
          <w:color w:val="000000" w:themeColor="text1"/>
          <w:kern w:val="0"/>
          <w:sz w:val="20"/>
          <w:szCs w:val="20"/>
        </w:rPr>
        <w:t>催告、</w:t>
      </w:r>
      <w:r w:rsidRPr="008D26D3">
        <w:rPr>
          <w:rFonts w:ascii="ＭＳ 明朝" w:hAnsi="ＭＳ 明朝" w:cs="Generic2-Regular" w:hint="eastAsia"/>
          <w:color w:val="000000" w:themeColor="text1"/>
          <w:kern w:val="0"/>
          <w:sz w:val="20"/>
          <w:szCs w:val="20"/>
        </w:rPr>
        <w:t>請求、通知、報告、申出、承諾、質問、回答及び解除（以下「指示等」という。）は、書面により行わなければならない。</w:t>
      </w:r>
    </w:p>
    <w:p w14:paraId="5EDE0207"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かかわらず、緊急やむを得ない事情がある場合には、発注者及び受注者は、前項に規定する指示等を口頭で行うことができる。この場合において、発注者及び受注者は、既に行った指示等を書面に記載し、７日以内にこれを相手方に交付するものとする。</w:t>
      </w:r>
    </w:p>
    <w:p w14:paraId="0600BFEE"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lastRenderedPageBreak/>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発注者及び受注者は、この契約書の他の条項の規定に基づき協議を行うときは、当該協議の内容を書面に記録するものとする。</w:t>
      </w:r>
    </w:p>
    <w:p w14:paraId="65CFCAD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FA4F7C9"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（業務計画書の提出）</w:t>
      </w:r>
    </w:p>
    <w:p w14:paraId="26C2D2E1"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第３条</w:t>
      </w:r>
      <w:r w:rsidR="00324D8E" w:rsidRPr="008D26D3">
        <w:rPr>
          <w:rFonts w:ascii="ＭＳ 明朝" w:hAnsi="ＭＳ 明朝" w:cs="Generic0-Regular" w:hint="eastAsia"/>
          <w:color w:val="000000" w:themeColor="text1"/>
          <w:kern w:val="0"/>
          <w:sz w:val="20"/>
          <w:szCs w:val="20"/>
        </w:rPr>
        <w:t xml:space="preserve">  </w:t>
      </w:r>
      <w:r w:rsidR="00324D8E" w:rsidRPr="008D26D3">
        <w:rPr>
          <w:rFonts w:ascii="ＭＳ 明朝" w:hAnsi="ＭＳ 明朝" w:cs="Generic2-Regular" w:hint="eastAsia"/>
          <w:color w:val="000000" w:themeColor="text1"/>
          <w:kern w:val="0"/>
          <w:sz w:val="20"/>
          <w:szCs w:val="20"/>
        </w:rPr>
        <w:t>受注者は、この契約締結後14</w:t>
      </w:r>
      <w:r w:rsidRPr="008D26D3">
        <w:rPr>
          <w:rFonts w:ascii="ＭＳ 明朝" w:hAnsi="ＭＳ 明朝" w:cs="Generic2-Regular" w:hint="eastAsia"/>
          <w:color w:val="000000" w:themeColor="text1"/>
          <w:kern w:val="0"/>
          <w:sz w:val="20"/>
          <w:szCs w:val="20"/>
        </w:rPr>
        <w:t>日以内に工事監理仕様書に基づいて業務計画書を作成し、発注者に提出しなければならない。</w:t>
      </w:r>
    </w:p>
    <w:p w14:paraId="1B20DB21"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発注者は、必要があると認めるときは、前項の業務計画書を受理した日から</w:t>
      </w:r>
      <w:r w:rsidR="00324D8E" w:rsidRPr="008D26D3">
        <w:rPr>
          <w:rFonts w:ascii="ＭＳ 明朝" w:hAnsi="ＭＳ 明朝" w:cs="Generic2-Regular" w:hint="eastAsia"/>
          <w:color w:val="000000" w:themeColor="text1"/>
          <w:kern w:val="0"/>
          <w:sz w:val="20"/>
          <w:szCs w:val="20"/>
        </w:rPr>
        <w:t>7</w:t>
      </w:r>
      <w:r w:rsidRPr="008D26D3">
        <w:rPr>
          <w:rFonts w:ascii="ＭＳ 明朝" w:hAnsi="ＭＳ 明朝" w:cs="Generic2-Regular" w:hint="eastAsia"/>
          <w:color w:val="000000" w:themeColor="text1"/>
          <w:kern w:val="0"/>
          <w:sz w:val="20"/>
          <w:szCs w:val="20"/>
        </w:rPr>
        <w:t>日以内に、受注者に対してその修正を請求することができる。</w:t>
      </w:r>
    </w:p>
    <w:p w14:paraId="56834F36"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の他の条項の規定により履行期間又は工事監理仕様書が変更された場合において、発注者は、必要があると認めるときは、受注者に対して業務計画書の再提出を請求することができる。この場合において、第１項中「この契約締結後」とあるのは「当該請求があった日から」と読み替えて、前２項の規定を準用する。</w:t>
      </w:r>
    </w:p>
    <w:p w14:paraId="0682BCB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業務計画書は、発注者及び受注者を拘束するものではない。</w:t>
      </w:r>
    </w:p>
    <w:p w14:paraId="608F4446"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33B124F" w14:textId="77777777" w:rsidR="00D76573" w:rsidRPr="0011341C" w:rsidRDefault="00D76573" w:rsidP="001D1B2D">
      <w:pPr>
        <w:autoSpaceDE w:val="0"/>
        <w:autoSpaceDN w:val="0"/>
        <w:adjustRightInd w:val="0"/>
        <w:ind w:firstLineChars="100" w:firstLine="200"/>
        <w:jc w:val="left"/>
        <w:rPr>
          <w:rFonts w:ascii="ＭＳ 明朝" w:hAnsi="ＭＳ 明朝" w:cs="Generic0-Regular"/>
          <w:kern w:val="0"/>
          <w:sz w:val="20"/>
          <w:szCs w:val="20"/>
        </w:rPr>
      </w:pPr>
      <w:r w:rsidRPr="0011341C">
        <w:rPr>
          <w:rFonts w:ascii="ＭＳ 明朝" w:hAnsi="ＭＳ 明朝" w:cs="Generic0-Regular" w:hint="eastAsia"/>
          <w:kern w:val="0"/>
          <w:sz w:val="20"/>
          <w:szCs w:val="20"/>
        </w:rPr>
        <w:t>（契約の保証）</w:t>
      </w:r>
    </w:p>
    <w:p w14:paraId="3C3A5B95" w14:textId="77777777" w:rsidR="00D76573" w:rsidRPr="0011341C" w:rsidRDefault="00D76573"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0-Regular" w:hint="eastAsia"/>
          <w:kern w:val="0"/>
          <w:sz w:val="20"/>
          <w:szCs w:val="20"/>
        </w:rPr>
        <w:t>第４条</w:t>
      </w:r>
      <w:r w:rsidR="00324D8E" w:rsidRPr="0011341C">
        <w:rPr>
          <w:rFonts w:ascii="ＭＳ 明朝" w:hAnsi="ＭＳ 明朝" w:cs="Generic0-Regular" w:hint="eastAsia"/>
          <w:kern w:val="0"/>
          <w:sz w:val="20"/>
          <w:szCs w:val="20"/>
        </w:rPr>
        <w:t xml:space="preserve">  </w:t>
      </w:r>
      <w:r w:rsidRPr="0011341C">
        <w:rPr>
          <w:rFonts w:ascii="ＭＳ 明朝" w:hAnsi="ＭＳ 明朝" w:cs="Generic2-Regular" w:hint="eastAsia"/>
          <w:kern w:val="0"/>
          <w:sz w:val="20"/>
          <w:szCs w:val="20"/>
        </w:rPr>
        <w:t>受注者は、この契約の締結と同時に、次</w:t>
      </w:r>
      <w:r w:rsidR="00E437DC" w:rsidRPr="0011341C">
        <w:rPr>
          <w:rFonts w:ascii="ＭＳ 明朝" w:hAnsi="ＭＳ 明朝" w:cs="Generic2-Regular" w:hint="eastAsia"/>
          <w:kern w:val="0"/>
          <w:sz w:val="20"/>
          <w:szCs w:val="20"/>
        </w:rPr>
        <w:t>の各号のいずれかに掲げる保証を付さなければならない。ただし、第５</w:t>
      </w:r>
      <w:r w:rsidRPr="0011341C">
        <w:rPr>
          <w:rFonts w:ascii="ＭＳ 明朝" w:hAnsi="ＭＳ 明朝" w:cs="Generic2-Regular" w:hint="eastAsia"/>
          <w:kern w:val="0"/>
          <w:sz w:val="20"/>
          <w:szCs w:val="20"/>
        </w:rPr>
        <w:t>号の場合においては、履行保証保険契約の締結後、直ちにその保険証券を発注者に寄託しなければならない。</w:t>
      </w:r>
    </w:p>
    <w:p w14:paraId="25D838C6"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一</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契約保証金の納付</w:t>
      </w:r>
    </w:p>
    <w:p w14:paraId="7306CF01"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二</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契約保証金の納付に代わる担保となる有価証券等の提供</w:t>
      </w:r>
    </w:p>
    <w:p w14:paraId="674059B7" w14:textId="77777777" w:rsidR="00D76573" w:rsidRPr="0011341C" w:rsidRDefault="00D76573" w:rsidP="00FB4DE9">
      <w:pPr>
        <w:autoSpaceDE w:val="0"/>
        <w:autoSpaceDN w:val="0"/>
        <w:adjustRightInd w:val="0"/>
        <w:ind w:leftChars="100" w:left="41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三</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この契約による債務の不履行により生ずる損害金の支払いを保証する銀行、発注者が確実と認める金融機関又は保証事業会社（公共工事の前払金保証事業に関する法律（昭和</w:t>
      </w:r>
      <w:r w:rsidRPr="0011341C">
        <w:rPr>
          <w:rFonts w:ascii="ＭＳ 明朝" w:hAnsi="ＭＳ 明朝" w:cs="Generic2-Regular"/>
          <w:kern w:val="0"/>
          <w:sz w:val="20"/>
          <w:szCs w:val="20"/>
        </w:rPr>
        <w:t>27</w:t>
      </w:r>
      <w:r w:rsidRPr="0011341C">
        <w:rPr>
          <w:rFonts w:ascii="ＭＳ 明朝" w:hAnsi="ＭＳ 明朝" w:cs="Generic2-Regular" w:hint="eastAsia"/>
          <w:kern w:val="0"/>
          <w:sz w:val="20"/>
          <w:szCs w:val="20"/>
        </w:rPr>
        <w:t>年法律第</w:t>
      </w:r>
      <w:r w:rsidRPr="0011341C">
        <w:rPr>
          <w:rFonts w:ascii="ＭＳ 明朝" w:hAnsi="ＭＳ 明朝" w:cs="Generic2-Regular"/>
          <w:kern w:val="0"/>
          <w:sz w:val="20"/>
          <w:szCs w:val="20"/>
        </w:rPr>
        <w:t>184</w:t>
      </w:r>
      <w:r w:rsidRPr="0011341C">
        <w:rPr>
          <w:rFonts w:ascii="ＭＳ 明朝" w:hAnsi="ＭＳ 明朝" w:cs="Generic2-Regular" w:hint="eastAsia"/>
          <w:kern w:val="0"/>
          <w:sz w:val="20"/>
          <w:szCs w:val="20"/>
        </w:rPr>
        <w:t>号）第２条第４項に規定する保証事業会社をいう。以下同じ。）の保証</w:t>
      </w:r>
    </w:p>
    <w:p w14:paraId="3786F73D" w14:textId="4FC7A7EA" w:rsidR="005B288B" w:rsidRPr="0011341C" w:rsidRDefault="00D76573" w:rsidP="005B288B">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四</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この契約による債務の履行を保証する公共工事履行保証証券による保証</w:t>
      </w:r>
    </w:p>
    <w:p w14:paraId="6E39A05F" w14:textId="77777777" w:rsidR="00D76573" w:rsidRPr="0011341C" w:rsidRDefault="00D76573" w:rsidP="00FB4DE9">
      <w:pPr>
        <w:autoSpaceDE w:val="0"/>
        <w:autoSpaceDN w:val="0"/>
        <w:adjustRightInd w:val="0"/>
        <w:ind w:firstLineChars="100" w:firstLine="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五</w:t>
      </w:r>
      <w:r w:rsidR="00324D8E" w:rsidRPr="0011341C">
        <w:rPr>
          <w:rFonts w:ascii="ＭＳ 明朝" w:hAnsi="ＭＳ 明朝" w:cs="Generic2-Regular" w:hint="eastAsia"/>
          <w:kern w:val="0"/>
          <w:sz w:val="20"/>
          <w:szCs w:val="20"/>
        </w:rPr>
        <w:t xml:space="preserve">  </w:t>
      </w:r>
      <w:r w:rsidRPr="0011341C">
        <w:rPr>
          <w:rFonts w:ascii="ＭＳ 明朝" w:hAnsi="ＭＳ 明朝" w:cs="Generic2-Regular" w:hint="eastAsia"/>
          <w:kern w:val="0"/>
          <w:sz w:val="20"/>
          <w:szCs w:val="20"/>
        </w:rPr>
        <w:t>この契約による債務の不履行により生ずる損害をてん補する履行保証保険契約の締結</w:t>
      </w:r>
    </w:p>
    <w:p w14:paraId="3D837ECE" w14:textId="4642E42C" w:rsidR="005B288B" w:rsidRPr="0011341C" w:rsidRDefault="005B288B" w:rsidP="005B288B">
      <w:pPr>
        <w:autoSpaceDE w:val="0"/>
        <w:autoSpaceDN w:val="0"/>
        <w:adjustRightInd w:val="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２　受注者は、前項の規定による保険証券の寄託に代えて、電子情報処理組織を使用する方法その他の情報通信の技術を利用する方法（以下「電磁的方法」という｡ ）であって、当該履行保証保険契約の相手方が定め、発注者が認めた措置を講ずることができる。この場合において、受注者は、当該保険証券を寄託したものとみなす。</w:t>
      </w:r>
    </w:p>
    <w:p w14:paraId="33CA4DBB" w14:textId="646F9D56" w:rsidR="00D76573" w:rsidRPr="0011341C" w:rsidRDefault="005B288B"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３</w:t>
      </w:r>
      <w:r w:rsidR="00324D8E" w:rsidRPr="0011341C">
        <w:rPr>
          <w:rFonts w:ascii="ＭＳ 明朝" w:hAnsi="ＭＳ 明朝" w:cs="Generic2-Regular" w:hint="eastAsia"/>
          <w:kern w:val="0"/>
          <w:sz w:val="20"/>
          <w:szCs w:val="20"/>
        </w:rPr>
        <w:t xml:space="preserve"> </w:t>
      </w:r>
      <w:r w:rsidR="00D76573" w:rsidRPr="0011341C">
        <w:rPr>
          <w:rFonts w:ascii="ＭＳ 明朝" w:hAnsi="ＭＳ 明朝" w:cs="Generic2-Regular"/>
          <w:kern w:val="0"/>
          <w:sz w:val="20"/>
          <w:szCs w:val="20"/>
        </w:rPr>
        <w:t xml:space="preserve"> </w:t>
      </w:r>
      <w:r w:rsidRPr="0011341C">
        <w:rPr>
          <w:rFonts w:ascii="ＭＳ 明朝" w:hAnsi="ＭＳ 明朝" w:cs="Generic2-Regular" w:hint="eastAsia"/>
          <w:kern w:val="0"/>
          <w:sz w:val="20"/>
          <w:szCs w:val="20"/>
        </w:rPr>
        <w:t>第１項</w:t>
      </w:r>
      <w:r w:rsidR="00D76573" w:rsidRPr="0011341C">
        <w:rPr>
          <w:rFonts w:ascii="ＭＳ 明朝" w:hAnsi="ＭＳ 明朝" w:cs="Generic2-Regular" w:hint="eastAsia"/>
          <w:kern w:val="0"/>
          <w:sz w:val="20"/>
          <w:szCs w:val="20"/>
        </w:rPr>
        <w:t>の保証に係る契約保証金の額、保証金額又は保険金額</w:t>
      </w:r>
      <w:r w:rsidR="00C51374" w:rsidRPr="0011341C">
        <w:rPr>
          <w:rFonts w:ascii="ＭＳ 明朝" w:hAnsi="ＭＳ 明朝" w:cs="Generic2-Regular" w:hint="eastAsia"/>
          <w:kern w:val="0"/>
          <w:sz w:val="20"/>
          <w:szCs w:val="20"/>
        </w:rPr>
        <w:t>（第</w:t>
      </w:r>
      <w:r w:rsidRPr="0011341C">
        <w:rPr>
          <w:rFonts w:ascii="ＭＳ 明朝" w:hAnsi="ＭＳ 明朝" w:cs="Generic2-Regular" w:hint="eastAsia"/>
          <w:kern w:val="0"/>
          <w:sz w:val="20"/>
          <w:szCs w:val="20"/>
        </w:rPr>
        <w:t>６</w:t>
      </w:r>
      <w:r w:rsidR="00D76573" w:rsidRPr="0011341C">
        <w:rPr>
          <w:rFonts w:ascii="ＭＳ 明朝" w:hAnsi="ＭＳ 明朝" w:cs="Generic2-Regular" w:hint="eastAsia"/>
          <w:kern w:val="0"/>
          <w:sz w:val="20"/>
          <w:szCs w:val="20"/>
        </w:rPr>
        <w:t>項において「保証の額」という。）は、業務委託料の</w:t>
      </w:r>
      <w:r w:rsidR="00D76573" w:rsidRPr="0011341C">
        <w:rPr>
          <w:rFonts w:ascii="ＭＳ 明朝" w:hAnsi="ＭＳ 明朝" w:cs="Generic2-Regular"/>
          <w:kern w:val="0"/>
          <w:sz w:val="20"/>
          <w:szCs w:val="20"/>
        </w:rPr>
        <w:t>10</w:t>
      </w:r>
      <w:r w:rsidR="00D76573" w:rsidRPr="0011341C">
        <w:rPr>
          <w:rFonts w:ascii="ＭＳ 明朝" w:hAnsi="ＭＳ 明朝" w:cs="Generic2-Regular" w:hint="eastAsia"/>
          <w:kern w:val="0"/>
          <w:sz w:val="20"/>
          <w:szCs w:val="20"/>
        </w:rPr>
        <w:t>分の１以上としなければならない。</w:t>
      </w:r>
    </w:p>
    <w:p w14:paraId="7314C417" w14:textId="5368A0DE" w:rsidR="000B307E" w:rsidRPr="0011341C" w:rsidRDefault="005B288B" w:rsidP="009139F2">
      <w:pPr>
        <w:autoSpaceDE w:val="0"/>
        <w:autoSpaceDN w:val="0"/>
        <w:adjustRightInd w:val="0"/>
        <w:ind w:left="200" w:hangingChars="100" w:hanging="200"/>
        <w:jc w:val="left"/>
        <w:rPr>
          <w:rFonts w:ascii="ＭＳ 明朝" w:hAnsi="ＭＳ 明朝" w:cs="Generic2-Regular"/>
          <w:kern w:val="0"/>
          <w:sz w:val="20"/>
          <w:szCs w:val="20"/>
        </w:rPr>
      </w:pPr>
      <w:r w:rsidRPr="0011341C">
        <w:rPr>
          <w:rFonts w:ascii="ＭＳ 明朝" w:hAnsi="ＭＳ 明朝" w:cs="Generic2-Regular" w:hint="eastAsia"/>
          <w:kern w:val="0"/>
          <w:sz w:val="20"/>
          <w:szCs w:val="20"/>
        </w:rPr>
        <w:t>４</w:t>
      </w:r>
      <w:r w:rsidR="00E437DC" w:rsidRPr="0011341C">
        <w:rPr>
          <w:rFonts w:ascii="ＭＳ 明朝" w:hAnsi="ＭＳ 明朝" w:cs="Generic2-Regular" w:hint="eastAsia"/>
          <w:kern w:val="0"/>
          <w:sz w:val="20"/>
          <w:szCs w:val="20"/>
        </w:rPr>
        <w:t xml:space="preserve">　受注者が第１項第３</w:t>
      </w:r>
      <w:r w:rsidR="000B307E" w:rsidRPr="0011341C">
        <w:rPr>
          <w:rFonts w:ascii="ＭＳ 明朝" w:hAnsi="ＭＳ 明朝" w:cs="Generic2-Regular" w:hint="eastAsia"/>
          <w:kern w:val="0"/>
          <w:sz w:val="20"/>
          <w:szCs w:val="20"/>
        </w:rPr>
        <w:t>号か</w:t>
      </w:r>
      <w:r w:rsidR="00E437DC" w:rsidRPr="0011341C">
        <w:rPr>
          <w:rFonts w:ascii="ＭＳ 明朝" w:hAnsi="ＭＳ 明朝" w:cs="Generic2-Regular" w:hint="eastAsia"/>
          <w:kern w:val="0"/>
          <w:sz w:val="20"/>
          <w:szCs w:val="20"/>
        </w:rPr>
        <w:t>ら第５</w:t>
      </w:r>
      <w:r w:rsidR="00F7692F" w:rsidRPr="0011341C">
        <w:rPr>
          <w:rFonts w:ascii="ＭＳ 明朝" w:hAnsi="ＭＳ 明朝" w:cs="Generic2-Regular" w:hint="eastAsia"/>
          <w:kern w:val="0"/>
          <w:sz w:val="20"/>
          <w:szCs w:val="20"/>
        </w:rPr>
        <w:t>号までのいずれかに掲げる保証を付す場合は、当該保証は第</w:t>
      </w:r>
      <w:r w:rsidR="00336AD6" w:rsidRPr="0011341C">
        <w:rPr>
          <w:rFonts w:ascii="ＭＳ 明朝" w:hAnsi="ＭＳ 明朝" w:cs="Generic2-Regular" w:hint="eastAsia"/>
          <w:kern w:val="0"/>
          <w:sz w:val="20"/>
          <w:szCs w:val="20"/>
        </w:rPr>
        <w:t>42</w:t>
      </w:r>
      <w:r w:rsidR="000B307E" w:rsidRPr="0011341C">
        <w:rPr>
          <w:rFonts w:ascii="ＭＳ 明朝" w:hAnsi="ＭＳ 明朝" w:cs="Generic2-Regular" w:hint="eastAsia"/>
          <w:kern w:val="0"/>
          <w:sz w:val="20"/>
          <w:szCs w:val="20"/>
        </w:rPr>
        <w:t>条第３項各号に規定する者による契約の解除の場合についても保証するものでなければならない。</w:t>
      </w:r>
    </w:p>
    <w:p w14:paraId="7EB3994B" w14:textId="3C8B4E5E" w:rsidR="00D76573" w:rsidRPr="008D26D3" w:rsidRDefault="005B288B"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11341C">
        <w:rPr>
          <w:rFonts w:ascii="ＭＳ 明朝" w:hAnsi="ＭＳ 明朝" w:cs="Generic2-Regular" w:hint="eastAsia"/>
          <w:kern w:val="0"/>
          <w:sz w:val="20"/>
          <w:szCs w:val="20"/>
        </w:rPr>
        <w:t>５</w:t>
      </w:r>
      <w:r w:rsidR="00D76573" w:rsidRPr="0011341C">
        <w:rPr>
          <w:rFonts w:ascii="ＭＳ 明朝" w:hAnsi="ＭＳ 明朝" w:cs="Generic2-Regular"/>
          <w:kern w:val="0"/>
          <w:sz w:val="20"/>
          <w:szCs w:val="20"/>
        </w:rPr>
        <w:t xml:space="preserve"> </w:t>
      </w:r>
      <w:r w:rsidR="00324D8E" w:rsidRPr="0011341C">
        <w:rPr>
          <w:rFonts w:ascii="ＭＳ 明朝" w:hAnsi="ＭＳ 明朝" w:cs="Generic2-Regular"/>
          <w:kern w:val="0"/>
          <w:sz w:val="20"/>
          <w:szCs w:val="20"/>
        </w:rPr>
        <w:t xml:space="preserve"> </w:t>
      </w:r>
      <w:r w:rsidR="00E437DC" w:rsidRPr="0011341C">
        <w:rPr>
          <w:rFonts w:ascii="ＭＳ 明朝" w:hAnsi="ＭＳ 明朝" w:cs="Generic2-Regular" w:hint="eastAsia"/>
          <w:kern w:val="0"/>
          <w:sz w:val="20"/>
          <w:szCs w:val="20"/>
        </w:rPr>
        <w:t>第１項の規定により、受注者が同項第２号又は第３</w:t>
      </w:r>
      <w:r w:rsidR="00D76573" w:rsidRPr="0011341C">
        <w:rPr>
          <w:rFonts w:ascii="ＭＳ 明朝" w:hAnsi="ＭＳ 明朝" w:cs="Generic2-Regular" w:hint="eastAsia"/>
          <w:kern w:val="0"/>
          <w:sz w:val="20"/>
          <w:szCs w:val="20"/>
        </w:rPr>
        <w:t>号に掲げる保証を付したときは、当該保</w:t>
      </w:r>
      <w:r w:rsidR="00FB4DE9" w:rsidRPr="0011341C">
        <w:rPr>
          <w:rFonts w:ascii="ＭＳ 明朝" w:hAnsi="ＭＳ 明朝" w:cs="Generic2-Regular" w:hint="eastAsia"/>
          <w:kern w:val="0"/>
          <w:sz w:val="20"/>
          <w:szCs w:val="20"/>
        </w:rPr>
        <w:t>証は契約保証金に代わる担保の提供として行われたものとし、同項第４号又は第５</w:t>
      </w:r>
      <w:r w:rsidR="00D76573" w:rsidRPr="0011341C">
        <w:rPr>
          <w:rFonts w:ascii="ＭＳ 明朝" w:hAnsi="ＭＳ 明朝" w:cs="Generic2-Regular" w:hint="eastAsia"/>
          <w:kern w:val="0"/>
          <w:sz w:val="20"/>
          <w:szCs w:val="20"/>
        </w:rPr>
        <w:t>号に掲</w:t>
      </w:r>
      <w:r w:rsidR="00D76573" w:rsidRPr="008D26D3">
        <w:rPr>
          <w:rFonts w:ascii="ＭＳ 明朝" w:hAnsi="ＭＳ 明朝" w:cs="Generic2-Regular" w:hint="eastAsia"/>
          <w:color w:val="000000" w:themeColor="text1"/>
          <w:kern w:val="0"/>
          <w:sz w:val="20"/>
          <w:szCs w:val="20"/>
        </w:rPr>
        <w:lastRenderedPageBreak/>
        <w:t>げる保証を付したときは、契約保証金の納付を免除する。</w:t>
      </w:r>
    </w:p>
    <w:p w14:paraId="4B0CC4A9" w14:textId="5CDDD34F" w:rsidR="00D76573" w:rsidRPr="008D26D3" w:rsidRDefault="005B288B"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6A0C01">
        <w:rPr>
          <w:rFonts w:ascii="ＭＳ 明朝" w:hAnsi="ＭＳ 明朝" w:cs="Generic2-Regular" w:hint="eastAsia"/>
          <w:kern w:val="0"/>
          <w:sz w:val="20"/>
          <w:szCs w:val="20"/>
        </w:rPr>
        <w:t>６</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業務委託料の変更があった場合には、保証の額が変更後の業務委託料の</w:t>
      </w:r>
      <w:r w:rsidR="00D76573" w:rsidRPr="008D26D3">
        <w:rPr>
          <w:rFonts w:ascii="ＭＳ 明朝" w:hAnsi="ＭＳ 明朝" w:cs="Generic2-Regular"/>
          <w:color w:val="000000" w:themeColor="text1"/>
          <w:kern w:val="0"/>
          <w:sz w:val="20"/>
          <w:szCs w:val="20"/>
        </w:rPr>
        <w:t>10</w:t>
      </w:r>
      <w:r w:rsidR="00D76573" w:rsidRPr="008D26D3">
        <w:rPr>
          <w:rFonts w:ascii="ＭＳ 明朝" w:hAnsi="ＭＳ 明朝" w:cs="Generic2-Regular" w:hint="eastAsia"/>
          <w:color w:val="000000" w:themeColor="text1"/>
          <w:kern w:val="0"/>
          <w:sz w:val="20"/>
          <w:szCs w:val="20"/>
        </w:rPr>
        <w:t>分の１に達するまで、発注者は、保証の額の増額を請求することができ、受注者は、保証の額の減額を請求することができる。</w:t>
      </w:r>
    </w:p>
    <w:p w14:paraId="43E16F5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（権利義務の譲渡等）</w:t>
      </w:r>
    </w:p>
    <w:p w14:paraId="3A787428" w14:textId="77777777" w:rsidR="00D76573" w:rsidRPr="008D26D3" w:rsidRDefault="00D76573" w:rsidP="009139F2">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第５条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受注者は、この契約により生ずる権利又は義務を第三者に譲渡し、又は承継させてはならない。ただし、あらかじめ、発注者の承諾を得た場合は、この限りでない。</w:t>
      </w:r>
    </w:p>
    <w:p w14:paraId="3A0CF46E"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受注者は、業務を行う上で得られた記録等を第三者に譲渡し、貸与し、又は質権その他の担保の目的に供してはならない。ただし、あらかじめ、発注者の承諾を得た場合は、この限りでない。</w:t>
      </w:r>
    </w:p>
    <w:p w14:paraId="1E09E7E5" w14:textId="77777777"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受注者が部分払等によってもなおこの契約の履行に必要な資金が不足することを疎明したときは、発注者は、特段の理由がある場合を除き、受注者の業務委託料債権の譲渡について</w:t>
      </w:r>
      <w:r w:rsidR="00187F04"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第１項ただし書の承諾をしなければならない。</w:t>
      </w:r>
    </w:p>
    <w:p w14:paraId="7D11FE0D" w14:textId="77777777" w:rsidR="000B307E" w:rsidRPr="008D26D3" w:rsidRDefault="000B307E"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　受注者は、前項の規定により、第１項ただし書の承諾を受けた場合は、業務委託料債権の譲渡により得た資金をこの契約の履行以外に使用してはならず、またその使途を疎明する書類を発注者に提出しなければならない。</w:t>
      </w:r>
    </w:p>
    <w:p w14:paraId="364C2BF7" w14:textId="77777777" w:rsidR="001D1B2D" w:rsidRPr="008D26D3" w:rsidRDefault="001D1B2D" w:rsidP="001D1B2D">
      <w:pPr>
        <w:autoSpaceDE w:val="0"/>
        <w:autoSpaceDN w:val="0"/>
        <w:adjustRightInd w:val="0"/>
        <w:jc w:val="left"/>
        <w:rPr>
          <w:rFonts w:ascii="ＭＳ 明朝" w:hAnsi="ＭＳ 明朝" w:cs="Generic0-Regular"/>
          <w:color w:val="000000" w:themeColor="text1"/>
          <w:kern w:val="0"/>
          <w:sz w:val="20"/>
          <w:szCs w:val="20"/>
        </w:rPr>
      </w:pPr>
    </w:p>
    <w:p w14:paraId="233F644B"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（秘密の保持）</w:t>
      </w:r>
    </w:p>
    <w:p w14:paraId="51F7689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第６条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受注者は、この契約の履行に関して知り得た秘密を漏らしてはならない。</w:t>
      </w:r>
    </w:p>
    <w:p w14:paraId="1B7520E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受注者は、発注者の承諾なく、この契約を履行する上で得られた設計図書等（業務を行う上で得られた記録等を含む。）を他人に閲覧させ、複写させ、又は譲渡してはならない。</w:t>
      </w:r>
    </w:p>
    <w:p w14:paraId="777D38C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19F72C57"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（一括再委託等の禁止）</w:t>
      </w:r>
    </w:p>
    <w:p w14:paraId="3A6CD28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第７条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受注者は、業務の全部を一括して、又は</w:t>
      </w:r>
      <w:r w:rsidR="00EE533D" w:rsidRPr="008D26D3">
        <w:rPr>
          <w:rFonts w:ascii="ＭＳ 明朝" w:hAnsi="ＭＳ 明朝" w:cs="Generic2-Regular" w:hint="eastAsia"/>
          <w:color w:val="000000" w:themeColor="text1"/>
          <w:kern w:val="0"/>
          <w:sz w:val="20"/>
          <w:szCs w:val="20"/>
        </w:rPr>
        <w:t>発注者が</w:t>
      </w:r>
      <w:r w:rsidRPr="008D26D3">
        <w:rPr>
          <w:rFonts w:ascii="ＭＳ 明朝" w:hAnsi="ＭＳ 明朝" w:cs="Generic2-Regular" w:hint="eastAsia"/>
          <w:color w:val="000000" w:themeColor="text1"/>
          <w:kern w:val="0"/>
          <w:sz w:val="20"/>
          <w:szCs w:val="20"/>
        </w:rPr>
        <w:t>工事監理仕様書において指定した</w:t>
      </w:r>
      <w:r w:rsidR="00EE533D" w:rsidRPr="008D26D3">
        <w:rPr>
          <w:rFonts w:ascii="ＭＳ 明朝" w:hAnsi="ＭＳ 明朝" w:cs="Generic2-Regular" w:hint="eastAsia"/>
          <w:color w:val="000000" w:themeColor="text1"/>
          <w:kern w:val="0"/>
          <w:sz w:val="20"/>
          <w:szCs w:val="20"/>
        </w:rPr>
        <w:t>主たる</w:t>
      </w:r>
      <w:r w:rsidRPr="008D26D3">
        <w:rPr>
          <w:rFonts w:ascii="ＭＳ 明朝" w:hAnsi="ＭＳ 明朝" w:cs="Generic2-Regular" w:hint="eastAsia"/>
          <w:color w:val="000000" w:themeColor="text1"/>
          <w:kern w:val="0"/>
          <w:sz w:val="20"/>
          <w:szCs w:val="20"/>
        </w:rPr>
        <w:t>部分を第三者に委任してはならない。</w:t>
      </w:r>
    </w:p>
    <w:p w14:paraId="7BD68054" w14:textId="77777777"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　受注者は、前項の主たる部分のほか、発注者が設計仕様書において指定した部分を第三者に委任し、又は請け負わせてはならない。</w:t>
      </w:r>
    </w:p>
    <w:p w14:paraId="6F06022F" w14:textId="77777777" w:rsidR="00EE533D"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　受注者は、第</w:t>
      </w:r>
      <w:r w:rsidR="00336AD6" w:rsidRPr="008D26D3">
        <w:rPr>
          <w:rFonts w:ascii="ＭＳ 明朝" w:hAnsi="ＭＳ 明朝" w:cs="Generic2-Regular" w:hint="eastAsia"/>
          <w:color w:val="000000" w:themeColor="text1"/>
          <w:kern w:val="0"/>
          <w:sz w:val="20"/>
          <w:szCs w:val="20"/>
        </w:rPr>
        <w:t>34</w:t>
      </w:r>
      <w:r w:rsidR="00E437DC" w:rsidRPr="008D26D3">
        <w:rPr>
          <w:rFonts w:ascii="ＭＳ 明朝" w:hAnsi="ＭＳ 明朝" w:cs="Generic2-Regular" w:hint="eastAsia"/>
          <w:color w:val="000000" w:themeColor="text1"/>
          <w:kern w:val="0"/>
          <w:sz w:val="20"/>
          <w:szCs w:val="20"/>
        </w:rPr>
        <w:t>条第１項第10</w:t>
      </w:r>
      <w:r w:rsidRPr="008D26D3">
        <w:rPr>
          <w:rFonts w:ascii="ＭＳ 明朝" w:hAnsi="ＭＳ 明朝" w:cs="Generic2-Regular" w:hint="eastAsia"/>
          <w:color w:val="000000" w:themeColor="text1"/>
          <w:kern w:val="0"/>
          <w:sz w:val="20"/>
          <w:szCs w:val="20"/>
        </w:rPr>
        <w:t>号イからホまでのいずれかに該当する者を再委託契約その他の契約の相手方としてはならない。</w:t>
      </w:r>
    </w:p>
    <w:p w14:paraId="548EC606" w14:textId="77777777"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一部を第三者に委任しようとするときは、あらかじめ、発注者の承諾を得なければならない。ただし、発注者が工事監理仕様書において指定した軽微な部分を委任しようとするときは、この限りでない。</w:t>
      </w:r>
    </w:p>
    <w:p w14:paraId="044FC540" w14:textId="77777777" w:rsidR="00D76573" w:rsidRPr="008D26D3" w:rsidRDefault="00EE533D"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00D76573"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発注者は、受注者に対して、業務の一部を委任した者の商号又は名称その他必要な事項の通知を請求することができる。</w:t>
      </w:r>
    </w:p>
    <w:p w14:paraId="034EDF6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3DD19E9"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（調査職員）</w:t>
      </w:r>
    </w:p>
    <w:p w14:paraId="5437A88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第８条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発注者は、調査職員を置いたときは、その氏名を受注者に通知しなければならない。調査職員を変更したときも、同様とする。</w:t>
      </w:r>
    </w:p>
    <w:p w14:paraId="764A472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調査職員は、この契約書の他の条項に定めるもの及びこの契約書に基づく発注者の権限とされる事項のうち発注者が必要と認めて調査職員に委任したもののほか、工事監理仕様書に</w:t>
      </w:r>
      <w:r w:rsidR="00113C45"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定めるところにより、次に掲げる権限を有する。</w:t>
      </w:r>
    </w:p>
    <w:p w14:paraId="1A98DCEB"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発注者の意図する業務を完了させるための受注者又は受注者の管理技術者に対する業務に関する指示</w:t>
      </w:r>
    </w:p>
    <w:p w14:paraId="755FE1EF"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この契約書及び工事監理仕様書の記載内容に関する受注者の確認の申出又は質問に対する承諾又は回答</w:t>
      </w:r>
    </w:p>
    <w:p w14:paraId="7A6B815C"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この契約の履行に関する受注者又は受注者の管理技術者との協議</w:t>
      </w:r>
    </w:p>
    <w:p w14:paraId="094EAA39"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業務の進捗の碓認、工事監理仕様書の記載内容と履行内容との照合その他この契約の履行状況の調査</w:t>
      </w:r>
    </w:p>
    <w:p w14:paraId="29E513AA"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２名以上の調査職員を置き、前項の権限を分担させたときにあってはそれぞれの調査職員の有する権限の内容を、調査職員にこの契約書に基づく発注者の権限の一部を委任したときにあっては当該委任した権限の内容を、受注者に通知しなければならない。</w:t>
      </w:r>
    </w:p>
    <w:p w14:paraId="54303B1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第２項の規定に基づく調査職員の指示</w:t>
      </w:r>
      <w:r w:rsidR="001733DC" w:rsidRPr="008D26D3">
        <w:rPr>
          <w:rFonts w:ascii="ＭＳ 明朝" w:hAnsi="ＭＳ 明朝" w:cs="Generic2-Regular" w:hint="eastAsia"/>
          <w:color w:val="000000" w:themeColor="text1"/>
          <w:kern w:val="0"/>
          <w:sz w:val="20"/>
          <w:szCs w:val="20"/>
        </w:rPr>
        <w:t>、</w:t>
      </w:r>
      <w:r w:rsidRPr="008D26D3">
        <w:rPr>
          <w:rFonts w:ascii="ＭＳ 明朝" w:hAnsi="ＭＳ 明朝" w:cs="Generic2-Regular" w:hint="eastAsia"/>
          <w:color w:val="000000" w:themeColor="text1"/>
          <w:kern w:val="0"/>
          <w:sz w:val="20"/>
          <w:szCs w:val="20"/>
        </w:rPr>
        <w:t>承諾</w:t>
      </w:r>
      <w:r w:rsidR="001733DC" w:rsidRPr="008D26D3">
        <w:rPr>
          <w:rFonts w:ascii="ＭＳ 明朝" w:hAnsi="ＭＳ 明朝" w:cs="Generic2-Regular" w:hint="eastAsia"/>
          <w:color w:val="000000" w:themeColor="text1"/>
          <w:kern w:val="0"/>
          <w:sz w:val="20"/>
          <w:szCs w:val="20"/>
        </w:rPr>
        <w:t>又</w:t>
      </w:r>
      <w:r w:rsidRPr="008D26D3">
        <w:rPr>
          <w:rFonts w:ascii="ＭＳ 明朝" w:hAnsi="ＭＳ 明朝" w:cs="Generic2-Regular" w:hint="eastAsia"/>
          <w:color w:val="000000" w:themeColor="text1"/>
          <w:kern w:val="0"/>
          <w:sz w:val="20"/>
          <w:szCs w:val="20"/>
        </w:rPr>
        <w:t>は</w:t>
      </w:r>
      <w:r w:rsidR="001733DC" w:rsidRPr="008D26D3">
        <w:rPr>
          <w:rFonts w:ascii="ＭＳ 明朝" w:hAnsi="ＭＳ 明朝" w:cs="Generic2-Regular" w:hint="eastAsia"/>
          <w:color w:val="000000" w:themeColor="text1"/>
          <w:kern w:val="0"/>
          <w:sz w:val="20"/>
          <w:szCs w:val="20"/>
        </w:rPr>
        <w:t>回答は</w:t>
      </w:r>
      <w:r w:rsidRPr="008D26D3">
        <w:rPr>
          <w:rFonts w:ascii="ＭＳ 明朝" w:hAnsi="ＭＳ 明朝" w:cs="Generic2-Regular" w:hint="eastAsia"/>
          <w:color w:val="000000" w:themeColor="text1"/>
          <w:kern w:val="0"/>
          <w:sz w:val="20"/>
          <w:szCs w:val="20"/>
        </w:rPr>
        <w:t>、原則として、書面により行わなければならない。</w:t>
      </w:r>
    </w:p>
    <w:p w14:paraId="5958F05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この契約書に定める書面の提出は、工事監理仕様書に定めるものを除き、調査職員を経由して行うものとする。この場合においては、調査職員に到達した日をもって発注者に到達したものとみなす。</w:t>
      </w:r>
    </w:p>
    <w:p w14:paraId="4409693D"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8171A0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w:t>
      </w:r>
    </w:p>
    <w:p w14:paraId="694D9830"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第９条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受注者は、業務の技術上の管理を行う管理技術者を定め、その氏名その他必要な事項を発注者に通知しなければならない。管理技術者を変更したときも、同様とする。</w:t>
      </w:r>
    </w:p>
    <w:p w14:paraId="60D464FE"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管理技術者は、設計業務の技術上の管理技術者と同一の者であってはならない。</w:t>
      </w:r>
    </w:p>
    <w:p w14:paraId="4F335244"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管理技術者は、この契約の履行に関し、業務の管理及び統轄を行うほか、業</w:t>
      </w:r>
      <w:r w:rsidR="00F3571F" w:rsidRPr="008D26D3">
        <w:rPr>
          <w:rFonts w:ascii="ＭＳ 明朝" w:hAnsi="ＭＳ 明朝" w:cs="Generic2-Regular" w:hint="eastAsia"/>
          <w:color w:val="000000" w:themeColor="text1"/>
          <w:kern w:val="0"/>
          <w:sz w:val="20"/>
          <w:szCs w:val="20"/>
        </w:rPr>
        <w:t>務委託料の変更、履行期間の変更、業務委託料の請求及び受領、次</w:t>
      </w:r>
      <w:r w:rsidRPr="008D26D3">
        <w:rPr>
          <w:rFonts w:ascii="ＭＳ 明朝" w:hAnsi="ＭＳ 明朝" w:cs="Generic2-Regular" w:hint="eastAsia"/>
          <w:color w:val="000000" w:themeColor="text1"/>
          <w:kern w:val="0"/>
          <w:sz w:val="20"/>
          <w:szCs w:val="20"/>
        </w:rPr>
        <w:t>条第１項の請求の受理、同条第２項の決定及び通知、同条第３項の請求、同条第４項の通知の受理並びにこの契約の解除に係る権限を除き、この契約に基づく受注者の一切の権限を行使することができる。</w:t>
      </w:r>
    </w:p>
    <w:p w14:paraId="7EE7ED6A"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受注者は、前項の規定にかかわらず、自己の有する権限のうちこれを管理技術者に委任せず自ら行使しようとするものがあるときは、あらかじめ、当該権限の内容を発注者に通知しなければならない。</w:t>
      </w:r>
    </w:p>
    <w:p w14:paraId="228BFF3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FCB60DC"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（管理技術者等に対する措置請求）</w:t>
      </w:r>
    </w:p>
    <w:p w14:paraId="684FBD5F"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発注者は、管理技術者又は受注者の使用人若しくは第７条第２項の規定により受注者から業務を委任された者がその業務の実施につき著しく不適当と認められるときは、受注者</w:t>
      </w:r>
      <w:r w:rsidR="00D76573" w:rsidRPr="008D26D3">
        <w:rPr>
          <w:rFonts w:ascii="ＭＳ 明朝" w:hAnsi="ＭＳ 明朝" w:cs="Generic2-Regular" w:hint="eastAsia"/>
          <w:color w:val="000000" w:themeColor="text1"/>
          <w:kern w:val="0"/>
          <w:sz w:val="20"/>
          <w:szCs w:val="20"/>
        </w:rPr>
        <w:lastRenderedPageBreak/>
        <w:t>に対して、その理由を明示した書面により、必要な措置をとるべきことを請求することができる。</w:t>
      </w:r>
    </w:p>
    <w:p w14:paraId="5620E39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受注者は、前項の規定による請求があったときは、当該請求に係る事項について決定し、その結果を請求を受けた日から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日以内に発注者に通知しなければならない。</w:t>
      </w:r>
    </w:p>
    <w:p w14:paraId="46C8F2C6"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受注者は、調査職員がその職務の執行につき著しく不適当と認められるときは、発注者に対して、その理由を明示した書面により、必要な措置をとるべきことを請求することができる。</w:t>
      </w:r>
    </w:p>
    <w:p w14:paraId="26166F9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発注者は、前項の規定による請求があったときは、当該請求に係る事項について決定し、その結果を請求を受けた日から</w:t>
      </w:r>
      <w:r w:rsidRPr="008D26D3">
        <w:rPr>
          <w:rFonts w:ascii="ＭＳ 明朝" w:hAnsi="ＭＳ 明朝" w:cs="Generic2-Regular"/>
          <w:color w:val="000000" w:themeColor="text1"/>
          <w:kern w:val="0"/>
          <w:sz w:val="20"/>
          <w:szCs w:val="20"/>
        </w:rPr>
        <w:t>10</w:t>
      </w:r>
      <w:r w:rsidRPr="008D26D3">
        <w:rPr>
          <w:rFonts w:ascii="ＭＳ 明朝" w:hAnsi="ＭＳ 明朝" w:cs="Generic2-Regular" w:hint="eastAsia"/>
          <w:color w:val="000000" w:themeColor="text1"/>
          <w:kern w:val="0"/>
          <w:sz w:val="20"/>
          <w:szCs w:val="20"/>
        </w:rPr>
        <w:t>日以内に受注者に通知しなければならない。</w:t>
      </w:r>
    </w:p>
    <w:p w14:paraId="45C4EA7F"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2E64EBC5"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（履行報告）</w:t>
      </w:r>
    </w:p>
    <w:p w14:paraId="70B5B20A"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受注者は、工事監理仕様書に定めるところにより、この契約の履行について発注者に報告しなければならない。</w:t>
      </w:r>
    </w:p>
    <w:p w14:paraId="057C22C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64F94A6"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（貸与品等）</w:t>
      </w:r>
    </w:p>
    <w:p w14:paraId="3606620C"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第12</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発注者が受注者に貸与し、又は支給する図面その他業務に必要な物品等（以下「貸与品等」という。）の品名、数量等、引渡場所及び引渡時期は、工事監理仕様書に定めるところによる。</w:t>
      </w:r>
    </w:p>
    <w:p w14:paraId="2DEC339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受注者は、貸与品等の引渡しを受けたときは、引渡しの日から７日以内に、発注者に受領書又は借用書を提出しなければならない。</w:t>
      </w:r>
    </w:p>
    <w:p w14:paraId="5984CBED" w14:textId="77777777" w:rsidR="00D76573" w:rsidRPr="008D26D3" w:rsidRDefault="00D76573" w:rsidP="00D76573">
      <w:pPr>
        <w:autoSpaceDE w:val="0"/>
        <w:autoSpaceDN w:val="0"/>
        <w:adjustRightInd w:val="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受注者は、貸与品等を善良な管理者の注意をもって管理しなければならない。</w:t>
      </w:r>
    </w:p>
    <w:p w14:paraId="56901E4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受注者は、工事監理仕様書に定めるところにより、業務の完了、工事監理仕様書の変更等によって不用となった貸与品等を発注者に返還しなければならない。</w:t>
      </w:r>
    </w:p>
    <w:p w14:paraId="71E6B287"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受注者は、故意又は過失により貸与品等が滅失若しくは</w:t>
      </w:r>
      <w:r w:rsidR="001733DC" w:rsidRPr="008D26D3">
        <w:rPr>
          <w:rFonts w:ascii="ＭＳ 明朝" w:hAnsi="ＭＳ 明朝" w:cs="Generic2-Regular" w:hint="eastAsia"/>
          <w:color w:val="000000" w:themeColor="text1"/>
          <w:kern w:val="0"/>
          <w:sz w:val="20"/>
          <w:szCs w:val="20"/>
        </w:rPr>
        <w:t>毀損</w:t>
      </w:r>
      <w:r w:rsidRPr="008D26D3">
        <w:rPr>
          <w:rFonts w:ascii="ＭＳ 明朝" w:hAnsi="ＭＳ 明朝" w:cs="Generic2-Regular" w:hint="eastAsia"/>
          <w:color w:val="000000" w:themeColor="text1"/>
          <w:kern w:val="0"/>
          <w:sz w:val="20"/>
          <w:szCs w:val="20"/>
        </w:rPr>
        <w:t>し、又はその返還が不可能となったときは、発注者の指定した期間内に代品を納め、若しくは原状に復して返還し、又は返還に代えて損害を賠償しなければならない。</w:t>
      </w:r>
    </w:p>
    <w:p w14:paraId="3A5BE75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2C6F00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（工事監理仕様書と業務内容が一致しない場合の履行責任）</w:t>
      </w:r>
    </w:p>
    <w:p w14:paraId="54F28326"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の内容が工事監理仕様書又は発注者の指示若しくは発注者と受注者との協議の内容に適合しない場合において、調査職員がその履行を請求したときは、当該請求に従わなければならない。この場合において、当該不適合が発注者の指示によるときその他発注者の責めに帰すべき事由によるときは、発注者は、必要があると認められるときは、履行期間若しくは業務委託料を変更し、又は受注者に損害を及ぼしたときは必要な費用を負担しなければならない。</w:t>
      </w:r>
    </w:p>
    <w:p w14:paraId="769E1D8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C66F58F" w14:textId="77777777" w:rsidR="005B288B" w:rsidRDefault="005B288B"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p>
    <w:p w14:paraId="2AE06E69" w14:textId="45006D1E"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（条件変更等）</w:t>
      </w:r>
    </w:p>
    <w:p w14:paraId="7EF87101"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受注者は、業務を行うに当たり、次の各号のいずれかに該当する事実を発見したときは、その旨を直ちに発注者に通知し、その確認を請求しなければならない。</w:t>
      </w:r>
    </w:p>
    <w:p w14:paraId="1C1442C7"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一</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仕様書、現場説明書及びこれらの図書に係る質問回答書並びに現場説明に対する質問回答書が一致しないこと（これらの優先順位が定められている場合を除く。）。</w:t>
      </w:r>
    </w:p>
    <w:p w14:paraId="5052993E"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二</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工事監理仕様書に誤謬又は脱漏があること。</w:t>
      </w:r>
    </w:p>
    <w:p w14:paraId="0BCDCE45" w14:textId="77777777" w:rsidR="00D76573" w:rsidRPr="008D26D3" w:rsidRDefault="00D76573" w:rsidP="00FB4DE9">
      <w:pPr>
        <w:autoSpaceDE w:val="0"/>
        <w:autoSpaceDN w:val="0"/>
        <w:adjustRightInd w:val="0"/>
        <w:ind w:firstLineChars="100" w:firstLine="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三</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工事監理仕様書の表示が明確でないこと。</w:t>
      </w:r>
    </w:p>
    <w:p w14:paraId="716EF25F"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四</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履行上の制約等工事監理仕様書に示された自然的又は人為的な履行条件が実際と相違すること。</w:t>
      </w:r>
    </w:p>
    <w:p w14:paraId="48552763" w14:textId="77777777" w:rsidR="00D76573" w:rsidRPr="008D26D3" w:rsidRDefault="00D76573" w:rsidP="00FB4DE9">
      <w:pPr>
        <w:autoSpaceDE w:val="0"/>
        <w:autoSpaceDN w:val="0"/>
        <w:adjustRightInd w:val="0"/>
        <w:ind w:leftChars="100" w:left="41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五</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工事監理仕様書に明示されていない履行条件について予期することのできない特別な状態が生じたこと。</w:t>
      </w:r>
    </w:p>
    <w:p w14:paraId="05D4EAFE"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00324D8E" w:rsidRPr="008D26D3">
        <w:rPr>
          <w:rFonts w:ascii="ＭＳ 明朝" w:hAnsi="ＭＳ 明朝" w:cs="Generic2-Regular" w:hint="eastAsia"/>
          <w:color w:val="000000" w:themeColor="text1"/>
          <w:kern w:val="0"/>
          <w:sz w:val="20"/>
          <w:szCs w:val="20"/>
        </w:rPr>
        <w:t xml:space="preserve"> </w:t>
      </w:r>
      <w:r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る確認を請求されたとき又は自ら同項各号に掲げる事実を発見したときは、受注者の立会いの上、直ちに調査を行わなければならない。ただし、受注者が立会いに応じない場合には、受注者の立会いを得ずに行うことができる。</w:t>
      </w:r>
    </w:p>
    <w:p w14:paraId="5447C693"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３</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発注者は、受注者の意見を聴いて、調査の結果（これに対してとるべき措置を指示する必要があるときは、当該指示を含む。）をとりまとめ、調査の終了後</w:t>
      </w:r>
      <w:r w:rsidRPr="008D26D3">
        <w:rPr>
          <w:rFonts w:ascii="ＭＳ 明朝" w:hAnsi="ＭＳ 明朝" w:cs="Generic2-Regular"/>
          <w:color w:val="000000" w:themeColor="text1"/>
          <w:kern w:val="0"/>
          <w:sz w:val="20"/>
          <w:szCs w:val="20"/>
        </w:rPr>
        <w:t>14</w:t>
      </w:r>
      <w:r w:rsidRPr="008D26D3">
        <w:rPr>
          <w:rFonts w:ascii="ＭＳ 明朝" w:hAnsi="ＭＳ 明朝" w:cs="Generic2-Regular" w:hint="eastAsia"/>
          <w:color w:val="000000" w:themeColor="text1"/>
          <w:kern w:val="0"/>
          <w:sz w:val="20"/>
          <w:szCs w:val="20"/>
        </w:rPr>
        <w:t>日以内に、その結果を受注者に通知しなければならない。ただし、その期間内に通知できないやむを得ない理由があるときは、あらかじめ、受注者の意見を聴いた上、当該期間を延長することができる。</w:t>
      </w:r>
    </w:p>
    <w:p w14:paraId="6099C6FF"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４</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前項の調査の結果により第１項各号に掲げる事実が確認された場合において、必要があると認められるときは、発注者は、工事監理仕様書の訂正又は変更を行わなければならない。</w:t>
      </w:r>
    </w:p>
    <w:p w14:paraId="06741D6D"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５</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前項の規定により工事監理仕様書の訂正又は変更が行われた場合において、発注者は、必要があると認められるときは、履行期間若しくは業務委託料を変更し、又は受注者に損害を及ぼしたときは必要な費用を負担しなければならない。</w:t>
      </w:r>
    </w:p>
    <w:p w14:paraId="2F998A95"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066418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（工事監理仕様書等の変更）</w:t>
      </w:r>
    </w:p>
    <w:p w14:paraId="5DEBE7B9"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第15</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発注者は、前条第４項の規定によるほか、必要があると認めるときは、工事監理仕様書又は業務に関する指示（以下この条及び第</w:t>
      </w:r>
      <w:r w:rsidR="00D76573" w:rsidRPr="008D26D3">
        <w:rPr>
          <w:rFonts w:ascii="ＭＳ 明朝" w:hAnsi="ＭＳ 明朝" w:cs="Generic2-Regular"/>
          <w:color w:val="000000" w:themeColor="text1"/>
          <w:kern w:val="0"/>
          <w:sz w:val="20"/>
          <w:szCs w:val="20"/>
        </w:rPr>
        <w:t>17</w:t>
      </w:r>
      <w:r w:rsidR="00D76573" w:rsidRPr="008D26D3">
        <w:rPr>
          <w:rFonts w:ascii="ＭＳ 明朝" w:hAnsi="ＭＳ 明朝" w:cs="Generic2-Regular" w:hint="eastAsia"/>
          <w:color w:val="000000" w:themeColor="text1"/>
          <w:kern w:val="0"/>
          <w:sz w:val="20"/>
          <w:szCs w:val="20"/>
        </w:rPr>
        <w:t>条において「工事監理仕様書等」という。）の変更内容を受注者に通知して、工事監理仕様書等を変更することができる。この場合において、発注者は、必要があると認められるときは履行期間若しくは業務委託料を変更し、又は受注者に損害を及ぼしたときは必要な費用を負担しなければならない。</w:t>
      </w:r>
    </w:p>
    <w:p w14:paraId="3E2599B2"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4386144F"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（業務の中止）</w:t>
      </w:r>
    </w:p>
    <w:p w14:paraId="09C601F4" w14:textId="77777777" w:rsidR="00D76573" w:rsidRPr="008D26D3" w:rsidRDefault="005A7D1B"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0-Regular" w:hint="eastAsia"/>
          <w:color w:val="000000" w:themeColor="text1"/>
          <w:kern w:val="0"/>
          <w:sz w:val="20"/>
          <w:szCs w:val="20"/>
        </w:rPr>
        <w:t>第16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2-Regular" w:hint="eastAsia"/>
          <w:color w:val="000000" w:themeColor="text1"/>
          <w:kern w:val="0"/>
          <w:sz w:val="20"/>
          <w:szCs w:val="20"/>
        </w:rPr>
        <w:t>発注者は、必要があると認めるときは、業務の中止内容を受注者に通知して、業務の全部又は一部を一時中止させることができる。</w:t>
      </w:r>
    </w:p>
    <w:p w14:paraId="0C45ACA9" w14:textId="77777777" w:rsidR="00D76573" w:rsidRPr="008D26D3" w:rsidRDefault="00D76573" w:rsidP="005F22FF">
      <w:pPr>
        <w:autoSpaceDE w:val="0"/>
        <w:autoSpaceDN w:val="0"/>
        <w:adjustRightInd w:val="0"/>
        <w:ind w:left="200" w:hangingChars="100" w:hanging="200"/>
        <w:jc w:val="left"/>
        <w:rPr>
          <w:rFonts w:ascii="ＭＳ 明朝" w:hAnsi="ＭＳ 明朝" w:cs="Generic2-Regular"/>
          <w:color w:val="000000" w:themeColor="text1"/>
          <w:kern w:val="0"/>
          <w:sz w:val="20"/>
          <w:szCs w:val="20"/>
        </w:rPr>
      </w:pPr>
      <w:r w:rsidRPr="008D26D3">
        <w:rPr>
          <w:rFonts w:ascii="ＭＳ 明朝" w:hAnsi="ＭＳ 明朝" w:cs="Generic2-Regular" w:hint="eastAsia"/>
          <w:color w:val="000000" w:themeColor="text1"/>
          <w:kern w:val="0"/>
          <w:sz w:val="20"/>
          <w:szCs w:val="20"/>
        </w:rPr>
        <w:t>２</w:t>
      </w:r>
      <w:r w:rsidRPr="008D26D3">
        <w:rPr>
          <w:rFonts w:ascii="ＭＳ 明朝" w:hAnsi="ＭＳ 明朝" w:cs="Generic2-Regular"/>
          <w:color w:val="000000" w:themeColor="text1"/>
          <w:kern w:val="0"/>
          <w:sz w:val="20"/>
          <w:szCs w:val="20"/>
        </w:rPr>
        <w:t xml:space="preserve"> </w:t>
      </w:r>
      <w:r w:rsidR="00324D8E" w:rsidRPr="008D26D3">
        <w:rPr>
          <w:rFonts w:ascii="ＭＳ 明朝" w:hAnsi="ＭＳ 明朝" w:cs="Generic2-Regular"/>
          <w:color w:val="000000" w:themeColor="text1"/>
          <w:kern w:val="0"/>
          <w:sz w:val="20"/>
          <w:szCs w:val="20"/>
        </w:rPr>
        <w:t xml:space="preserve"> </w:t>
      </w:r>
      <w:r w:rsidRPr="008D26D3">
        <w:rPr>
          <w:rFonts w:ascii="ＭＳ 明朝" w:hAnsi="ＭＳ 明朝" w:cs="Generic2-Regular" w:hint="eastAsia"/>
          <w:color w:val="000000" w:themeColor="text1"/>
          <w:kern w:val="0"/>
          <w:sz w:val="20"/>
          <w:szCs w:val="20"/>
        </w:rPr>
        <w:t>発注者は、前項の規定により業務を一時中止した場合において、必要があると認められるときは履行期間若しくは業務委託料を変更し、又は受注者が業務の続行に備え業務の一時中</w:t>
      </w:r>
      <w:r w:rsidRPr="008D26D3">
        <w:rPr>
          <w:rFonts w:ascii="ＭＳ 明朝" w:hAnsi="ＭＳ 明朝" w:cs="Generic2-Regular" w:hint="eastAsia"/>
          <w:color w:val="000000" w:themeColor="text1"/>
          <w:kern w:val="0"/>
          <w:sz w:val="20"/>
          <w:szCs w:val="20"/>
        </w:rPr>
        <w:lastRenderedPageBreak/>
        <w:t>止に伴う増加費用を必要としたとき若しくは受注者に損害を及ぼしたときは必要な費用を負担しなければならない。</w:t>
      </w:r>
    </w:p>
    <w:p w14:paraId="67FD79A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230E69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（業務に係る受注者の提案）</w:t>
      </w:r>
    </w:p>
    <w:p w14:paraId="290B106A"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第17</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等について、技術的又は経済的に優れた代替方法その他改良事項を発見し、又は発案したときは、発注者に対して、当該発見又は発案に基づき工事監理仕様書等の変更を提案することができる。</w:t>
      </w:r>
    </w:p>
    <w:p w14:paraId="2881790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発注者は、前項に規定する受注者の提案を受けた場合において、必要があると認めるときは、工事監理仕様書等の変更を受注者に通知するものとする。</w:t>
      </w:r>
    </w:p>
    <w:p w14:paraId="0A0C7C6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発注者は、前項の規定により工事監理仕様書等が変更された場合において、必要があると認められるときは、履行期間又は業務委託料を変更しなければならない。</w:t>
      </w:r>
    </w:p>
    <w:p w14:paraId="1C0C344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1B3DA976" w14:textId="77777777" w:rsidR="00964B74" w:rsidRPr="008D26D3" w:rsidRDefault="00964B74"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（適正な履行期間の設定）</w:t>
      </w:r>
    </w:p>
    <w:p w14:paraId="279AD368" w14:textId="77777777" w:rsidR="00964B74"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第18</w:t>
      </w:r>
      <w:r w:rsidR="00964B74" w:rsidRPr="008D26D3">
        <w:rPr>
          <w:rFonts w:ascii="ＭＳ 明朝" w:hAnsi="ＭＳ 明朝" w:cs="Generic0-Regular" w:hint="eastAsia"/>
          <w:color w:val="000000" w:themeColor="text1"/>
          <w:kern w:val="0"/>
          <w:sz w:val="20"/>
          <w:szCs w:val="20"/>
        </w:rPr>
        <w:t>条　発注者は、履行期間の延長又は短縮を行うときは、この業務に従事する者の労働時間その他の労働条件が適正に確保されるよう考慮しなければならない。</w:t>
      </w:r>
    </w:p>
    <w:p w14:paraId="79AD17D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0077A15E"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（受注者の請求による履行期間の延長）</w:t>
      </w:r>
    </w:p>
    <w:p w14:paraId="0876511E"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19</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受注者は、その責めに帰すことができない事由により履行期間内に業務を完了することができないときは、その理由を明示した書面により</w:t>
      </w:r>
      <w:r w:rsidR="00985C58" w:rsidRPr="008D26D3">
        <w:rPr>
          <w:rFonts w:ascii="ＭＳ 明朝" w:hAnsi="ＭＳ 明朝" w:cs="Generic0-Regular" w:hint="eastAsia"/>
          <w:color w:val="000000" w:themeColor="text1"/>
          <w:kern w:val="0"/>
          <w:sz w:val="20"/>
          <w:szCs w:val="20"/>
        </w:rPr>
        <w:t>、</w:t>
      </w:r>
      <w:r w:rsidR="00D76573" w:rsidRPr="008D26D3">
        <w:rPr>
          <w:rFonts w:ascii="ＭＳ 明朝" w:hAnsi="ＭＳ 明朝" w:cs="Generic0-Regular" w:hint="eastAsia"/>
          <w:color w:val="000000" w:themeColor="text1"/>
          <w:kern w:val="0"/>
          <w:sz w:val="20"/>
          <w:szCs w:val="20"/>
        </w:rPr>
        <w:t>発注者に履行期間の延長変更を請求することができる。</w:t>
      </w:r>
    </w:p>
    <w:p w14:paraId="3E12A7B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場合において、必要があると認められるときは、履行期間を延長しなければならない。発注者は、その履行期間の延長が発注者の責めに帰すべき事由による場合においては、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について必要と認められる変更を行い、又は受注者に損害を及ぼしたときは必要な費用を負担しなければならない。</w:t>
      </w:r>
    </w:p>
    <w:p w14:paraId="6CB814B1"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CFEB54C"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（発注者の請求による履行期間の短縮）</w:t>
      </w:r>
    </w:p>
    <w:p w14:paraId="027E0D23"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20</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発注者は、特別の理由により履行期間を短縮する必要があるときは、履行期間の短縮変更を受注者に請求することができる。</w:t>
      </w:r>
    </w:p>
    <w:p w14:paraId="38CABA2D" w14:textId="77777777" w:rsidR="00D76573" w:rsidRPr="008D26D3" w:rsidRDefault="000C2FEA"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D76573"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w:t>
      </w:r>
      <w:r w:rsidR="001733DC" w:rsidRPr="008D26D3">
        <w:rPr>
          <w:rFonts w:ascii="ＭＳ 明朝" w:hAnsi="ＭＳ 明朝" w:cs="Generic0-Regular" w:hint="eastAsia"/>
          <w:color w:val="000000" w:themeColor="text1"/>
          <w:kern w:val="0"/>
          <w:sz w:val="20"/>
          <w:szCs w:val="20"/>
        </w:rPr>
        <w:t>項の場合において、必要があると認められるときは</w:t>
      </w:r>
      <w:r w:rsidR="00D76573" w:rsidRPr="008D26D3">
        <w:rPr>
          <w:rFonts w:ascii="ＭＳ 明朝" w:hAnsi="ＭＳ 明朝" w:cs="Generic0-Regular" w:hint="eastAsia"/>
          <w:color w:val="000000" w:themeColor="text1"/>
          <w:kern w:val="0"/>
          <w:sz w:val="20"/>
          <w:szCs w:val="20"/>
        </w:rPr>
        <w:t>業務委託料を変更し、又は受注者に損害を及ぼしたときは必要な費用を負担しなければならない。</w:t>
      </w:r>
    </w:p>
    <w:p w14:paraId="54552E9C"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62E9F47B"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（履行期間の変更方法）</w:t>
      </w:r>
    </w:p>
    <w:p w14:paraId="4454FC68" w14:textId="77777777" w:rsidR="00D76573" w:rsidRPr="008D26D3" w:rsidRDefault="00C43AD2"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21</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履行期間の変更については、発注者と受注者とが協議して定める。ただし、協議開</w:t>
      </w:r>
      <w:r w:rsidR="00324D8E" w:rsidRPr="008D26D3">
        <w:rPr>
          <w:rFonts w:ascii="ＭＳ 明朝" w:hAnsi="ＭＳ 明朝" w:cs="Generic0-Regular" w:hint="eastAsia"/>
          <w:color w:val="000000" w:themeColor="text1"/>
          <w:kern w:val="0"/>
          <w:sz w:val="20"/>
          <w:szCs w:val="20"/>
        </w:rPr>
        <w:t>始の日から14</w:t>
      </w:r>
      <w:r w:rsidR="00D76573"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0B6406F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前項の協議開始の日については、発注者が受注者の意見を聴いて定め、受注者に通知するものとする。ただし、発注者が履行期間の変更事由が生じた日（第</w:t>
      </w:r>
      <w:r w:rsidR="00A06E67"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条の場合にあっては発</w:t>
      </w:r>
      <w:r w:rsidRPr="008D26D3">
        <w:rPr>
          <w:rFonts w:ascii="ＭＳ 明朝" w:hAnsi="ＭＳ 明朝" w:cs="Generic0-Regular" w:hint="eastAsia"/>
          <w:color w:val="000000" w:themeColor="text1"/>
          <w:kern w:val="0"/>
          <w:sz w:val="20"/>
          <w:szCs w:val="20"/>
        </w:rPr>
        <w:lastRenderedPageBreak/>
        <w:t>注者が履行期間の変更の請求を受けた日、前条の場合にあっては</w:t>
      </w:r>
      <w:r w:rsidR="001733DC"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受注者が履行期間の変更の請求を受けた日）から７日以内に協議開始の日を通知しない場合には、受注者は、協議開始の日を定め、発注者に通知することができる。</w:t>
      </w:r>
    </w:p>
    <w:p w14:paraId="176AE0E8"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A42F533"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（業務委託料の変更方法等）</w:t>
      </w:r>
    </w:p>
    <w:p w14:paraId="75C5AC52"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業務委託料の</w:t>
      </w:r>
      <w:r w:rsidR="00985C58"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変更について</w:t>
      </w:r>
      <w:r w:rsidR="00324D8E" w:rsidRPr="008D26D3">
        <w:rPr>
          <w:rFonts w:ascii="ＭＳ 明朝" w:hAnsi="ＭＳ 明朝" w:cs="Generic0-Regular" w:hint="eastAsia"/>
          <w:color w:val="000000" w:themeColor="text1"/>
          <w:kern w:val="0"/>
          <w:sz w:val="20"/>
          <w:szCs w:val="20"/>
        </w:rPr>
        <w:t>は、発注者と受注者とが協議して定める。ただし、協議開始の日から14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3B70BD4D"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前項の協議開始の日については、発注者が受注者の意見を聴いて定め、受注者に通知するものとする。ただし、発注者が業務委託料の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変更事由が生じた日から７日以内に協議開始の日を通知しない場合には、受注者は、協議開始の日を定め、発注者に通知することができる。</w:t>
      </w:r>
    </w:p>
    <w:p w14:paraId="6F1B020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この契約書の規定により、受注者が増加費用を必要とした場合又は損害を受けた場合に発注者が負担する必要な費用の額については、発注者と受注者とが協議して定める。</w:t>
      </w:r>
    </w:p>
    <w:p w14:paraId="7A296BDB"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221B9C15"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（一般的損害）</w:t>
      </w:r>
    </w:p>
    <w:p w14:paraId="183F9E49"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第23</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の完了前に、業務を行うにつき生じた損害（次条第１項又は第２項に規定する損害を除く。）については、受注者がその費用を負担する。ただし、その損害（工事監理仕様書に定めるところにより付された保険によりてん補された部分を除く。）のうち発注者の責めに帰すべき事由により生じたものについては、発注者が負担する。</w:t>
      </w:r>
    </w:p>
    <w:p w14:paraId="5BA8030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788F956"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（第三者に及ぼした損害）</w:t>
      </w:r>
    </w:p>
    <w:p w14:paraId="3CD23142"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第24</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業務を行うにつき第三者に及ぼした損害について、当該第三者に対して損害の賠償を行わなければならないときは、受注者がその賠償額を負担する。</w:t>
      </w:r>
    </w:p>
    <w:p w14:paraId="66B882B9"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同項に規定する賠償額（工事監理仕様書に定めるところにより付された保険によりてん補された部分を除く。）のうち、発注者の指示、貸与品等の性状その他発注者の責めに帰すべき事由により生じたものについては、発注者がその賠償額を負担する。ただし、受注者が、発注者の指示又は貸与品等が不適当であること等発注者の責めに帰すべき事由があることを知りながらこれを通知しなかったときは、この限りでない。</w:t>
      </w:r>
    </w:p>
    <w:p w14:paraId="4F7BD39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前２項の場合その他業務を行うにつき第三者との間に紛争を生じた場合においては、発注者及び受注者は協力してその処理解決に当たるものとする。</w:t>
      </w:r>
    </w:p>
    <w:p w14:paraId="5C702BC7"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64C63C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（業務委託料の変更に代える工事監理仕様書の変更）</w:t>
      </w:r>
    </w:p>
    <w:p w14:paraId="4B9CDE7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25</w:t>
      </w:r>
      <w:r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発注者は、第</w:t>
      </w:r>
      <w:r w:rsidRPr="008D26D3">
        <w:rPr>
          <w:rFonts w:ascii="ＭＳ 明朝" w:hAnsi="ＭＳ 明朝" w:cs="Generic0-Regular"/>
          <w:color w:val="000000" w:themeColor="text1"/>
          <w:kern w:val="0"/>
          <w:sz w:val="20"/>
          <w:szCs w:val="20"/>
        </w:rPr>
        <w:t>13</w:t>
      </w:r>
      <w:r w:rsidRPr="008D26D3">
        <w:rPr>
          <w:rFonts w:ascii="ＭＳ 明朝" w:hAnsi="ＭＳ 明朝" w:cs="Generic0-Regular" w:hint="eastAsia"/>
          <w:color w:val="000000" w:themeColor="text1"/>
          <w:kern w:val="0"/>
          <w:sz w:val="20"/>
          <w:szCs w:val="20"/>
        </w:rPr>
        <w:t>条から第</w:t>
      </w:r>
      <w:r w:rsidRPr="008D26D3">
        <w:rPr>
          <w:rFonts w:ascii="ＭＳ 明朝" w:hAnsi="ＭＳ 明朝" w:cs="Generic0-Regular"/>
          <w:color w:val="000000" w:themeColor="text1"/>
          <w:kern w:val="0"/>
          <w:sz w:val="20"/>
          <w:szCs w:val="20"/>
        </w:rPr>
        <w:t>1</w:t>
      </w:r>
      <w:r w:rsidR="00C43AD2"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条まで、</w:t>
      </w:r>
      <w:r w:rsidR="00C43AD2" w:rsidRPr="008D26D3">
        <w:rPr>
          <w:rFonts w:ascii="ＭＳ 明朝" w:hAnsi="ＭＳ 明朝" w:cs="Generic0-Regular" w:hint="eastAsia"/>
          <w:color w:val="000000" w:themeColor="text1"/>
          <w:kern w:val="0"/>
          <w:sz w:val="20"/>
          <w:szCs w:val="20"/>
        </w:rPr>
        <w:t>第19条、第20条</w:t>
      </w:r>
      <w:r w:rsidR="00921EFA" w:rsidRPr="008D26D3">
        <w:rPr>
          <w:rFonts w:ascii="ＭＳ 明朝" w:hAnsi="ＭＳ 明朝" w:cs="Generic0-Regular" w:hint="eastAsia"/>
          <w:color w:val="000000" w:themeColor="text1"/>
          <w:kern w:val="0"/>
          <w:sz w:val="20"/>
          <w:szCs w:val="20"/>
        </w:rPr>
        <w:t>又は</w:t>
      </w:r>
      <w:r w:rsidR="00C43AD2" w:rsidRPr="008D26D3">
        <w:rPr>
          <w:rFonts w:ascii="ＭＳ 明朝" w:hAnsi="ＭＳ 明朝" w:cs="Generic0-Regular" w:hint="eastAsia"/>
          <w:color w:val="000000" w:themeColor="text1"/>
          <w:kern w:val="0"/>
          <w:sz w:val="20"/>
          <w:szCs w:val="20"/>
        </w:rPr>
        <w:t>第23条</w:t>
      </w:r>
      <w:r w:rsidRPr="008D26D3">
        <w:rPr>
          <w:rFonts w:ascii="ＭＳ 明朝" w:hAnsi="ＭＳ 明朝" w:cs="Generic0-Regular" w:hint="eastAsia"/>
          <w:color w:val="000000" w:themeColor="text1"/>
          <w:kern w:val="0"/>
          <w:sz w:val="20"/>
          <w:szCs w:val="20"/>
        </w:rPr>
        <w:t>又は第</w:t>
      </w:r>
      <w:r w:rsidR="00C43AD2"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0</w:t>
      </w:r>
      <w:r w:rsidRPr="008D26D3">
        <w:rPr>
          <w:rFonts w:ascii="ＭＳ 明朝" w:hAnsi="ＭＳ 明朝" w:cs="Generic0-Regular" w:hint="eastAsia"/>
          <w:color w:val="000000" w:themeColor="text1"/>
          <w:kern w:val="0"/>
          <w:sz w:val="20"/>
          <w:szCs w:val="20"/>
        </w:rPr>
        <w:t>条の規定により業務委託料</w:t>
      </w:r>
      <w:r w:rsidR="00A05191"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を増額すべき場合又は費用を負担すべき場合において、特別の理由があるときは、業務委託料の</w:t>
      </w:r>
      <w:r w:rsidR="00A05191" w:rsidRPr="008D26D3">
        <w:rPr>
          <w:rFonts w:ascii="ＭＳ 明朝" w:hAnsi="ＭＳ 明朝" w:cs="Generic0-Regular" w:hint="eastAsia"/>
          <w:color w:val="000000" w:themeColor="text1"/>
          <w:kern w:val="0"/>
          <w:sz w:val="20"/>
          <w:szCs w:val="20"/>
        </w:rPr>
        <w:t>額の</w:t>
      </w:r>
      <w:r w:rsidRPr="008D26D3">
        <w:rPr>
          <w:rFonts w:ascii="ＭＳ 明朝" w:hAnsi="ＭＳ 明朝" w:cs="Generic0-Regular" w:hint="eastAsia"/>
          <w:color w:val="000000" w:themeColor="text1"/>
          <w:kern w:val="0"/>
          <w:sz w:val="20"/>
          <w:szCs w:val="20"/>
        </w:rPr>
        <w:t>増額又は負担額の全部又は一部に代えて工事監理仕様書を変更することができる。この場合において、工事監理仕様書の変更内容は、発注者と受注者とが協</w:t>
      </w:r>
      <w:r w:rsidRPr="008D26D3">
        <w:rPr>
          <w:rFonts w:ascii="ＭＳ 明朝" w:hAnsi="ＭＳ 明朝" w:cs="Generic0-Regular" w:hint="eastAsia"/>
          <w:color w:val="000000" w:themeColor="text1"/>
          <w:kern w:val="0"/>
          <w:sz w:val="20"/>
          <w:szCs w:val="20"/>
        </w:rPr>
        <w:lastRenderedPageBreak/>
        <w:t>議して定める。ただし、</w:t>
      </w:r>
      <w:r w:rsidR="00324D8E" w:rsidRPr="008D26D3">
        <w:rPr>
          <w:rFonts w:ascii="ＭＳ 明朝" w:hAnsi="ＭＳ 明朝" w:cs="Generic0-Regular" w:hint="eastAsia"/>
          <w:color w:val="000000" w:themeColor="text1"/>
          <w:kern w:val="0"/>
          <w:sz w:val="20"/>
          <w:szCs w:val="20"/>
        </w:rPr>
        <w:t>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5C0FBA99"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324D8E"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前項の協議開始の日については、発注者が受注者の意見を聴いて定め、受注者に通知しなければならない。ただし、発注者が同項の業務委託料</w:t>
      </w:r>
      <w:r w:rsidR="001733DC" w:rsidRPr="008D26D3">
        <w:rPr>
          <w:rFonts w:ascii="ＭＳ 明朝" w:hAnsi="ＭＳ 明朝" w:cs="Generic0-Regular" w:hint="eastAsia"/>
          <w:color w:val="000000" w:themeColor="text1"/>
          <w:kern w:val="0"/>
          <w:sz w:val="20"/>
          <w:szCs w:val="20"/>
        </w:rPr>
        <w:t>の額</w:t>
      </w:r>
      <w:r w:rsidRPr="008D26D3">
        <w:rPr>
          <w:rFonts w:ascii="ＭＳ 明朝" w:hAnsi="ＭＳ 明朝" w:cs="Generic0-Regular" w:hint="eastAsia"/>
          <w:color w:val="000000" w:themeColor="text1"/>
          <w:kern w:val="0"/>
          <w:sz w:val="20"/>
          <w:szCs w:val="20"/>
        </w:rPr>
        <w:t>を増額すべき事由又は費用を負担すべき事由が生じた日から７日以内に協議開始の日を通知しない場合には、受注者は、協議開始の日を定め、発注者に通知することができる。</w:t>
      </w:r>
    </w:p>
    <w:p w14:paraId="627655F9"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70CD1BDA"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（検査及び引渡し）</w:t>
      </w:r>
    </w:p>
    <w:p w14:paraId="07B277B4" w14:textId="77777777" w:rsidR="00D76573" w:rsidRPr="008D26D3" w:rsidRDefault="00A25762"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A7D1B" w:rsidRPr="008D26D3">
        <w:rPr>
          <w:rFonts w:ascii="ＭＳ 明朝" w:hAnsi="ＭＳ 明朝" w:cs="Generic0-Regular" w:hint="eastAsia"/>
          <w:color w:val="000000" w:themeColor="text1"/>
          <w:kern w:val="0"/>
          <w:sz w:val="20"/>
          <w:szCs w:val="20"/>
        </w:rPr>
        <w:t>26</w:t>
      </w:r>
      <w:r w:rsidR="00D76573" w:rsidRPr="008D26D3">
        <w:rPr>
          <w:rFonts w:ascii="ＭＳ 明朝" w:hAnsi="ＭＳ 明朝" w:cs="Generic0-Regular" w:hint="eastAsia"/>
          <w:color w:val="000000" w:themeColor="text1"/>
          <w:kern w:val="0"/>
          <w:sz w:val="20"/>
          <w:szCs w:val="20"/>
        </w:rPr>
        <w:t>条</w:t>
      </w:r>
      <w:r w:rsidR="00324D8E"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受注者は、業務を完了したときは、その旨を発注者に通知しなければならない。</w:t>
      </w:r>
    </w:p>
    <w:p w14:paraId="64A6F17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発注者又は発注者が検査を行う者として定めた職員（以下「検査員」という。）は、前項の規定による通知を受けたときは、通知を受けた日から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日以内に受注者の立会いの上、工事監理仕様書に定めるところにより、業務の完了を確認するための検査を完了し、当該検査の結果を受注者に通知しなければならない。</w:t>
      </w:r>
    </w:p>
    <w:p w14:paraId="7389F0C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発注者は、前項の検査によって業務の完了を確認した後、受注者が業務報告書の引渡しを申し出たときは、直ちに当該業務報告書の引渡しを受けなければならない。</w:t>
      </w:r>
    </w:p>
    <w:p w14:paraId="0DE67230"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324D8E"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受注者が前項の申出を行わないときは、当該業務報告書の引渡しを業務委託料の支払いの完了と同時に行うことを請求することができる。この場合においては、受注者は、当該請求に直ちに応じなければならない。</w:t>
      </w:r>
    </w:p>
    <w:p w14:paraId="5CB74CF7"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受注者は、業務が第２項の検査に合格しないときは、直ちに履行して発注者の検査を受けなければならない。この場合におい</w:t>
      </w:r>
      <w:r w:rsidR="00A25762" w:rsidRPr="008D26D3">
        <w:rPr>
          <w:rFonts w:ascii="ＭＳ 明朝" w:hAnsi="ＭＳ 明朝" w:cs="Generic0-Regular" w:hint="eastAsia"/>
          <w:color w:val="000000" w:themeColor="text1"/>
          <w:kern w:val="0"/>
          <w:sz w:val="20"/>
          <w:szCs w:val="20"/>
        </w:rPr>
        <w:t>ては、履行の完了を業務の完了とみなして前各</w:t>
      </w:r>
      <w:r w:rsidRPr="008D26D3">
        <w:rPr>
          <w:rFonts w:ascii="ＭＳ 明朝" w:hAnsi="ＭＳ 明朝" w:cs="Generic0-Regular" w:hint="eastAsia"/>
          <w:color w:val="000000" w:themeColor="text1"/>
          <w:kern w:val="0"/>
          <w:sz w:val="20"/>
          <w:szCs w:val="20"/>
        </w:rPr>
        <w:t>項の規定を準用する。</w:t>
      </w:r>
    </w:p>
    <w:p w14:paraId="7F107C0A"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6738372"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（業務委託料の支払い）</w:t>
      </w:r>
    </w:p>
    <w:p w14:paraId="088670FA"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受注者は、前条第２項</w:t>
      </w:r>
      <w:r w:rsidR="001733DC" w:rsidRPr="008D26D3">
        <w:rPr>
          <w:rFonts w:ascii="ＭＳ 明朝" w:hAnsi="ＭＳ 明朝" w:cs="Generic0-Regular" w:hint="eastAsia"/>
          <w:color w:val="000000" w:themeColor="text1"/>
          <w:kern w:val="0"/>
          <w:sz w:val="20"/>
          <w:szCs w:val="20"/>
        </w:rPr>
        <w:t>（同条第５項において準用する場合を含む。以下この条において同じ。）</w:t>
      </w:r>
      <w:r w:rsidR="00D76573" w:rsidRPr="008D26D3">
        <w:rPr>
          <w:rFonts w:ascii="ＭＳ 明朝" w:hAnsi="ＭＳ 明朝" w:cs="Generic0-Regular" w:hint="eastAsia"/>
          <w:color w:val="000000" w:themeColor="text1"/>
          <w:kern w:val="0"/>
          <w:sz w:val="20"/>
          <w:szCs w:val="20"/>
        </w:rPr>
        <w:t>の検査に合格したときは、業務委託料の支払いを請求することができる。</w:t>
      </w:r>
    </w:p>
    <w:p w14:paraId="28A8E20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発注者は、前項の規定による請求があったときは、請求を受けた日から</w:t>
      </w:r>
      <w:r w:rsidRPr="008D26D3">
        <w:rPr>
          <w:rFonts w:ascii="ＭＳ 明朝" w:hAnsi="ＭＳ 明朝" w:cs="Generic0-Regular"/>
          <w:color w:val="000000" w:themeColor="text1"/>
          <w:kern w:val="0"/>
          <w:sz w:val="20"/>
          <w:szCs w:val="20"/>
        </w:rPr>
        <w:t>30</w:t>
      </w:r>
      <w:r w:rsidRPr="008D26D3">
        <w:rPr>
          <w:rFonts w:ascii="ＭＳ 明朝" w:hAnsi="ＭＳ 明朝" w:cs="Generic0-Regular" w:hint="eastAsia"/>
          <w:color w:val="000000" w:themeColor="text1"/>
          <w:kern w:val="0"/>
          <w:sz w:val="20"/>
          <w:szCs w:val="20"/>
        </w:rPr>
        <w:t>日以内に業務委託料を支払わなければならない。</w:t>
      </w:r>
    </w:p>
    <w:p w14:paraId="71F379F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発注者がその責めに帰すべき事由により前条第２項の期間内に検査を</w:t>
      </w:r>
      <w:r w:rsidR="001733DC" w:rsidRPr="008D26D3">
        <w:rPr>
          <w:rFonts w:ascii="ＭＳ 明朝" w:hAnsi="ＭＳ 明朝" w:cs="Generic0-Regular" w:hint="eastAsia"/>
          <w:color w:val="000000" w:themeColor="text1"/>
          <w:kern w:val="0"/>
          <w:sz w:val="20"/>
          <w:szCs w:val="20"/>
        </w:rPr>
        <w:t>しないときは、その期限を経過した日から検査を</w:t>
      </w:r>
      <w:r w:rsidRPr="008D26D3">
        <w:rPr>
          <w:rFonts w:ascii="ＭＳ 明朝" w:hAnsi="ＭＳ 明朝" w:cs="Generic0-Regular" w:hint="eastAsia"/>
          <w:color w:val="000000" w:themeColor="text1"/>
          <w:kern w:val="0"/>
          <w:sz w:val="20"/>
          <w:szCs w:val="20"/>
        </w:rPr>
        <w:t>した日までの期間の日数は、前項の期間（以下この項において「約定期間」という。）の日数から差し引くものとする。この場合において、その遅延日数が約定期間の日数を超えるときは、約定期間は、遅延日数が約定期間の日数を超えた日において満了したものとみなす。</w:t>
      </w:r>
    </w:p>
    <w:p w14:paraId="249AA949"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5C5D23F8"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w:t>
      </w:r>
    </w:p>
    <w:p w14:paraId="7C39C1BF"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第28</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受注者は、業務の完了前に、出来形部分に相応する業務委託料相当額の</w:t>
      </w:r>
      <w:r w:rsidR="00D76573" w:rsidRPr="008D26D3">
        <w:rPr>
          <w:rFonts w:ascii="ＭＳ 明朝" w:hAnsi="ＭＳ 明朝" w:cs="Generic0-Regular"/>
          <w:color w:val="000000" w:themeColor="text1"/>
          <w:kern w:val="0"/>
          <w:sz w:val="20"/>
          <w:szCs w:val="20"/>
        </w:rPr>
        <w:t>10</w:t>
      </w:r>
      <w:r w:rsidR="00D76573" w:rsidRPr="008D26D3">
        <w:rPr>
          <w:rFonts w:ascii="ＭＳ 明朝" w:hAnsi="ＭＳ 明朝" w:cs="Generic0-Regular" w:hint="eastAsia"/>
          <w:color w:val="000000" w:themeColor="text1"/>
          <w:kern w:val="0"/>
          <w:sz w:val="20"/>
          <w:szCs w:val="20"/>
        </w:rPr>
        <w:t>分の９以内の額について、次項から第７項までに定めるところによ</w:t>
      </w:r>
      <w:r w:rsidR="00A50CFB" w:rsidRPr="008D26D3">
        <w:rPr>
          <w:rFonts w:ascii="ＭＳ 明朝" w:hAnsi="ＭＳ 明朝" w:cs="Generic0-Regular" w:hint="eastAsia"/>
          <w:color w:val="000000" w:themeColor="text1"/>
          <w:kern w:val="0"/>
          <w:sz w:val="20"/>
          <w:szCs w:val="20"/>
        </w:rPr>
        <w:t>り部分払を請求することができる。</w:t>
      </w:r>
      <w:r w:rsidR="00A50CFB" w:rsidRPr="008D26D3">
        <w:rPr>
          <w:rFonts w:ascii="ＭＳ 明朝" w:hAnsi="ＭＳ 明朝" w:cs="Generic0-Regular" w:hint="eastAsia"/>
          <w:color w:val="000000" w:themeColor="text1"/>
          <w:kern w:val="0"/>
          <w:sz w:val="20"/>
          <w:szCs w:val="20"/>
        </w:rPr>
        <w:lastRenderedPageBreak/>
        <w:t xml:space="preserve">ただし、この請求は、履行期間中　　</w:t>
      </w:r>
      <w:r w:rsidR="00D76573" w:rsidRPr="008D26D3">
        <w:rPr>
          <w:rFonts w:ascii="ＭＳ 明朝" w:hAnsi="ＭＳ 明朝" w:cs="Generic0-Regular" w:hint="eastAsia"/>
          <w:color w:val="000000" w:themeColor="text1"/>
          <w:kern w:val="0"/>
          <w:sz w:val="20"/>
          <w:szCs w:val="20"/>
        </w:rPr>
        <w:t>回を超えることができない。</w:t>
      </w:r>
    </w:p>
    <w:p w14:paraId="4ECAC8B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受注者は、部分払を請求しようとするときは、あらかじめ、当該請求に係る出来形部分の確認を発注者に請求しなければならない。</w:t>
      </w:r>
    </w:p>
    <w:p w14:paraId="548369A7"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発注者は、前項の場合において、当該請求を受けた日から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日以内に、受注者の立会いの上、工事監理仕様書に定めるところにより、同項の確認をするための検査を行い、当該確認の結果を受注者に通知しなければならない。</w:t>
      </w:r>
    </w:p>
    <w:p w14:paraId="5078FC97" w14:textId="77777777"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前項の場合において、検査に直接要する費用は、受注者の負担とする。</w:t>
      </w:r>
    </w:p>
    <w:p w14:paraId="4C7F0D4A"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受注者は、第３項の規定による確認があったときは、部分払を請求することができる。この場合においては、発注者は、当該請求を受けた日から</w:t>
      </w:r>
      <w:r w:rsidR="00336AD6" w:rsidRPr="008D26D3">
        <w:rPr>
          <w:rFonts w:ascii="ＭＳ 明朝" w:hAnsi="ＭＳ 明朝" w:cs="Generic0-Regular" w:hint="eastAsia"/>
          <w:color w:val="000000" w:themeColor="text1"/>
          <w:kern w:val="0"/>
          <w:sz w:val="20"/>
          <w:szCs w:val="20"/>
        </w:rPr>
        <w:t>２０</w:t>
      </w:r>
      <w:r w:rsidRPr="008D26D3">
        <w:rPr>
          <w:rFonts w:ascii="ＭＳ 明朝" w:hAnsi="ＭＳ 明朝" w:cs="Generic0-Regular" w:hint="eastAsia"/>
          <w:color w:val="000000" w:themeColor="text1"/>
          <w:kern w:val="0"/>
          <w:sz w:val="20"/>
          <w:szCs w:val="20"/>
        </w:rPr>
        <w:t>日以内に部分払金を支払わなければならない。</w:t>
      </w:r>
    </w:p>
    <w:p w14:paraId="412DA0F5"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部分払金の額は、次の式により算定する。この場合において第１項の業務委託料相当額は、発注者と受注者とが協議して定める。ただし、発注者が第３項の通知をした日から</w:t>
      </w:r>
      <w:r w:rsidR="004366A0" w:rsidRPr="008D26D3">
        <w:rPr>
          <w:rFonts w:ascii="ＭＳ 明朝" w:hAnsi="ＭＳ 明朝" w:cs="Generic0-Regular" w:hint="eastAsia"/>
          <w:color w:val="000000" w:themeColor="text1"/>
          <w:kern w:val="0"/>
          <w:sz w:val="20"/>
          <w:szCs w:val="20"/>
        </w:rPr>
        <w:t>10</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0E849F03" w14:textId="77777777" w:rsidR="00D76573" w:rsidRPr="008D26D3" w:rsidRDefault="00D76573" w:rsidP="005F22FF">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部分払金の額≦第１項の業務委託料相当額×（９／</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w:t>
      </w:r>
    </w:p>
    <w:p w14:paraId="10D4FEEC"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７</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５項の規定により部分払金の支払いがあった後、再度部分払の請求をする場合においては、第１項及び第６項中「業務委託料相当額」とあるのは「業務委託料相当額から既に部分払の対象となった業務委託料相当額を控除した額」とするものとする。</w:t>
      </w:r>
    </w:p>
    <w:p w14:paraId="56446C7D" w14:textId="77777777" w:rsidR="001D1B2D" w:rsidRPr="008D26D3" w:rsidRDefault="001D1B2D" w:rsidP="00D76573">
      <w:pPr>
        <w:autoSpaceDE w:val="0"/>
        <w:autoSpaceDN w:val="0"/>
        <w:adjustRightInd w:val="0"/>
        <w:jc w:val="left"/>
        <w:rPr>
          <w:rFonts w:ascii="ＭＳ 明朝" w:hAnsi="ＭＳ 明朝" w:cs="Generic0-Regular"/>
          <w:strike/>
          <w:color w:val="000000" w:themeColor="text1"/>
          <w:kern w:val="0"/>
          <w:sz w:val="20"/>
          <w:szCs w:val="20"/>
        </w:rPr>
      </w:pPr>
    </w:p>
    <w:p w14:paraId="1A02DF90"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（第三者による代理受領）</w:t>
      </w:r>
    </w:p>
    <w:p w14:paraId="7B475D38" w14:textId="77777777" w:rsidR="00D76573" w:rsidRPr="008D26D3" w:rsidRDefault="002B30D5"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29</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受注者は、発注者の承諾を得て業務委託料の全部又は一部の受領につき、第三者を代理人とすることができる。</w:t>
      </w:r>
    </w:p>
    <w:p w14:paraId="7BD0193D"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発注者は、前項の規定により受注者が第三者を代理人とした場合において、受注者の提出する支払請求書に当該第三者が受注者の代理人である旨の明記がなされているときは、当該第三者に対して第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条の規定に基づく支払いをしなければならない。</w:t>
      </w:r>
    </w:p>
    <w:p w14:paraId="79652893" w14:textId="77777777" w:rsidR="001D1B2D" w:rsidRPr="008D26D3" w:rsidRDefault="001D1B2D" w:rsidP="00D76573">
      <w:pPr>
        <w:autoSpaceDE w:val="0"/>
        <w:autoSpaceDN w:val="0"/>
        <w:adjustRightInd w:val="0"/>
        <w:jc w:val="left"/>
        <w:rPr>
          <w:rFonts w:ascii="ＭＳ 明朝" w:hAnsi="ＭＳ 明朝" w:cs="Generic0-Regular"/>
          <w:color w:val="000000" w:themeColor="text1"/>
          <w:kern w:val="0"/>
          <w:sz w:val="20"/>
          <w:szCs w:val="20"/>
        </w:rPr>
      </w:pPr>
    </w:p>
    <w:p w14:paraId="38D29380" w14:textId="77777777" w:rsidR="00D76573" w:rsidRPr="008D26D3" w:rsidRDefault="00D76573" w:rsidP="001D1B2D">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（部分払金の不払いに対する受注者の業務中止）</w:t>
      </w:r>
    </w:p>
    <w:p w14:paraId="01717856"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0</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受注者は、発注者が第</w:t>
      </w:r>
      <w:r w:rsidR="00C80BFC" w:rsidRPr="008D26D3">
        <w:rPr>
          <w:rFonts w:ascii="ＭＳ 明朝" w:hAnsi="ＭＳ 明朝" w:cs="Generic0-Regular"/>
          <w:color w:val="000000" w:themeColor="text1"/>
          <w:kern w:val="0"/>
          <w:sz w:val="20"/>
          <w:szCs w:val="20"/>
        </w:rPr>
        <w:t>2</w:t>
      </w:r>
      <w:r w:rsidR="00C80BFC"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の規定に基づく支払いを遅延し、相当の期間を定めてその支払いを請求したにもかかわらず支払いをしないときは、業務の全部又は一部を一時中止することができる。この場合においては、受注者は、その理由を明示した書面により、直ちにその旨を発注者に通知しなければならない。</w:t>
      </w:r>
    </w:p>
    <w:p w14:paraId="79221EC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前項の規定により受注者が業務を一時中止した場合において、必要があると認められるときは履行期間若しくは業務委託料を変更し、又は受注者が増加費用を必要とし、若しくは受注者に損害を及ぼしたときは必要な費用を負担しなければならない。</w:t>
      </w:r>
    </w:p>
    <w:p w14:paraId="2D02D611" w14:textId="77777777"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14:paraId="60DB043E"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（債務不履行に対する受注者の責任）</w:t>
      </w:r>
    </w:p>
    <w:p w14:paraId="4D3EB5F5" w14:textId="77777777" w:rsidR="00D76573"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31</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受注者がこの契約に違反した場合、その効果がこの契約に定められているもののほ</w:t>
      </w:r>
      <w:r w:rsidR="00D76573" w:rsidRPr="008D26D3">
        <w:rPr>
          <w:rFonts w:ascii="ＭＳ 明朝" w:hAnsi="ＭＳ 明朝" w:cs="Generic0-Regular" w:hint="eastAsia"/>
          <w:color w:val="000000" w:themeColor="text1"/>
          <w:kern w:val="0"/>
          <w:sz w:val="20"/>
          <w:szCs w:val="20"/>
        </w:rPr>
        <w:lastRenderedPageBreak/>
        <w:t>か、発注者は、受注者に対して相当の期間を定めて履行を請求し、又は履行の請求とともに損害の賠償を請求することができる。ただし、損害賠償については、</w:t>
      </w:r>
      <w:r w:rsidR="00D156FC" w:rsidRPr="008D26D3">
        <w:rPr>
          <w:rFonts w:ascii="ＭＳ 明朝" w:hAnsi="ＭＳ 明朝" w:cs="Generic0-Regular" w:hint="eastAsia"/>
          <w:color w:val="000000" w:themeColor="text1"/>
          <w:kern w:val="0"/>
          <w:sz w:val="20"/>
          <w:szCs w:val="20"/>
        </w:rPr>
        <w:t>当該債務の不履行がこの契約及び取引上の社会通念に照らして受注者の責めに帰することができない事由によるものであるときは、</w:t>
      </w:r>
      <w:r w:rsidR="00D76573" w:rsidRPr="008D26D3">
        <w:rPr>
          <w:rFonts w:ascii="ＭＳ 明朝" w:hAnsi="ＭＳ 明朝" w:cs="Generic0-Regular" w:hint="eastAsia"/>
          <w:color w:val="000000" w:themeColor="text1"/>
          <w:kern w:val="0"/>
          <w:sz w:val="20"/>
          <w:szCs w:val="20"/>
        </w:rPr>
        <w:t>この限りではない。</w:t>
      </w:r>
    </w:p>
    <w:p w14:paraId="79D7665F"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前項において受注者が負うべき責任は、第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条第２項又は第</w:t>
      </w:r>
      <w:r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条第３項の規定による検査に合格したことをもって免れるものではない。</w:t>
      </w:r>
    </w:p>
    <w:p w14:paraId="577F39B4"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第１項の規定による履行又は損害賠償の請求は、第</w:t>
      </w:r>
      <w:r w:rsidR="00D156FC" w:rsidRPr="008D26D3">
        <w:rPr>
          <w:rFonts w:ascii="ＭＳ 明朝" w:hAnsi="ＭＳ 明朝" w:cs="Generic0-Regular"/>
          <w:color w:val="000000" w:themeColor="text1"/>
          <w:kern w:val="0"/>
          <w:sz w:val="20"/>
          <w:szCs w:val="20"/>
        </w:rPr>
        <w:t>2</w:t>
      </w:r>
      <w:r w:rsidR="00D156FC" w:rsidRPr="008D26D3">
        <w:rPr>
          <w:rFonts w:ascii="ＭＳ 明朝" w:hAnsi="ＭＳ 明朝" w:cs="Generic0-Regular" w:hint="eastAsia"/>
          <w:color w:val="000000" w:themeColor="text1"/>
          <w:kern w:val="0"/>
          <w:sz w:val="20"/>
          <w:szCs w:val="20"/>
        </w:rPr>
        <w:t>6</w:t>
      </w:r>
      <w:r w:rsidRPr="008D26D3">
        <w:rPr>
          <w:rFonts w:ascii="ＭＳ 明朝" w:hAnsi="ＭＳ 明朝" w:cs="Generic0-Regular" w:hint="eastAsia"/>
          <w:color w:val="000000" w:themeColor="text1"/>
          <w:kern w:val="0"/>
          <w:sz w:val="20"/>
          <w:szCs w:val="20"/>
        </w:rPr>
        <w:t>条第３項又は第４項の規定により工事監理業務が完了した日から本件建築物の工事完成後２年以内に行わなければならない。ただし、その違反が受注者の故意又は重大な過失により生じた場合は、当該請求をできる期間は、工事監理業務完了の日から</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年とする。</w:t>
      </w:r>
    </w:p>
    <w:p w14:paraId="46D59D82"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は、工事監理業務の完了の際に受注者のこの契約に関して違反があることを知ったときは、第１項の規定にかかわらず、その旨を直ちに受注者に通知しなければ、当該履行の請求又は損害賠償の請求をすることはできない。ただし、受注者がその違反があることを知っていたときは、この限りでない。</w:t>
      </w:r>
    </w:p>
    <w:p w14:paraId="0C086C61" w14:textId="77777777" w:rsidR="00D76573" w:rsidRPr="008D26D3" w:rsidRDefault="00D76573"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w:t>
      </w:r>
      <w:r w:rsidR="004366A0"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は、受注者の契約違反が工事監理仕様書の記載内容、発注者の指示又は貸与品等の性状により生じたものであるときは適用しない。ただし、受注者がその記載内容、指示又は貸与品等が不適当であることを知りながらこれを通知しなかったときは、この限りでない。</w:t>
      </w:r>
    </w:p>
    <w:p w14:paraId="3A328B26"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4010F657" w14:textId="77777777"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（発注者の任意解除権）</w:t>
      </w:r>
    </w:p>
    <w:p w14:paraId="65C730A9" w14:textId="77777777"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2</w:t>
      </w:r>
      <w:r w:rsidR="00242888" w:rsidRPr="008D26D3">
        <w:rPr>
          <w:rFonts w:ascii="ＭＳ 明朝" w:hAnsi="ＭＳ 明朝" w:cs="Generic0-Regular" w:hint="eastAsia"/>
          <w:color w:val="000000" w:themeColor="text1"/>
          <w:kern w:val="0"/>
          <w:sz w:val="20"/>
          <w:szCs w:val="20"/>
        </w:rPr>
        <w:t>条　発注者は、業務が完了するまでの間は、次条、</w:t>
      </w:r>
      <w:r w:rsidR="00D156FC"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D156F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336AD6" w:rsidRPr="008D26D3">
        <w:rPr>
          <w:rFonts w:ascii="ＭＳ 明朝" w:hAnsi="ＭＳ 明朝" w:cs="Generic0-Regular" w:hint="eastAsia"/>
          <w:color w:val="000000" w:themeColor="text1"/>
          <w:kern w:val="0"/>
          <w:sz w:val="20"/>
          <w:szCs w:val="20"/>
        </w:rPr>
        <w:t>35</w:t>
      </w:r>
      <w:r w:rsidR="00242888" w:rsidRPr="008D26D3">
        <w:rPr>
          <w:rFonts w:ascii="ＭＳ 明朝" w:hAnsi="ＭＳ 明朝" w:cs="Generic0-Regular" w:hint="eastAsia"/>
          <w:color w:val="000000" w:themeColor="text1"/>
          <w:kern w:val="0"/>
          <w:sz w:val="20"/>
          <w:szCs w:val="20"/>
        </w:rPr>
        <w:t>条第１項</w:t>
      </w:r>
      <w:r w:rsidR="00D156FC" w:rsidRPr="008D26D3">
        <w:rPr>
          <w:rFonts w:ascii="ＭＳ 明朝" w:hAnsi="ＭＳ 明朝" w:cs="Generic0-Regular" w:hint="eastAsia"/>
          <w:color w:val="000000" w:themeColor="text1"/>
          <w:kern w:val="0"/>
          <w:sz w:val="20"/>
          <w:szCs w:val="20"/>
        </w:rPr>
        <w:t>の規定によるほか、必要があるときは、この契約を解除することができる。</w:t>
      </w:r>
    </w:p>
    <w:p w14:paraId="25A2A10F" w14:textId="77777777" w:rsidR="00D156FC" w:rsidRPr="008D26D3" w:rsidRDefault="00D156FC"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発注者は、前項の規定によりこの契約を解除したことにより受注者に損害を及ぼしたときは、その損害を賠償しなければならない。</w:t>
      </w:r>
    </w:p>
    <w:p w14:paraId="6B0971DF"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64626568" w14:textId="77777777" w:rsidR="00D156FC" w:rsidRPr="008D26D3" w:rsidRDefault="00D156F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（発注者の催告による解除権）</w:t>
      </w:r>
    </w:p>
    <w:p w14:paraId="2DD9281D" w14:textId="77777777" w:rsidR="00D156FC"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33</w:t>
      </w:r>
      <w:r w:rsidR="00D156FC" w:rsidRPr="008D26D3">
        <w:rPr>
          <w:rFonts w:ascii="ＭＳ 明朝" w:hAnsi="ＭＳ 明朝" w:cs="Generic0-Regular" w:hint="eastAsia"/>
          <w:color w:val="000000" w:themeColor="text1"/>
          <w:kern w:val="0"/>
          <w:sz w:val="20"/>
          <w:szCs w:val="20"/>
        </w:rPr>
        <w:t>条　発注者は、受注者が次の各号のいずれかに該当する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7EE4B87F"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第５条第４項に規定する書類を提出せず、又は虚偽の記載をしてこれを提出したとき。</w:t>
      </w:r>
    </w:p>
    <w:p w14:paraId="2786E9C8"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正当な理由なく、業務に着手すべき期日を過ぎても業務に着手しないとき。</w:t>
      </w:r>
    </w:p>
    <w:p w14:paraId="7DC36B0E"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履行期間内に完了しないとき又は履行期間経過後相当の期間内に業務を完了する見込みがないと認められるとき。</w:t>
      </w:r>
    </w:p>
    <w:p w14:paraId="4CEEEA47"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管理技術者を配置しなかったとき。</w:t>
      </w:r>
    </w:p>
    <w:p w14:paraId="049E78BE" w14:textId="77777777" w:rsidR="00F122D0" w:rsidRPr="008D26D3" w:rsidRDefault="002B30D5"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正当な理由なく、第</w:t>
      </w:r>
      <w:r w:rsidR="00336AD6" w:rsidRPr="008D26D3">
        <w:rPr>
          <w:rFonts w:ascii="ＭＳ 明朝" w:hAnsi="ＭＳ 明朝" w:cs="Generic0-Regular" w:hint="eastAsia"/>
          <w:color w:val="000000" w:themeColor="text1"/>
          <w:kern w:val="0"/>
          <w:sz w:val="20"/>
          <w:szCs w:val="20"/>
        </w:rPr>
        <w:t>31</w:t>
      </w:r>
      <w:r w:rsidR="00F122D0" w:rsidRPr="008D26D3">
        <w:rPr>
          <w:rFonts w:ascii="ＭＳ 明朝" w:hAnsi="ＭＳ 明朝" w:cs="Generic0-Regular" w:hint="eastAsia"/>
          <w:color w:val="000000" w:themeColor="text1"/>
          <w:kern w:val="0"/>
          <w:sz w:val="20"/>
          <w:szCs w:val="20"/>
        </w:rPr>
        <w:t>条第１項の履行がなされないとき。</w:t>
      </w:r>
    </w:p>
    <w:p w14:paraId="4E8AC76C"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lastRenderedPageBreak/>
        <w:t>六　前各号に掲げる場合のほか、この契約に違反したとき。</w:t>
      </w:r>
    </w:p>
    <w:p w14:paraId="3D114F21"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5C15771C" w14:textId="77777777" w:rsidR="00F122D0" w:rsidRPr="008D26D3" w:rsidRDefault="00F122D0"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（発注者の催告によらない解除権）</w:t>
      </w:r>
    </w:p>
    <w:p w14:paraId="3E874A02" w14:textId="77777777" w:rsidR="00F122D0" w:rsidRPr="008D26D3" w:rsidRDefault="005A7D1B" w:rsidP="005F22FF">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F122D0" w:rsidRPr="008D26D3">
        <w:rPr>
          <w:rFonts w:ascii="ＭＳ 明朝" w:hAnsi="ＭＳ 明朝" w:cs="Generic0-Regular" w:hint="eastAsia"/>
          <w:color w:val="000000" w:themeColor="text1"/>
          <w:kern w:val="0"/>
          <w:sz w:val="20"/>
          <w:szCs w:val="20"/>
        </w:rPr>
        <w:t>条　発注者は、受注者が次の各号のいずれかに該当するときは、直ちにこの契約を解除することができる。</w:t>
      </w:r>
    </w:p>
    <w:p w14:paraId="672F0A96"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第５条第１項の規定に違反して業務委託料債権を譲渡したとき。</w:t>
      </w:r>
    </w:p>
    <w:p w14:paraId="12B610DC"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第５条第４項の</w:t>
      </w:r>
      <w:r w:rsidR="002B30D5" w:rsidRPr="008D26D3">
        <w:rPr>
          <w:rFonts w:ascii="ＭＳ 明朝" w:hAnsi="ＭＳ 明朝" w:cs="Generic0-Regular" w:hint="eastAsia"/>
          <w:color w:val="000000" w:themeColor="text1"/>
          <w:kern w:val="0"/>
          <w:sz w:val="20"/>
          <w:szCs w:val="20"/>
        </w:rPr>
        <w:t>規定に違反して譲渡により得た資金を当該業務の履行以外に使用したと</w:t>
      </w:r>
      <w:r w:rsidRPr="008D26D3">
        <w:rPr>
          <w:rFonts w:ascii="ＭＳ 明朝" w:hAnsi="ＭＳ 明朝" w:cs="Generic0-Regular" w:hint="eastAsia"/>
          <w:color w:val="000000" w:themeColor="text1"/>
          <w:kern w:val="0"/>
          <w:sz w:val="20"/>
          <w:szCs w:val="20"/>
        </w:rPr>
        <w:t>き。</w:t>
      </w:r>
    </w:p>
    <w:p w14:paraId="6DB17EC4"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この契約の業務を完了させることができないことが明らかであるとき。</w:t>
      </w:r>
    </w:p>
    <w:p w14:paraId="4D5923E8" w14:textId="77777777" w:rsidR="00F122D0" w:rsidRPr="008D26D3" w:rsidRDefault="00F122D0"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受注者がこの契約の業務の完了の債務の履行を拒絶する意思を明確に表示したとき</w:t>
      </w:r>
      <w:r w:rsidR="000737F3" w:rsidRPr="008D26D3">
        <w:rPr>
          <w:rFonts w:ascii="ＭＳ 明朝" w:hAnsi="ＭＳ 明朝" w:cs="Generic0-Regular" w:hint="eastAsia"/>
          <w:color w:val="000000" w:themeColor="text1"/>
          <w:kern w:val="0"/>
          <w:sz w:val="20"/>
          <w:szCs w:val="20"/>
        </w:rPr>
        <w:t>。</w:t>
      </w:r>
    </w:p>
    <w:p w14:paraId="6FC35B1D" w14:textId="77777777" w:rsidR="00F122D0" w:rsidRPr="008D26D3" w:rsidRDefault="00F122D0"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五　受注者の債務の一部の履行が不能である場合又は受注者がその債務の一部の履行を拒絶する意思を明確に表示した場合において、残存する部分のみで</w:t>
      </w:r>
      <w:r w:rsidR="007879C7" w:rsidRPr="008D26D3">
        <w:rPr>
          <w:rFonts w:ascii="ＭＳ 明朝" w:hAnsi="ＭＳ 明朝" w:cs="Generic0-Regular" w:hint="eastAsia"/>
          <w:color w:val="000000" w:themeColor="text1"/>
          <w:kern w:val="0"/>
          <w:sz w:val="20"/>
          <w:szCs w:val="20"/>
        </w:rPr>
        <w:t>は契約をした目的を達することができないとき。</w:t>
      </w:r>
    </w:p>
    <w:p w14:paraId="348B4D97" w14:textId="77777777"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六　契約の性質や当事者の意思表示により、特定の日時又は一定の期間内に履行しなければ契約をした目的を達することができない場合において、受注者が履行</w:t>
      </w:r>
      <w:r w:rsidR="000737F3" w:rsidRPr="008D26D3">
        <w:rPr>
          <w:rFonts w:ascii="ＭＳ 明朝" w:hAnsi="ＭＳ 明朝" w:cs="Generic0-Regular" w:hint="eastAsia"/>
          <w:color w:val="000000" w:themeColor="text1"/>
          <w:kern w:val="0"/>
          <w:sz w:val="20"/>
          <w:szCs w:val="20"/>
        </w:rPr>
        <w:t>を</w:t>
      </w:r>
      <w:r w:rsidRPr="008D26D3">
        <w:rPr>
          <w:rFonts w:ascii="ＭＳ 明朝" w:hAnsi="ＭＳ 明朝" w:cs="Generic0-Regular" w:hint="eastAsia"/>
          <w:color w:val="000000" w:themeColor="text1"/>
          <w:kern w:val="0"/>
          <w:sz w:val="20"/>
          <w:szCs w:val="20"/>
        </w:rPr>
        <w:t>しないでその時期を経過したとき。</w:t>
      </w:r>
    </w:p>
    <w:p w14:paraId="5F2C5C9D" w14:textId="77777777"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七　前各号に掲げる場</w:t>
      </w:r>
      <w:r w:rsidR="002B30D5" w:rsidRPr="008D26D3">
        <w:rPr>
          <w:rFonts w:ascii="ＭＳ 明朝" w:hAnsi="ＭＳ 明朝" w:cs="Generic0-Regular" w:hint="eastAsia"/>
          <w:color w:val="000000" w:themeColor="text1"/>
          <w:kern w:val="0"/>
          <w:sz w:val="20"/>
          <w:szCs w:val="20"/>
        </w:rPr>
        <w:t>合のほか、受注者がその債務の履行をせず、発注者が前条の催告をして</w:t>
      </w:r>
      <w:r w:rsidRPr="008D26D3">
        <w:rPr>
          <w:rFonts w:ascii="ＭＳ 明朝" w:hAnsi="ＭＳ 明朝" w:cs="Generic0-Regular" w:hint="eastAsia"/>
          <w:color w:val="000000" w:themeColor="text1"/>
          <w:kern w:val="0"/>
          <w:sz w:val="20"/>
          <w:szCs w:val="20"/>
        </w:rPr>
        <w:t>も契約をした目的を達するのに足りる履行がされる見込みがないことが明らかであるとき。</w:t>
      </w:r>
    </w:p>
    <w:p w14:paraId="43E9ED2B" w14:textId="77777777" w:rsidR="007879C7" w:rsidRPr="008D26D3" w:rsidRDefault="007879C7"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八　暴力団（</w:t>
      </w:r>
      <w:r w:rsidR="002B30D5" w:rsidRPr="008D26D3">
        <w:rPr>
          <w:rFonts w:ascii="ＭＳ 明朝" w:hAnsi="ＭＳ 明朝" w:cs="Generic0-Regular" w:hint="eastAsia"/>
          <w:color w:val="000000" w:themeColor="text1"/>
          <w:kern w:val="0"/>
          <w:sz w:val="20"/>
          <w:szCs w:val="20"/>
        </w:rPr>
        <w:t>暴力団員による不当な行為の防止等に関する法律（平成３年法律第77</w:t>
      </w:r>
      <w:r w:rsidRPr="008D26D3">
        <w:rPr>
          <w:rFonts w:ascii="ＭＳ 明朝" w:hAnsi="ＭＳ 明朝" w:cs="Generic0-Regular" w:hint="eastAsia"/>
          <w:color w:val="000000" w:themeColor="text1"/>
          <w:kern w:val="0"/>
          <w:sz w:val="20"/>
          <w:szCs w:val="20"/>
        </w:rPr>
        <w:t>号）第２条第</w:t>
      </w:r>
      <w:r w:rsidR="00FB4DE9"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号に規定する暴力団をいう。以下この条において同じ。）又は暴力団員（</w:t>
      </w:r>
      <w:r w:rsidR="00242888" w:rsidRPr="008D26D3">
        <w:rPr>
          <w:rFonts w:ascii="ＭＳ 明朝" w:hAnsi="ＭＳ 明朝" w:cs="Generic0-Regular" w:hint="eastAsia"/>
          <w:color w:val="000000" w:themeColor="text1"/>
          <w:kern w:val="0"/>
          <w:sz w:val="20"/>
          <w:szCs w:val="20"/>
        </w:rPr>
        <w:t>同法</w:t>
      </w:r>
      <w:r w:rsidRPr="008D26D3">
        <w:rPr>
          <w:rFonts w:ascii="ＭＳ 明朝" w:hAnsi="ＭＳ 明朝" w:cs="Generic0-Regular" w:hint="eastAsia"/>
          <w:color w:val="000000" w:themeColor="text1"/>
          <w:kern w:val="0"/>
          <w:sz w:val="20"/>
          <w:szCs w:val="20"/>
        </w:rPr>
        <w:t>第２条第</w:t>
      </w:r>
      <w:r w:rsidR="00306C04" w:rsidRPr="008D26D3">
        <w:rPr>
          <w:rFonts w:ascii="ＭＳ 明朝" w:hAnsi="ＭＳ 明朝" w:cs="Generic0-Regular" w:hint="eastAsia"/>
          <w:color w:val="000000" w:themeColor="text1"/>
          <w:kern w:val="0"/>
          <w:sz w:val="20"/>
          <w:szCs w:val="20"/>
        </w:rPr>
        <w:t>６</w:t>
      </w:r>
      <w:r w:rsidRPr="008D26D3">
        <w:rPr>
          <w:rFonts w:ascii="ＭＳ 明朝" w:hAnsi="ＭＳ 明朝" w:cs="Generic0-Regular" w:hint="eastAsia"/>
          <w:color w:val="000000" w:themeColor="text1"/>
          <w:kern w:val="0"/>
          <w:sz w:val="20"/>
          <w:szCs w:val="20"/>
        </w:rPr>
        <w:t>号に規定する暴力団員をいう。以下この条において同じ。）が経営に実質的に関与していると認められる者に業務委託料債権を譲渡したとき。</w:t>
      </w:r>
    </w:p>
    <w:p w14:paraId="003C6750" w14:textId="77777777" w:rsidR="007879C7" w:rsidRPr="008D26D3" w:rsidRDefault="007879C7"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九　</w:t>
      </w:r>
      <w:r w:rsidR="002B30D5" w:rsidRPr="008D26D3">
        <w:rPr>
          <w:rFonts w:ascii="ＭＳ 明朝" w:hAnsi="ＭＳ 明朝" w:cs="Generic0-Regular" w:hint="eastAsia"/>
          <w:color w:val="000000" w:themeColor="text1"/>
          <w:kern w:val="0"/>
          <w:sz w:val="20"/>
          <w:szCs w:val="20"/>
        </w:rPr>
        <w:t>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条の規定によらないでこの契約の解除を申し出たとき。</w:t>
      </w:r>
    </w:p>
    <w:p w14:paraId="28540FA0" w14:textId="77777777" w:rsidR="007879C7" w:rsidRPr="008D26D3" w:rsidRDefault="007879C7"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十　受注者（受注者が設計共同体であるときは、その構成員のいずれかの者。以下この号において同じ。）が次のいずれかに該当するとき。</w:t>
      </w:r>
    </w:p>
    <w:p w14:paraId="3BE8435F" w14:textId="77777777" w:rsidR="00ED421F" w:rsidRPr="008D26D3" w:rsidRDefault="00013DEE" w:rsidP="00804E8F">
      <w:pPr>
        <w:pStyle w:val="Default"/>
        <w:ind w:firstLineChars="100" w:firstLine="200"/>
        <w:rPr>
          <w:color w:val="000000" w:themeColor="text1"/>
          <w:sz w:val="22"/>
          <w:szCs w:val="22"/>
        </w:rPr>
      </w:pPr>
      <w:r w:rsidRPr="008D26D3">
        <w:rPr>
          <w:rFonts w:hAnsi="ＭＳ 明朝" w:cs="Generic0-Regular" w:hint="eastAsia"/>
          <w:color w:val="000000" w:themeColor="text1"/>
          <w:sz w:val="20"/>
          <w:szCs w:val="20"/>
        </w:rPr>
        <w:t xml:space="preserve">イ　</w:t>
      </w:r>
      <w:r w:rsidR="007879C7" w:rsidRPr="008D26D3">
        <w:rPr>
          <w:rFonts w:hAnsi="ＭＳ 明朝" w:cs="Generic0-Regular" w:hint="eastAsia"/>
          <w:color w:val="000000" w:themeColor="text1"/>
          <w:sz w:val="20"/>
          <w:szCs w:val="20"/>
        </w:rPr>
        <w:t>役員等（受注者が</w:t>
      </w:r>
      <w:r w:rsidR="00926081" w:rsidRPr="008D26D3">
        <w:rPr>
          <w:rFonts w:hAnsi="ＭＳ 明朝" w:cs="Generic0-Regular" w:hint="eastAsia"/>
          <w:color w:val="000000" w:themeColor="text1"/>
          <w:sz w:val="20"/>
          <w:szCs w:val="20"/>
        </w:rPr>
        <w:t>個人である場合には</w:t>
      </w:r>
      <w:r w:rsidR="00ED421F" w:rsidRPr="008D26D3">
        <w:rPr>
          <w:rFonts w:hint="eastAsia"/>
          <w:color w:val="000000" w:themeColor="text1"/>
          <w:sz w:val="22"/>
          <w:szCs w:val="22"/>
        </w:rPr>
        <w:t>その者その他経営に実質的に関与している者</w:t>
      </w:r>
    </w:p>
    <w:p w14:paraId="586D57FF" w14:textId="77777777" w:rsidR="007879C7" w:rsidRPr="008D26D3" w:rsidRDefault="00926081" w:rsidP="00804E8F">
      <w:pPr>
        <w:pStyle w:val="Default"/>
        <w:ind w:leftChars="200" w:left="420"/>
        <w:rPr>
          <w:color w:val="000000" w:themeColor="text1"/>
          <w:sz w:val="22"/>
          <w:szCs w:val="22"/>
        </w:rPr>
      </w:pPr>
      <w:r w:rsidRPr="008D26D3">
        <w:rPr>
          <w:rFonts w:hAnsi="ＭＳ 明朝" w:cs="Generic0-Regular" w:hint="eastAsia"/>
          <w:color w:val="000000" w:themeColor="text1"/>
          <w:sz w:val="20"/>
          <w:szCs w:val="20"/>
        </w:rPr>
        <w:t>を、受注者が法人である場合にはその役員</w:t>
      </w:r>
      <w:r w:rsidR="00ED421F" w:rsidRPr="008D26D3">
        <w:rPr>
          <w:rFonts w:hAnsi="ＭＳ 明朝" w:cs="Generic0-Regular" w:hint="eastAsia"/>
          <w:color w:val="000000" w:themeColor="text1"/>
          <w:sz w:val="20"/>
          <w:szCs w:val="20"/>
        </w:rPr>
        <w:t>、</w:t>
      </w:r>
      <w:r w:rsidR="007879C7" w:rsidRPr="008D26D3">
        <w:rPr>
          <w:rFonts w:hAnsi="ＭＳ 明朝" w:cs="Generic0-Regular" w:hint="eastAsia"/>
          <w:color w:val="000000" w:themeColor="text1"/>
          <w:sz w:val="20"/>
          <w:szCs w:val="20"/>
        </w:rPr>
        <w:t>その支店</w:t>
      </w:r>
      <w:r w:rsidR="00ED421F" w:rsidRPr="008D26D3">
        <w:rPr>
          <w:rFonts w:hAnsi="ＭＳ 明朝" w:cs="Generic0-Regular" w:hint="eastAsia"/>
          <w:color w:val="000000" w:themeColor="text1"/>
          <w:sz w:val="20"/>
          <w:szCs w:val="20"/>
        </w:rPr>
        <w:t>又は</w:t>
      </w:r>
      <w:r w:rsidR="007879C7" w:rsidRPr="008D26D3">
        <w:rPr>
          <w:rFonts w:hAnsi="ＭＳ 明朝" w:cs="Generic0-Regular" w:hint="eastAsia"/>
          <w:color w:val="000000" w:themeColor="text1"/>
          <w:sz w:val="20"/>
          <w:szCs w:val="20"/>
        </w:rPr>
        <w:t>常時</w:t>
      </w:r>
      <w:r w:rsidR="00747013" w:rsidRPr="008D26D3">
        <w:rPr>
          <w:rFonts w:hAnsi="ＭＳ 明朝" w:cs="Generic0-Regular" w:hint="eastAsia"/>
          <w:color w:val="000000" w:themeColor="text1"/>
          <w:sz w:val="20"/>
          <w:szCs w:val="20"/>
        </w:rPr>
        <w:t>建設コンサルタント</w:t>
      </w:r>
      <w:r w:rsidR="007879C7" w:rsidRPr="008D26D3">
        <w:rPr>
          <w:rFonts w:hAnsi="ＭＳ 明朝" w:cs="Generic0-Regular" w:hint="eastAsia"/>
          <w:color w:val="000000" w:themeColor="text1"/>
          <w:sz w:val="20"/>
          <w:szCs w:val="20"/>
        </w:rPr>
        <w:t>業務</w:t>
      </w:r>
      <w:r w:rsidR="00747013" w:rsidRPr="008D26D3">
        <w:rPr>
          <w:rFonts w:hAnsi="ＭＳ 明朝" w:cs="Generic0-Regular" w:hint="eastAsia"/>
          <w:color w:val="000000" w:themeColor="text1"/>
          <w:sz w:val="20"/>
          <w:szCs w:val="20"/>
        </w:rPr>
        <w:t>等</w:t>
      </w:r>
      <w:r w:rsidR="007879C7" w:rsidRPr="008D26D3">
        <w:rPr>
          <w:rFonts w:hAnsi="ＭＳ 明朝" w:cs="Generic0-Regular" w:hint="eastAsia"/>
          <w:color w:val="000000" w:themeColor="text1"/>
          <w:sz w:val="20"/>
          <w:szCs w:val="20"/>
        </w:rPr>
        <w:t>の契約を締結する事務所の</w:t>
      </w:r>
      <w:r w:rsidR="00ED421F" w:rsidRPr="008D26D3">
        <w:rPr>
          <w:rFonts w:hint="eastAsia"/>
          <w:color w:val="000000" w:themeColor="text1"/>
          <w:sz w:val="22"/>
          <w:szCs w:val="22"/>
        </w:rPr>
        <w:t>代表者その他経営に実質的に関与している者</w:t>
      </w:r>
      <w:r w:rsidR="007879C7" w:rsidRPr="008D26D3">
        <w:rPr>
          <w:rFonts w:hAnsi="ＭＳ 明朝" w:cs="Generic0-Regular" w:hint="eastAsia"/>
          <w:color w:val="000000" w:themeColor="text1"/>
          <w:sz w:val="20"/>
          <w:szCs w:val="20"/>
        </w:rPr>
        <w:t>をいう。以下この号において同じ。）が</w:t>
      </w:r>
      <w:r w:rsidR="00ED421F" w:rsidRPr="008D26D3">
        <w:rPr>
          <w:rFonts w:hint="eastAsia"/>
          <w:color w:val="000000" w:themeColor="text1"/>
          <w:sz w:val="22"/>
          <w:szCs w:val="22"/>
        </w:rPr>
        <w:t>、暴力団又は暴力団員</w:t>
      </w:r>
      <w:r w:rsidR="007879C7" w:rsidRPr="008D26D3">
        <w:rPr>
          <w:rFonts w:hAnsi="ＭＳ 明朝" w:cs="Generic0-Regular" w:hint="eastAsia"/>
          <w:color w:val="000000" w:themeColor="text1"/>
          <w:sz w:val="20"/>
          <w:szCs w:val="20"/>
        </w:rPr>
        <w:t>であると認められるとき。</w:t>
      </w:r>
    </w:p>
    <w:p w14:paraId="75D5AC39" w14:textId="77777777" w:rsidR="007879C7" w:rsidRPr="008D26D3" w:rsidRDefault="007879C7" w:rsidP="00804E8F">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ロ　</w:t>
      </w:r>
      <w:r w:rsidR="00D20998" w:rsidRPr="008D26D3">
        <w:rPr>
          <w:rFonts w:ascii="ＭＳ 明朝" w:hAnsi="ＭＳ 明朝" w:cs="Generic0-Regular" w:hint="eastAsia"/>
          <w:color w:val="000000" w:themeColor="text1"/>
          <w:kern w:val="0"/>
          <w:sz w:val="20"/>
          <w:szCs w:val="20"/>
        </w:rPr>
        <w:t>役員等が</w:t>
      </w:r>
      <w:r w:rsidR="00ED421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自己、自社若しくは第三者の不正の利益を図る目的又は第三者に損害を加える目的をもって、暴力団又は暴力団員を利用するなど</w:t>
      </w:r>
      <w:r w:rsidR="00ED421F" w:rsidRPr="008D26D3">
        <w:rPr>
          <w:rFonts w:ascii="ＭＳ 明朝" w:hAnsi="ＭＳ 明朝" w:cs="Generic0-Regular" w:hint="eastAsia"/>
          <w:color w:val="000000" w:themeColor="text1"/>
          <w:kern w:val="0"/>
          <w:sz w:val="20"/>
          <w:szCs w:val="20"/>
        </w:rPr>
        <w:t>している</w:t>
      </w:r>
      <w:r w:rsidR="00D20998" w:rsidRPr="008D26D3">
        <w:rPr>
          <w:rFonts w:ascii="ＭＳ 明朝" w:hAnsi="ＭＳ 明朝" w:cs="Generic0-Regular" w:hint="eastAsia"/>
          <w:color w:val="000000" w:themeColor="text1"/>
          <w:kern w:val="0"/>
          <w:sz w:val="20"/>
          <w:szCs w:val="20"/>
        </w:rPr>
        <w:t>と認められるとき。</w:t>
      </w:r>
    </w:p>
    <w:p w14:paraId="213CF7B3" w14:textId="77777777" w:rsidR="00D20998" w:rsidRPr="008D26D3" w:rsidRDefault="00ED421F"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ハ</w:t>
      </w:r>
      <w:r w:rsidR="00D20998" w:rsidRPr="008D26D3">
        <w:rPr>
          <w:rFonts w:ascii="ＭＳ 明朝" w:hAnsi="ＭＳ 明朝" w:cs="Generic0-Regular" w:hint="eastAsia"/>
          <w:color w:val="000000" w:themeColor="text1"/>
          <w:kern w:val="0"/>
          <w:sz w:val="20"/>
          <w:szCs w:val="20"/>
        </w:rPr>
        <w:t xml:space="preserve">　役員等が、暴力団又は暴力団員に対して資金等を供給し、又は便宜を供与するなど直接的あるいは積極的に暴力団の維持、運営に協力し、若しくは関与していると認められるとき。</w:t>
      </w:r>
    </w:p>
    <w:p w14:paraId="3AF76492" w14:textId="77777777" w:rsidR="001A0F34" w:rsidRPr="008D26D3" w:rsidRDefault="001A0F34" w:rsidP="001A0F34">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役員等が、暴力団又は暴力団員であることを知りながらこれを不当に利用するなどして</w:t>
      </w:r>
      <w:r w:rsidRPr="008D26D3">
        <w:rPr>
          <w:rFonts w:ascii="ＭＳ 明朝" w:hAnsi="ＭＳ 明朝" w:cs="Generic0-Regular" w:hint="eastAsia"/>
          <w:color w:val="000000" w:themeColor="text1"/>
          <w:kern w:val="0"/>
          <w:sz w:val="20"/>
          <w:szCs w:val="20"/>
        </w:rPr>
        <w:lastRenderedPageBreak/>
        <w:t>いると認められるとき。</w:t>
      </w:r>
    </w:p>
    <w:p w14:paraId="3FDA0703" w14:textId="77777777" w:rsidR="00D20998" w:rsidRPr="008D26D3" w:rsidRDefault="001A0F34"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ホ</w:t>
      </w:r>
      <w:r w:rsidR="00D20998" w:rsidRPr="008D26D3">
        <w:rPr>
          <w:rFonts w:ascii="ＭＳ 明朝" w:hAnsi="ＭＳ 明朝" w:cs="Generic0-Regular" w:hint="eastAsia"/>
          <w:color w:val="000000" w:themeColor="text1"/>
          <w:kern w:val="0"/>
          <w:sz w:val="20"/>
          <w:szCs w:val="20"/>
        </w:rPr>
        <w:t xml:space="preserve">　役員等が</w:t>
      </w:r>
      <w:r w:rsidR="0038555F" w:rsidRPr="008D26D3">
        <w:rPr>
          <w:rFonts w:ascii="ＭＳ 明朝" w:hAnsi="ＭＳ 明朝" w:cs="Generic0-Regular" w:hint="eastAsia"/>
          <w:color w:val="000000" w:themeColor="text1"/>
          <w:kern w:val="0"/>
          <w:sz w:val="20"/>
          <w:szCs w:val="20"/>
        </w:rPr>
        <w:t>、</w:t>
      </w:r>
      <w:r w:rsidR="00D20998" w:rsidRPr="008D26D3">
        <w:rPr>
          <w:rFonts w:ascii="ＭＳ 明朝" w:hAnsi="ＭＳ 明朝" w:cs="Generic0-Regular" w:hint="eastAsia"/>
          <w:color w:val="000000" w:themeColor="text1"/>
          <w:kern w:val="0"/>
          <w:sz w:val="20"/>
          <w:szCs w:val="20"/>
        </w:rPr>
        <w:t>暴力団又</w:t>
      </w:r>
      <w:r w:rsidR="00662D6E" w:rsidRPr="008D26D3">
        <w:rPr>
          <w:rFonts w:ascii="ＭＳ 明朝" w:hAnsi="ＭＳ 明朝" w:cs="Generic0-Regular" w:hint="eastAsia"/>
          <w:color w:val="000000" w:themeColor="text1"/>
          <w:kern w:val="0"/>
          <w:sz w:val="20"/>
          <w:szCs w:val="20"/>
        </w:rPr>
        <w:t>は暴力団員と社会的に非難されるべき関係を有していると認められる</w:t>
      </w:r>
      <w:r w:rsidR="00926081" w:rsidRPr="008D26D3">
        <w:rPr>
          <w:rFonts w:ascii="ＭＳ 明朝" w:hAnsi="ＭＳ 明朝" w:cs="Generic0-Regular" w:hint="eastAsia"/>
          <w:color w:val="000000" w:themeColor="text1"/>
          <w:kern w:val="0"/>
          <w:sz w:val="20"/>
          <w:szCs w:val="20"/>
        </w:rPr>
        <w:t>と</w:t>
      </w:r>
      <w:r w:rsidR="00D20998" w:rsidRPr="008D26D3">
        <w:rPr>
          <w:rFonts w:ascii="ＭＳ 明朝" w:hAnsi="ＭＳ 明朝" w:cs="Generic0-Regular" w:hint="eastAsia"/>
          <w:color w:val="000000" w:themeColor="text1"/>
          <w:kern w:val="0"/>
          <w:sz w:val="20"/>
          <w:szCs w:val="20"/>
        </w:rPr>
        <w:t>き。</w:t>
      </w:r>
    </w:p>
    <w:p w14:paraId="2A4BCCFE" w14:textId="77777777"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へ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再委託契約その他の契約に</w:t>
      </w:r>
      <w:r w:rsidR="00242888" w:rsidRPr="008D26D3">
        <w:rPr>
          <w:rFonts w:ascii="ＭＳ 明朝" w:hAnsi="ＭＳ 明朝" w:cs="Generic0-Regular" w:hint="eastAsia"/>
          <w:color w:val="000000" w:themeColor="text1"/>
          <w:kern w:val="0"/>
          <w:sz w:val="20"/>
          <w:szCs w:val="20"/>
        </w:rPr>
        <w:t>あ</w:t>
      </w:r>
      <w:r w:rsidRPr="008D26D3">
        <w:rPr>
          <w:rFonts w:ascii="ＭＳ 明朝" w:hAnsi="ＭＳ 明朝" w:cs="Generic0-Regular" w:hint="eastAsia"/>
          <w:color w:val="000000" w:themeColor="text1"/>
          <w:kern w:val="0"/>
          <w:sz w:val="20"/>
          <w:szCs w:val="20"/>
        </w:rPr>
        <w:t>たり、その相手方がイからホまでのいずれかに該当することを知りながら、当該者と契約を締結したと認められるとき。</w:t>
      </w:r>
    </w:p>
    <w:p w14:paraId="3903EA04" w14:textId="77777777" w:rsidR="00D20998" w:rsidRPr="008D26D3" w:rsidRDefault="00D20998"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ト　</w:t>
      </w:r>
      <w:r w:rsidR="00242888" w:rsidRPr="008D26D3">
        <w:rPr>
          <w:rFonts w:ascii="ＭＳ 明朝" w:hAnsi="ＭＳ 明朝" w:cs="Generic0-Regular" w:hint="eastAsia"/>
          <w:color w:val="000000" w:themeColor="text1"/>
          <w:kern w:val="0"/>
          <w:sz w:val="20"/>
          <w:szCs w:val="20"/>
        </w:rPr>
        <w:t>この契約に関し、</w:t>
      </w:r>
      <w:r w:rsidRPr="008D26D3">
        <w:rPr>
          <w:rFonts w:ascii="ＭＳ 明朝" w:hAnsi="ＭＳ 明朝" w:cs="Generic0-Regular" w:hint="eastAsia"/>
          <w:color w:val="000000" w:themeColor="text1"/>
          <w:kern w:val="0"/>
          <w:sz w:val="20"/>
          <w:szCs w:val="20"/>
        </w:rPr>
        <w:t>受注者が</w:t>
      </w:r>
      <w:r w:rsidR="00D87EE6"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イからホまでのいずれかに該当する者を再委託契約その他の契約の相手方としていた場合（へに該</w:t>
      </w:r>
      <w:r w:rsidR="00926081" w:rsidRPr="008D26D3">
        <w:rPr>
          <w:rFonts w:ascii="ＭＳ 明朝" w:hAnsi="ＭＳ 明朝" w:cs="Generic0-Regular" w:hint="eastAsia"/>
          <w:color w:val="000000" w:themeColor="text1"/>
          <w:kern w:val="0"/>
          <w:sz w:val="20"/>
          <w:szCs w:val="20"/>
        </w:rPr>
        <w:t>当する場合を除く。）に、発注者が受注者に対して当該契約の解除を求め</w:t>
      </w:r>
      <w:r w:rsidRPr="008D26D3">
        <w:rPr>
          <w:rFonts w:ascii="ＭＳ 明朝" w:hAnsi="ＭＳ 明朝" w:cs="Generic0-Regular" w:hint="eastAsia"/>
          <w:color w:val="000000" w:themeColor="text1"/>
          <w:kern w:val="0"/>
          <w:sz w:val="20"/>
          <w:szCs w:val="20"/>
        </w:rPr>
        <w:t>、受注者がこれに従わなかったとき。</w:t>
      </w:r>
    </w:p>
    <w:p w14:paraId="663568B4" w14:textId="77777777" w:rsidR="009A3FD5" w:rsidRPr="008D26D3" w:rsidRDefault="009A3FD5" w:rsidP="00B56982">
      <w:pPr>
        <w:autoSpaceDE w:val="0"/>
        <w:autoSpaceDN w:val="0"/>
        <w:adjustRightInd w:val="0"/>
        <w:ind w:left="400" w:hangingChars="200" w:hanging="400"/>
        <w:jc w:val="left"/>
        <w:rPr>
          <w:rFonts w:ascii="ＭＳ 明朝" w:hAnsi="ＭＳ 明朝" w:cs="Generic0-Regular"/>
          <w:color w:val="000000" w:themeColor="text1"/>
          <w:kern w:val="0"/>
          <w:sz w:val="20"/>
          <w:szCs w:val="20"/>
        </w:rPr>
      </w:pPr>
    </w:p>
    <w:p w14:paraId="29FEA5A5" w14:textId="77777777" w:rsidR="00B56982" w:rsidRPr="008D26D3" w:rsidRDefault="00B56982" w:rsidP="009A3FD5">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（談合等不正行為による解除権）</w:t>
      </w:r>
    </w:p>
    <w:p w14:paraId="29258621" w14:textId="77777777" w:rsidR="00B56982" w:rsidRPr="008D26D3" w:rsidRDefault="005A7D1B" w:rsidP="00013DEE">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35</w:t>
      </w:r>
      <w:r w:rsidR="00B56982" w:rsidRPr="008D26D3">
        <w:rPr>
          <w:rFonts w:ascii="ＭＳ 明朝" w:hAnsi="ＭＳ 明朝" w:cs="Generic0-Regular" w:hint="eastAsia"/>
          <w:color w:val="000000" w:themeColor="text1"/>
          <w:kern w:val="0"/>
          <w:sz w:val="20"/>
          <w:szCs w:val="20"/>
        </w:rPr>
        <w:t>条</w:t>
      </w:r>
      <w:r w:rsidR="001D1B2D" w:rsidRPr="008D26D3">
        <w:rPr>
          <w:rFonts w:ascii="ＭＳ 明朝" w:hAnsi="ＭＳ 明朝" w:cs="Generic0-Regular" w:hint="eastAsia"/>
          <w:color w:val="000000" w:themeColor="text1"/>
          <w:kern w:val="0"/>
          <w:sz w:val="20"/>
          <w:szCs w:val="20"/>
        </w:rPr>
        <w:t xml:space="preserve">　</w:t>
      </w:r>
      <w:r w:rsidR="00B56982" w:rsidRPr="008D26D3">
        <w:rPr>
          <w:rFonts w:ascii="ＭＳ 明朝" w:hAnsi="ＭＳ 明朝" w:cs="Generic0-Regular" w:hint="eastAsia"/>
          <w:color w:val="000000" w:themeColor="text1"/>
          <w:kern w:val="0"/>
          <w:sz w:val="20"/>
          <w:szCs w:val="20"/>
        </w:rPr>
        <w:t>発注者は、受注者が次の各号のいずれかに該当するときは、この契約を解除することができる。</w:t>
      </w:r>
    </w:p>
    <w:p w14:paraId="1F977C01" w14:textId="77777777" w:rsidR="00B56982" w:rsidRPr="008D26D3" w:rsidRDefault="00B56982"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この契約に関し、受注者が私的独占の禁止及び公正取引の確保に関する法律（昭和</w:t>
      </w:r>
      <w:r w:rsidR="00FB4DE9" w:rsidRPr="008D26D3">
        <w:rPr>
          <w:rFonts w:ascii="ＭＳ 明朝" w:hAnsi="ＭＳ 明朝" w:cs="Generic0-Regular" w:hint="eastAsia"/>
          <w:color w:val="000000" w:themeColor="text1"/>
          <w:kern w:val="0"/>
          <w:sz w:val="20"/>
          <w:szCs w:val="20"/>
        </w:rPr>
        <w:t>22</w:t>
      </w:r>
      <w:r w:rsidRPr="008D26D3">
        <w:rPr>
          <w:rFonts w:ascii="ＭＳ 明朝" w:hAnsi="ＭＳ 明朝" w:cs="Generic0-Regular" w:hint="eastAsia"/>
          <w:color w:val="000000" w:themeColor="text1"/>
          <w:kern w:val="0"/>
          <w:sz w:val="20"/>
          <w:szCs w:val="20"/>
        </w:rPr>
        <w:t>年法律第</w:t>
      </w:r>
      <w:r w:rsidR="00FB4DE9" w:rsidRPr="008D26D3">
        <w:rPr>
          <w:rFonts w:ascii="ＭＳ 明朝" w:hAnsi="ＭＳ 明朝" w:cs="Generic0-Regular" w:hint="eastAsia"/>
          <w:color w:val="000000" w:themeColor="text1"/>
          <w:kern w:val="0"/>
          <w:sz w:val="20"/>
          <w:szCs w:val="20"/>
        </w:rPr>
        <w:t>54号。以下「独占禁止法」という。）第３</w:t>
      </w:r>
      <w:r w:rsidRPr="008D26D3">
        <w:rPr>
          <w:rFonts w:ascii="ＭＳ 明朝" w:hAnsi="ＭＳ 明朝" w:cs="Generic0-Regular" w:hint="eastAsia"/>
          <w:color w:val="000000" w:themeColor="text1"/>
          <w:kern w:val="0"/>
          <w:sz w:val="20"/>
          <w:szCs w:val="20"/>
        </w:rPr>
        <w:t>条若しくは第</w:t>
      </w:r>
      <w:r w:rsidR="00FB4DE9" w:rsidRPr="008D26D3">
        <w:rPr>
          <w:rFonts w:ascii="ＭＳ 明朝" w:hAnsi="ＭＳ 明朝" w:cs="Generic0-Regular" w:hint="eastAsia"/>
          <w:color w:val="000000" w:themeColor="text1"/>
          <w:kern w:val="0"/>
          <w:sz w:val="20"/>
          <w:szCs w:val="20"/>
        </w:rPr>
        <w:t>19</w:t>
      </w:r>
      <w:r w:rsidRPr="008D26D3">
        <w:rPr>
          <w:rFonts w:ascii="ＭＳ 明朝" w:hAnsi="ＭＳ 明朝" w:cs="Generic0-Regular" w:hint="eastAsia"/>
          <w:color w:val="000000" w:themeColor="text1"/>
          <w:kern w:val="0"/>
          <w:sz w:val="20"/>
          <w:szCs w:val="20"/>
        </w:rPr>
        <w:t>条の規定に違反</w:t>
      </w:r>
      <w:r w:rsidR="005D7397" w:rsidRPr="008D26D3">
        <w:rPr>
          <w:rFonts w:ascii="ＭＳ 明朝" w:hAnsi="ＭＳ 明朝" w:cs="Generic0-Regular" w:hint="eastAsia"/>
          <w:color w:val="000000" w:themeColor="text1"/>
          <w:kern w:val="0"/>
          <w:sz w:val="20"/>
          <w:szCs w:val="20"/>
        </w:rPr>
        <w:t>し</w:t>
      </w:r>
      <w:r w:rsidR="00FB4DE9" w:rsidRPr="008D26D3">
        <w:rPr>
          <w:rFonts w:ascii="ＭＳ 明朝" w:hAnsi="ＭＳ 明朝" w:cs="Generic0-Regular" w:hint="eastAsia"/>
          <w:color w:val="000000" w:themeColor="text1"/>
          <w:kern w:val="0"/>
          <w:sz w:val="20"/>
          <w:szCs w:val="20"/>
        </w:rPr>
        <w:t>、又は受注者が構成事業者である事業者団体が独占禁止法第８条第１</w:t>
      </w:r>
      <w:r w:rsidRPr="008D26D3">
        <w:rPr>
          <w:rFonts w:ascii="ＭＳ 明朝" w:hAnsi="ＭＳ 明朝" w:cs="Generic0-Regular" w:hint="eastAsia"/>
          <w:color w:val="000000" w:themeColor="text1"/>
          <w:kern w:val="0"/>
          <w:sz w:val="20"/>
          <w:szCs w:val="20"/>
        </w:rPr>
        <w:t>号の規定に違反したことによ</w:t>
      </w:r>
      <w:r w:rsidR="00E64DAB" w:rsidRPr="008D26D3">
        <w:rPr>
          <w:rFonts w:ascii="ＭＳ 明朝" w:hAnsi="ＭＳ 明朝" w:cs="Generic0-Regular" w:hint="eastAsia"/>
          <w:color w:val="000000" w:themeColor="text1"/>
          <w:kern w:val="0"/>
          <w:sz w:val="20"/>
          <w:szCs w:val="20"/>
        </w:rPr>
        <w:t>り</w:t>
      </w:r>
      <w:r w:rsidR="00FB4DE9" w:rsidRPr="008D26D3">
        <w:rPr>
          <w:rFonts w:ascii="ＭＳ 明朝" w:hAnsi="ＭＳ 明朝" w:cs="Generic0-Regular" w:hint="eastAsia"/>
          <w:color w:val="000000" w:themeColor="text1"/>
          <w:kern w:val="0"/>
          <w:sz w:val="20"/>
          <w:szCs w:val="20"/>
        </w:rPr>
        <w:t>、公正取引委員会が受注者に対し、独占禁止法第７条の２第１項（独占禁止法第８</w:t>
      </w:r>
      <w:r w:rsidRPr="008D26D3">
        <w:rPr>
          <w:rFonts w:ascii="ＭＳ 明朝" w:hAnsi="ＭＳ 明朝" w:cs="Generic0-Regular" w:hint="eastAsia"/>
          <w:color w:val="000000" w:themeColor="text1"/>
          <w:kern w:val="0"/>
          <w:sz w:val="20"/>
          <w:szCs w:val="20"/>
        </w:rPr>
        <w:t>条の</w:t>
      </w:r>
      <w:r w:rsidR="00FB4DE9" w:rsidRPr="008D26D3">
        <w:rPr>
          <w:rFonts w:ascii="ＭＳ 明朝" w:hAnsi="ＭＳ 明朝" w:cs="Generic0-Regular" w:hint="eastAsia"/>
          <w:color w:val="000000" w:themeColor="text1"/>
          <w:kern w:val="0"/>
          <w:sz w:val="20"/>
          <w:szCs w:val="20"/>
        </w:rPr>
        <w:t>３において準用する場合を含む。）又は第20条の２から第20条の６</w:t>
      </w:r>
      <w:r w:rsidRPr="008D26D3">
        <w:rPr>
          <w:rFonts w:ascii="ＭＳ 明朝" w:hAnsi="ＭＳ 明朝" w:cs="Generic0-Regular" w:hint="eastAsia"/>
          <w:color w:val="000000" w:themeColor="text1"/>
          <w:kern w:val="0"/>
          <w:sz w:val="20"/>
          <w:szCs w:val="20"/>
        </w:rPr>
        <w:t>の規定に基づく課徴金の納付命令（以下「納付命令」という。）を行い、当該</w:t>
      </w:r>
      <w:r w:rsidR="00FB4DE9" w:rsidRPr="008D26D3">
        <w:rPr>
          <w:rFonts w:ascii="ＭＳ 明朝" w:hAnsi="ＭＳ 明朝" w:cs="Generic0-Regular" w:hint="eastAsia"/>
          <w:color w:val="000000" w:themeColor="text1"/>
          <w:kern w:val="0"/>
          <w:sz w:val="20"/>
          <w:szCs w:val="20"/>
        </w:rPr>
        <w:t>納付命令が確定したとき（確定した当該納付命令が独占禁止法第63条第２</w:t>
      </w:r>
      <w:r w:rsidRPr="008D26D3">
        <w:rPr>
          <w:rFonts w:ascii="ＭＳ 明朝" w:hAnsi="ＭＳ 明朝" w:cs="Generic0-Regular" w:hint="eastAsia"/>
          <w:color w:val="000000" w:themeColor="text1"/>
          <w:kern w:val="0"/>
          <w:sz w:val="20"/>
          <w:szCs w:val="20"/>
        </w:rPr>
        <w:t>項の規定により取り消された場合を含む。）。</w:t>
      </w:r>
    </w:p>
    <w:p w14:paraId="117CE7F1"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納付命令又は独占禁止法第７条、第８条の２若しくは第20</w:t>
      </w:r>
      <w:r w:rsidRPr="008D26D3">
        <w:rPr>
          <w:rFonts w:ascii="ＭＳ 明朝" w:hAnsi="ＭＳ 明朝" w:cs="Generic0-Regular" w:hint="eastAsia"/>
          <w:color w:val="000000" w:themeColor="text1"/>
          <w:kern w:val="0"/>
          <w:sz w:val="20"/>
          <w:szCs w:val="20"/>
        </w:rPr>
        <w:t>条の規定に基づく排除措置命令（これらの命令が受注者又は受注者が構成事業者である事業者団体（以下「受注者等」という。）に対して行われたときは受注者等に対する命令で確定したものをいい、受注者等に対して行われていないときは各名宛人に対する命令全てが確定した場合における当該命令をいう。次号において「納付命令又は</w:t>
      </w:r>
      <w:r w:rsidR="00FB4DE9" w:rsidRPr="008D26D3">
        <w:rPr>
          <w:rFonts w:ascii="ＭＳ 明朝" w:hAnsi="ＭＳ 明朝" w:cs="Generic0-Regular" w:hint="eastAsia"/>
          <w:color w:val="000000" w:themeColor="text1"/>
          <w:kern w:val="0"/>
          <w:sz w:val="20"/>
          <w:szCs w:val="20"/>
        </w:rPr>
        <w:t>排除措置命令」という。）において、この契約に関し、独占禁止法第３条、第８条第１号若しくは第５号又は第19</w:t>
      </w:r>
      <w:r w:rsidRPr="008D26D3">
        <w:rPr>
          <w:rFonts w:ascii="ＭＳ 明朝" w:hAnsi="ＭＳ 明朝" w:cs="Generic0-Regular" w:hint="eastAsia"/>
          <w:color w:val="000000" w:themeColor="text1"/>
          <w:kern w:val="0"/>
          <w:sz w:val="20"/>
          <w:szCs w:val="20"/>
        </w:rPr>
        <w:t>条の規定に違反する行為の実行としての事業活動があったとされたとき。</w:t>
      </w:r>
    </w:p>
    <w:p w14:paraId="7FDAB727" w14:textId="77777777" w:rsidR="00B56982" w:rsidRPr="008D26D3" w:rsidRDefault="00B56982" w:rsidP="00B641C4">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w:t>
      </w:r>
      <w:r w:rsidR="001D1B2D" w:rsidRPr="008D26D3">
        <w:rPr>
          <w:rFonts w:ascii="ＭＳ 明朝" w:hAnsi="ＭＳ 明朝" w:cs="Generic0-Regular" w:hint="eastAsia"/>
          <w:color w:val="000000" w:themeColor="text1"/>
          <w:kern w:val="0"/>
          <w:sz w:val="20"/>
          <w:szCs w:val="20"/>
        </w:rPr>
        <w:t xml:space="preserve">　</w:t>
      </w:r>
      <w:r w:rsidR="00FB4DE9" w:rsidRPr="008D26D3">
        <w:rPr>
          <w:rFonts w:ascii="ＭＳ 明朝" w:hAnsi="ＭＳ 明朝" w:cs="Generic0-Regular" w:hint="eastAsia"/>
          <w:color w:val="000000" w:themeColor="text1"/>
          <w:kern w:val="0"/>
          <w:sz w:val="20"/>
          <w:szCs w:val="20"/>
        </w:rPr>
        <w:t>納付命令又は排除措置命令により、受注者等に独占禁止法第３条又は第８条第１</w:t>
      </w:r>
      <w:r w:rsidRPr="008D26D3">
        <w:rPr>
          <w:rFonts w:ascii="ＭＳ 明朝" w:hAnsi="ＭＳ 明朝" w:cs="Generic0-Regular" w:hint="eastAsia"/>
          <w:color w:val="000000" w:themeColor="text1"/>
          <w:kern w:val="0"/>
          <w:sz w:val="20"/>
          <w:szCs w:val="20"/>
        </w:rPr>
        <w:t>号の規定に違反する行為があったとされた期間及び当該違反する行為の対象となった取引分野が示された場合において、この契約が、当該期間（これらの命令に係る事件について、公正取引委員会が受注者に対し納付命令を行い、これが確定したときは、当該納付命令における課徴金の計算の基礎である当該違反する行為の実行期間を除く。）に入札（見積書の提出を含む。）が行われたものであり、かつ、当該取引分野に該当するものであるとき。</w:t>
      </w:r>
    </w:p>
    <w:p w14:paraId="04B152A0"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この契約に関し、受注者（法人の</w:t>
      </w:r>
      <w:r w:rsidR="00FB4DE9" w:rsidRPr="008D26D3">
        <w:rPr>
          <w:rFonts w:ascii="ＭＳ 明朝" w:hAnsi="ＭＳ 明朝" w:cs="Generic0-Regular" w:hint="eastAsia"/>
          <w:color w:val="000000" w:themeColor="text1"/>
          <w:kern w:val="0"/>
          <w:sz w:val="20"/>
          <w:szCs w:val="20"/>
        </w:rPr>
        <w:t>場合にあっては、その役員又はその使用人を含む。）の刑法（明治40年法律第45号）第96条の６若しくは第198</w:t>
      </w:r>
      <w:r w:rsidRPr="008D26D3">
        <w:rPr>
          <w:rFonts w:ascii="ＭＳ 明朝" w:hAnsi="ＭＳ 明朝" w:cs="Generic0-Regular" w:hint="eastAsia"/>
          <w:color w:val="000000" w:themeColor="text1"/>
          <w:kern w:val="0"/>
          <w:sz w:val="20"/>
          <w:szCs w:val="20"/>
        </w:rPr>
        <w:t>条又は独占禁止法第</w:t>
      </w:r>
      <w:r w:rsidR="00FB4DE9" w:rsidRPr="008D26D3">
        <w:rPr>
          <w:rFonts w:ascii="ＭＳ 明朝" w:hAnsi="ＭＳ 明朝" w:cs="Generic0-Regular" w:hint="eastAsia"/>
          <w:color w:val="000000" w:themeColor="text1"/>
          <w:kern w:val="0"/>
          <w:sz w:val="20"/>
          <w:szCs w:val="20"/>
        </w:rPr>
        <w:t>89条第１項若しくは第95条第１項第１</w:t>
      </w:r>
      <w:r w:rsidRPr="008D26D3">
        <w:rPr>
          <w:rFonts w:ascii="ＭＳ 明朝" w:hAnsi="ＭＳ 明朝" w:cs="Generic0-Regular" w:hint="eastAsia"/>
          <w:color w:val="000000" w:themeColor="text1"/>
          <w:kern w:val="0"/>
          <w:sz w:val="20"/>
          <w:szCs w:val="20"/>
        </w:rPr>
        <w:t>号に規定する刑が確定したとき。</w:t>
      </w:r>
    </w:p>
    <w:p w14:paraId="21BB768E" w14:textId="77777777" w:rsidR="00B56982" w:rsidRPr="008D26D3" w:rsidRDefault="00B56982"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001D1B2D" w:rsidRPr="008D26D3">
        <w:rPr>
          <w:rFonts w:ascii="ＭＳ 明朝" w:hAnsi="ＭＳ 明朝" w:cs="Generic0-Regular" w:hint="eastAsia"/>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前項の規定によりこの契約が解除された場合において、第</w:t>
      </w:r>
      <w:r w:rsidR="00FB4DE9"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hint="eastAsia"/>
          <w:color w:val="000000" w:themeColor="text1"/>
          <w:kern w:val="0"/>
          <w:sz w:val="20"/>
          <w:szCs w:val="20"/>
        </w:rPr>
        <w:t>条の規定により契約保証金の</w:t>
      </w:r>
      <w:r w:rsidRPr="008D26D3">
        <w:rPr>
          <w:rFonts w:ascii="ＭＳ 明朝" w:hAnsi="ＭＳ 明朝" w:cs="Generic0-Regular" w:hint="eastAsia"/>
          <w:color w:val="000000" w:themeColor="text1"/>
          <w:kern w:val="0"/>
          <w:sz w:val="20"/>
          <w:szCs w:val="20"/>
        </w:rPr>
        <w:lastRenderedPageBreak/>
        <w:t>納付又はこれに代わる担</w:t>
      </w:r>
      <w:r w:rsidR="00E64DAB" w:rsidRPr="008D26D3">
        <w:rPr>
          <w:rFonts w:ascii="ＭＳ 明朝" w:hAnsi="ＭＳ 明朝" w:cs="Generic0-Regular" w:hint="eastAsia"/>
          <w:color w:val="000000" w:themeColor="text1"/>
          <w:kern w:val="0"/>
          <w:sz w:val="20"/>
          <w:szCs w:val="20"/>
        </w:rPr>
        <w:t>保の提供が行われているときは、発注者は、当該契約保証金又は担保を</w:t>
      </w:r>
      <w:r w:rsidRPr="008D26D3">
        <w:rPr>
          <w:rFonts w:ascii="ＭＳ 明朝" w:hAnsi="ＭＳ 明朝" w:cs="Generic0-Regular" w:hint="eastAsia"/>
          <w:color w:val="000000" w:themeColor="text1"/>
          <w:kern w:val="0"/>
          <w:sz w:val="20"/>
          <w:szCs w:val="20"/>
        </w:rPr>
        <w:t>もって第</w:t>
      </w:r>
      <w:r w:rsidR="005D7397" w:rsidRPr="008D26D3">
        <w:rPr>
          <w:rFonts w:ascii="ＭＳ 明朝" w:hAnsi="ＭＳ 明朝" w:cs="Generic0-Regular" w:hint="eastAsia"/>
          <w:color w:val="000000" w:themeColor="text1"/>
          <w:kern w:val="0"/>
          <w:sz w:val="20"/>
          <w:szCs w:val="20"/>
        </w:rPr>
        <w:t>4</w:t>
      </w:r>
      <w:r w:rsidR="00C90124"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FB4DE9" w:rsidRPr="008D26D3">
        <w:rPr>
          <w:rFonts w:ascii="ＭＳ 明朝" w:hAnsi="ＭＳ 明朝" w:cs="Generic0-Regular" w:hint="eastAsia"/>
          <w:color w:val="000000" w:themeColor="text1"/>
          <w:kern w:val="0"/>
          <w:sz w:val="20"/>
          <w:szCs w:val="20"/>
        </w:rPr>
        <w:t>第１</w:t>
      </w:r>
      <w:r w:rsidRPr="008D26D3">
        <w:rPr>
          <w:rFonts w:ascii="ＭＳ 明朝" w:hAnsi="ＭＳ 明朝" w:cs="Generic0-Regular" w:hint="eastAsia"/>
          <w:color w:val="000000" w:themeColor="text1"/>
          <w:kern w:val="0"/>
          <w:sz w:val="20"/>
          <w:szCs w:val="20"/>
        </w:rPr>
        <w:t>項に規定する賠償金に充当することができる。</w:t>
      </w:r>
    </w:p>
    <w:p w14:paraId="2FBFE26E"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6F5E5C51" w14:textId="77777777"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（発注者の責めに帰すべき事由による場合の解除の制限）</w:t>
      </w:r>
    </w:p>
    <w:p w14:paraId="12087EC6" w14:textId="77777777" w:rsidR="000737F3" w:rsidRPr="008D26D3" w:rsidRDefault="005A7D1B"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6</w:t>
      </w:r>
      <w:r w:rsidR="002B30D5" w:rsidRPr="008D26D3">
        <w:rPr>
          <w:rFonts w:ascii="ＭＳ 明朝" w:hAnsi="ＭＳ 明朝" w:cs="Generic0-Regular" w:hint="eastAsia"/>
          <w:color w:val="000000" w:themeColor="text1"/>
          <w:kern w:val="0"/>
          <w:sz w:val="20"/>
          <w:szCs w:val="20"/>
        </w:rPr>
        <w:t>条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条各号、</w:t>
      </w:r>
      <w:r w:rsidR="00F3571F"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0737F3" w:rsidRPr="008D26D3">
        <w:rPr>
          <w:rFonts w:ascii="ＭＳ 明朝" w:hAnsi="ＭＳ 明朝" w:cs="Generic0-Regular" w:hint="eastAsia"/>
          <w:color w:val="000000" w:themeColor="text1"/>
          <w:kern w:val="0"/>
          <w:sz w:val="20"/>
          <w:szCs w:val="20"/>
        </w:rPr>
        <w:t>条各号</w:t>
      </w:r>
      <w:r w:rsidR="00242888" w:rsidRPr="008D26D3">
        <w:rPr>
          <w:rFonts w:ascii="ＭＳ 明朝" w:hAnsi="ＭＳ 明朝" w:cs="Generic0-Regular" w:hint="eastAsia"/>
          <w:color w:val="000000" w:themeColor="text1"/>
          <w:kern w:val="0"/>
          <w:sz w:val="20"/>
          <w:szCs w:val="20"/>
        </w:rPr>
        <w:t>又は前条第１項各号</w:t>
      </w:r>
      <w:r w:rsidR="000737F3" w:rsidRPr="008D26D3">
        <w:rPr>
          <w:rFonts w:ascii="ＭＳ 明朝" w:hAnsi="ＭＳ 明朝" w:cs="Generic0-Regular" w:hint="eastAsia"/>
          <w:color w:val="000000" w:themeColor="text1"/>
          <w:kern w:val="0"/>
          <w:sz w:val="20"/>
          <w:szCs w:val="20"/>
        </w:rPr>
        <w:t>に定める場合が</w:t>
      </w:r>
      <w:r w:rsidR="00242888" w:rsidRPr="008D26D3">
        <w:rPr>
          <w:rFonts w:ascii="ＭＳ 明朝" w:hAnsi="ＭＳ 明朝" w:cs="Generic0-Regular" w:hint="eastAsia"/>
          <w:color w:val="000000" w:themeColor="text1"/>
          <w:kern w:val="0"/>
          <w:sz w:val="20"/>
          <w:szCs w:val="20"/>
        </w:rPr>
        <w:t>発注者の責めに帰すべき事由によるものであるときは、発注者は、前３</w:t>
      </w:r>
      <w:r w:rsidR="000737F3" w:rsidRPr="008D26D3">
        <w:rPr>
          <w:rFonts w:ascii="ＭＳ 明朝" w:hAnsi="ＭＳ 明朝" w:cs="Generic0-Regular" w:hint="eastAsia"/>
          <w:color w:val="000000" w:themeColor="text1"/>
          <w:kern w:val="0"/>
          <w:sz w:val="20"/>
          <w:szCs w:val="20"/>
        </w:rPr>
        <w:t>条の規定による契約の解除をすることができない。</w:t>
      </w:r>
    </w:p>
    <w:p w14:paraId="6AF42268"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32D8DDA1" w14:textId="77777777" w:rsidR="000737F3" w:rsidRPr="008D26D3" w:rsidRDefault="000737F3"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（受注者の催告による解除権）</w:t>
      </w:r>
    </w:p>
    <w:p w14:paraId="44BB280E" w14:textId="77777777" w:rsidR="00D207DE"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37</w:t>
      </w:r>
      <w:r w:rsidR="00D207DE" w:rsidRPr="008D26D3">
        <w:rPr>
          <w:rFonts w:ascii="ＭＳ 明朝" w:hAnsi="ＭＳ 明朝" w:cs="Generic0-Regular" w:hint="eastAsia"/>
          <w:color w:val="000000" w:themeColor="text1"/>
          <w:kern w:val="0"/>
          <w:sz w:val="20"/>
          <w:szCs w:val="20"/>
        </w:rPr>
        <w:t>条　受注者は、発注者がこの契約に違反したときは、相当の期間を定めてその履行の催告をし、その期間内に履行がないときは、この契約を解除することができる。ただし、その期間を経過した時における債務の不履行がこの契約及び取引上の社会通念に照らして軽微であるときは、この限りでない。</w:t>
      </w:r>
    </w:p>
    <w:p w14:paraId="5AFC6E43" w14:textId="77777777" w:rsidR="009A3FD5" w:rsidRPr="008D26D3" w:rsidRDefault="009A3FD5"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211EDDA1" w14:textId="77777777" w:rsidR="00D207DE" w:rsidRPr="008D26D3" w:rsidRDefault="00D207DE"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（受注者の催告によらない解除権）</w:t>
      </w:r>
    </w:p>
    <w:p w14:paraId="3829226F" w14:textId="77777777" w:rsidR="00926081" w:rsidRPr="008D26D3" w:rsidRDefault="005A7D1B"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38</w:t>
      </w:r>
      <w:r w:rsidR="00D207DE" w:rsidRPr="008D26D3">
        <w:rPr>
          <w:rFonts w:ascii="ＭＳ 明朝" w:hAnsi="ＭＳ 明朝" w:cs="Generic0-Regular" w:hint="eastAsia"/>
          <w:color w:val="000000" w:themeColor="text1"/>
          <w:kern w:val="0"/>
          <w:sz w:val="20"/>
          <w:szCs w:val="20"/>
        </w:rPr>
        <w:t>条　受注者は、次の各号のいずれかに該当するときは、直ちにこの契約を解除すること</w:t>
      </w:r>
    </w:p>
    <w:p w14:paraId="1D1AD7F7" w14:textId="77777777" w:rsidR="00D207DE" w:rsidRPr="008D26D3" w:rsidRDefault="00D207DE" w:rsidP="001D1B2D">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ができる。</w:t>
      </w:r>
    </w:p>
    <w:p w14:paraId="29DBD7D4" w14:textId="77777777" w:rsidR="00D207DE" w:rsidRPr="008D26D3" w:rsidRDefault="002B30D5" w:rsidP="00FB4DE9">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第15</w:t>
      </w:r>
      <w:r w:rsidR="00D207DE" w:rsidRPr="008D26D3">
        <w:rPr>
          <w:rFonts w:ascii="ＭＳ 明朝" w:hAnsi="ＭＳ 明朝" w:cs="Generic0-Regular" w:hint="eastAsia"/>
          <w:color w:val="000000" w:themeColor="text1"/>
          <w:kern w:val="0"/>
          <w:sz w:val="20"/>
          <w:szCs w:val="20"/>
        </w:rPr>
        <w:t>条の規定により工事監理仕様書を変更したため業務委託料が３分の２以上減少し</w:t>
      </w:r>
    </w:p>
    <w:p w14:paraId="71F3A339" w14:textId="77777777" w:rsidR="00D207DE" w:rsidRPr="008D26D3" w:rsidRDefault="00D207DE" w:rsidP="00FB4DE9">
      <w:pPr>
        <w:autoSpaceDE w:val="0"/>
        <w:autoSpaceDN w:val="0"/>
        <w:adjustRightInd w:val="0"/>
        <w:ind w:leftChars="200" w:left="42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たとき。</w:t>
      </w:r>
    </w:p>
    <w:p w14:paraId="2AC9BF4A" w14:textId="77777777" w:rsidR="00D207DE" w:rsidRPr="008D26D3" w:rsidRDefault="002B30D5"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第16条の規定による業務の中止期間が履行期間の10分の５（履行期間の10</w:t>
      </w:r>
      <w:r w:rsidR="00D207DE" w:rsidRPr="008D26D3">
        <w:rPr>
          <w:rFonts w:ascii="ＭＳ 明朝" w:hAnsi="ＭＳ 明朝" w:cs="Generic0-Regular" w:hint="eastAsia"/>
          <w:color w:val="000000" w:themeColor="text1"/>
          <w:kern w:val="0"/>
          <w:sz w:val="20"/>
          <w:szCs w:val="20"/>
        </w:rPr>
        <w:t>分の５が６月を超えるときは、６月）を超えたとき。ただし、中止が業務の一部のみの場合は、その一部を除いた他の部分の業務が完了した後３月を経過しても、なおその中止が解除されないとき。</w:t>
      </w:r>
    </w:p>
    <w:p w14:paraId="18BC3DD8"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89D57A5" w14:textId="77777777" w:rsidR="00D207DE"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（受注者の責めに帰すべき事由による場合の解除の制限）</w:t>
      </w:r>
    </w:p>
    <w:p w14:paraId="1738160F" w14:textId="77777777" w:rsidR="00163FD7" w:rsidRPr="008D26D3" w:rsidRDefault="005A7D1B" w:rsidP="00A50CFB">
      <w:pPr>
        <w:autoSpaceDE w:val="0"/>
        <w:autoSpaceDN w:val="0"/>
        <w:adjustRightInd w:val="0"/>
        <w:ind w:left="60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39</w:t>
      </w:r>
      <w:r w:rsidR="00626222" w:rsidRPr="008D26D3">
        <w:rPr>
          <w:rFonts w:ascii="ＭＳ 明朝" w:hAnsi="ＭＳ 明朝" w:cs="Generic0-Regular" w:hint="eastAsia"/>
          <w:color w:val="000000" w:themeColor="text1"/>
          <w:kern w:val="0"/>
          <w:sz w:val="20"/>
          <w:szCs w:val="20"/>
        </w:rPr>
        <w:t xml:space="preserve">条　</w:t>
      </w:r>
      <w:r w:rsidR="00A50CFB" w:rsidRPr="008D26D3">
        <w:rPr>
          <w:rFonts w:ascii="ＭＳ 明朝" w:hAnsi="ＭＳ 明朝" w:cs="Generic0-Regular" w:hint="eastAsia"/>
          <w:color w:val="000000" w:themeColor="text1"/>
          <w:kern w:val="0"/>
          <w:sz w:val="20"/>
          <w:szCs w:val="20"/>
        </w:rPr>
        <w:t>第37条</w:t>
      </w:r>
      <w:r w:rsidR="00163FD7" w:rsidRPr="008D26D3">
        <w:rPr>
          <w:rFonts w:ascii="ＭＳ 明朝" w:hAnsi="ＭＳ 明朝" w:cs="Generic0-Regular" w:hint="eastAsia"/>
          <w:color w:val="000000" w:themeColor="text1"/>
          <w:kern w:val="0"/>
          <w:sz w:val="20"/>
          <w:szCs w:val="20"/>
        </w:rPr>
        <w:t>又は前条各号に定める場合が受注者の責めに帰すべき事由によるものであるときは、受注者は、前２条の規定による契約の解除をすることができない。</w:t>
      </w:r>
    </w:p>
    <w:p w14:paraId="5DB2EB01"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3EE6FFD" w14:textId="77777777"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（解除の効果）</w:t>
      </w:r>
    </w:p>
    <w:p w14:paraId="5D4B0298" w14:textId="77777777"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40</w:t>
      </w:r>
      <w:r w:rsidR="00163FD7" w:rsidRPr="008D26D3">
        <w:rPr>
          <w:rFonts w:ascii="ＭＳ 明朝" w:hAnsi="ＭＳ 明朝" w:cs="Generic0-Regular" w:hint="eastAsia"/>
          <w:color w:val="000000" w:themeColor="text1"/>
          <w:kern w:val="0"/>
          <w:sz w:val="20"/>
          <w:szCs w:val="20"/>
        </w:rPr>
        <w:t>条　この契約が解除された場合には、第１条第２項に規定する発注者及び受注者の義務は消滅する。</w:t>
      </w:r>
    </w:p>
    <w:p w14:paraId="21AF5836" w14:textId="77777777" w:rsidR="00163FD7" w:rsidRPr="008D26D3" w:rsidRDefault="00163FD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にかかわらず、出来形部分がある場合において、発注者は、出来形部分に係る確認後、出来形部分に相応する業務委託料相当額から既に部分払の対象となった業務委託料相当額に対して支払った額を控除した額を受注者に支払わなければならない。なお、出来形部分に相応する業務委託料相当額は</w:t>
      </w:r>
      <w:r w:rsidR="002B30D5" w:rsidRPr="008D26D3">
        <w:rPr>
          <w:rFonts w:ascii="ＭＳ 明朝" w:hAnsi="ＭＳ 明朝" w:cs="Generic0-Regular" w:hint="eastAsia"/>
          <w:color w:val="000000" w:themeColor="text1"/>
          <w:kern w:val="0"/>
          <w:sz w:val="20"/>
          <w:szCs w:val="20"/>
        </w:rPr>
        <w:t>、発注者と受注者とが協議して定めるものとし、協議開始の日から14</w:t>
      </w:r>
      <w:r w:rsidRPr="008D26D3">
        <w:rPr>
          <w:rFonts w:ascii="ＭＳ 明朝" w:hAnsi="ＭＳ 明朝" w:cs="Generic0-Regular" w:hint="eastAsia"/>
          <w:color w:val="000000" w:themeColor="text1"/>
          <w:kern w:val="0"/>
          <w:sz w:val="20"/>
          <w:szCs w:val="20"/>
        </w:rPr>
        <w:t>日以内に協議が整わない場合には、発注者が定め、受注者に通知する。</w:t>
      </w:r>
    </w:p>
    <w:p w14:paraId="5ED7E509"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B7A66CF" w14:textId="77777777" w:rsidR="00163FD7" w:rsidRPr="008D26D3" w:rsidRDefault="00163FD7"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（解除に伴う措置）</w:t>
      </w:r>
    </w:p>
    <w:p w14:paraId="41C6D330" w14:textId="77777777" w:rsidR="00163FD7"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41</w:t>
      </w:r>
      <w:r w:rsidR="00163FD7" w:rsidRPr="008D26D3">
        <w:rPr>
          <w:rFonts w:ascii="ＭＳ 明朝" w:hAnsi="ＭＳ 明朝" w:cs="Generic0-Regular" w:hint="eastAsia"/>
          <w:color w:val="000000" w:themeColor="text1"/>
          <w:kern w:val="0"/>
          <w:sz w:val="20"/>
          <w:szCs w:val="20"/>
        </w:rPr>
        <w:t>条　受注者は、この契約が業務の完了前に解除された場合において、</w:t>
      </w:r>
      <w:r w:rsidR="00DB039D" w:rsidRPr="008D26D3">
        <w:rPr>
          <w:rFonts w:ascii="ＭＳ 明朝" w:hAnsi="ＭＳ 明朝" w:cs="Generic0-Regular" w:hint="eastAsia"/>
          <w:color w:val="000000" w:themeColor="text1"/>
          <w:kern w:val="0"/>
          <w:sz w:val="20"/>
          <w:szCs w:val="20"/>
        </w:rPr>
        <w:t>貸与品等があるときは、当該貸与品等を発注者に返還しなければならない。この場合において、当該貸与品等が受注者の故意又は過失により、滅失又はき損したときは、代品を納め、若しくは原状に復して返還し、又は返還に代えてその損害を賠償しなければならない。</w:t>
      </w:r>
    </w:p>
    <w:p w14:paraId="03A0B6ED" w14:textId="77777777"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前項前段に規定する受注</w:t>
      </w:r>
      <w:r w:rsidR="002B30D5" w:rsidRPr="008D26D3">
        <w:rPr>
          <w:rFonts w:ascii="ＭＳ 明朝" w:hAnsi="ＭＳ 明朝" w:cs="Generic0-Regular" w:hint="eastAsia"/>
          <w:color w:val="000000" w:themeColor="text1"/>
          <w:kern w:val="0"/>
          <w:sz w:val="20"/>
          <w:szCs w:val="20"/>
        </w:rPr>
        <w:t>者のとるべき措置の期限、方法等については、この契約の解除が第3</w:t>
      </w:r>
      <w:r w:rsidR="00336AD6" w:rsidRPr="008D26D3">
        <w:rPr>
          <w:rFonts w:ascii="ＭＳ 明朝" w:hAnsi="ＭＳ 明朝" w:cs="Generic0-Regular" w:hint="eastAsia"/>
          <w:color w:val="000000" w:themeColor="text1"/>
          <w:kern w:val="0"/>
          <w:sz w:val="20"/>
          <w:szCs w:val="20"/>
        </w:rPr>
        <w:t>3</w:t>
      </w:r>
      <w:r w:rsidR="002B30D5" w:rsidRPr="008D26D3">
        <w:rPr>
          <w:rFonts w:ascii="ＭＳ 明朝" w:hAnsi="ＭＳ 明朝" w:cs="Generic0-Regular" w:hint="eastAsia"/>
          <w:color w:val="000000" w:themeColor="text1"/>
          <w:kern w:val="0"/>
          <w:sz w:val="20"/>
          <w:szCs w:val="20"/>
        </w:rPr>
        <w:t>条、第3</w:t>
      </w:r>
      <w:r w:rsidR="00336AD6" w:rsidRPr="008D26D3">
        <w:rPr>
          <w:rFonts w:ascii="ＭＳ 明朝" w:hAnsi="ＭＳ 明朝" w:cs="Generic0-Regular" w:hint="eastAsia"/>
          <w:color w:val="000000" w:themeColor="text1"/>
          <w:kern w:val="0"/>
          <w:sz w:val="20"/>
          <w:szCs w:val="20"/>
        </w:rPr>
        <w:t>4</w:t>
      </w:r>
      <w:r w:rsidR="002B30D5"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2B30D5" w:rsidRPr="008D26D3">
        <w:rPr>
          <w:rFonts w:ascii="ＭＳ 明朝" w:hAnsi="ＭＳ 明朝" w:cs="Generic0-Regular" w:hint="eastAsia"/>
          <w:color w:val="000000" w:themeColor="text1"/>
          <w:kern w:val="0"/>
          <w:sz w:val="20"/>
          <w:szCs w:val="20"/>
        </w:rPr>
        <w:t>又は次条第３項によるときは発注者が定め、第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2</w:t>
      </w:r>
      <w:r w:rsidR="002B30D5" w:rsidRPr="008D26D3">
        <w:rPr>
          <w:rFonts w:ascii="ＭＳ 明朝" w:hAnsi="ＭＳ 明朝" w:cs="Generic0-Regular" w:hint="eastAsia"/>
          <w:color w:val="000000" w:themeColor="text1"/>
          <w:kern w:val="0"/>
          <w:sz w:val="20"/>
          <w:szCs w:val="20"/>
        </w:rPr>
        <w:t>条、第</w:t>
      </w:r>
      <w:r w:rsidR="00F3571F"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002B30D5" w:rsidRPr="008D26D3">
        <w:rPr>
          <w:rFonts w:ascii="ＭＳ 明朝" w:hAnsi="ＭＳ 明朝" w:cs="Generic0-Regular" w:hint="eastAsia"/>
          <w:color w:val="000000" w:themeColor="text1"/>
          <w:kern w:val="0"/>
          <w:sz w:val="20"/>
          <w:szCs w:val="20"/>
        </w:rPr>
        <w:t>条又は第</w:t>
      </w:r>
      <w:r w:rsidR="00336AD6" w:rsidRPr="008D26D3">
        <w:rPr>
          <w:rFonts w:ascii="ＭＳ 明朝" w:hAnsi="ＭＳ 明朝" w:cs="Generic0-Regular" w:hint="eastAsia"/>
          <w:color w:val="000000" w:themeColor="text1"/>
          <w:kern w:val="0"/>
          <w:sz w:val="20"/>
          <w:szCs w:val="20"/>
        </w:rPr>
        <w:t>38</w:t>
      </w:r>
      <w:r w:rsidRPr="008D26D3">
        <w:rPr>
          <w:rFonts w:ascii="ＭＳ 明朝" w:hAnsi="ＭＳ 明朝" w:cs="Generic0-Regular" w:hint="eastAsia"/>
          <w:color w:val="000000" w:themeColor="text1"/>
          <w:kern w:val="0"/>
          <w:sz w:val="20"/>
          <w:szCs w:val="20"/>
        </w:rPr>
        <w:t>条の規定によるときは受注者が発注者の意見を聴いて定めるものとし、前項後段に規定する受注者のとるべき措置の期限、方法等については、発注者が受注者の意見を聴いて定めるものとする。</w:t>
      </w:r>
    </w:p>
    <w:p w14:paraId="47965772" w14:textId="77777777" w:rsidR="00DB039D" w:rsidRPr="008D26D3" w:rsidRDefault="00DB039D"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業務の完了後にこの契約が解除された場合は、解除に伴い生じる事項の処理については発注者及び受注者が民法の規定に従って協議して決める。</w:t>
      </w:r>
    </w:p>
    <w:p w14:paraId="6DA596D7"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4989B90" w14:textId="77777777" w:rsidR="004C30DC" w:rsidRPr="008D26D3" w:rsidRDefault="004C30DC"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（発注者の損害賠償請求等）</w:t>
      </w:r>
    </w:p>
    <w:p w14:paraId="6D9494B0" w14:textId="77777777" w:rsidR="00926081" w:rsidRPr="008D26D3" w:rsidRDefault="005A7D1B" w:rsidP="00E4257D">
      <w:pPr>
        <w:autoSpaceDE w:val="0"/>
        <w:autoSpaceDN w:val="0"/>
        <w:adjustRightInd w:val="0"/>
        <w:ind w:left="800" w:hangingChars="400" w:hanging="8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336AD6" w:rsidRPr="008D26D3">
        <w:rPr>
          <w:rFonts w:ascii="ＭＳ 明朝" w:hAnsi="ＭＳ 明朝" w:cs="Generic0-Regular" w:hint="eastAsia"/>
          <w:color w:val="000000" w:themeColor="text1"/>
          <w:kern w:val="0"/>
          <w:sz w:val="20"/>
          <w:szCs w:val="20"/>
        </w:rPr>
        <w:t>2</w:t>
      </w:r>
      <w:r w:rsidR="004C30DC" w:rsidRPr="008D26D3">
        <w:rPr>
          <w:rFonts w:ascii="ＭＳ 明朝" w:hAnsi="ＭＳ 明朝" w:cs="Generic0-Regular" w:hint="eastAsia"/>
          <w:color w:val="000000" w:themeColor="text1"/>
          <w:kern w:val="0"/>
          <w:sz w:val="20"/>
          <w:szCs w:val="20"/>
        </w:rPr>
        <w:t>条　発注者は、受注者が次の各号のいずれかに該当するときは、これによって生じた損</w:t>
      </w:r>
    </w:p>
    <w:p w14:paraId="781918AC" w14:textId="77777777" w:rsidR="004C30DC" w:rsidRPr="008D26D3" w:rsidRDefault="004C30DC" w:rsidP="005A7D1B">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害の</w:t>
      </w:r>
      <w:r w:rsidR="00E44080" w:rsidRPr="008D26D3">
        <w:rPr>
          <w:rFonts w:ascii="ＭＳ 明朝" w:hAnsi="ＭＳ 明朝" w:cs="Generic0-Regular" w:hint="eastAsia"/>
          <w:color w:val="000000" w:themeColor="text1"/>
          <w:kern w:val="0"/>
          <w:sz w:val="20"/>
          <w:szCs w:val="20"/>
        </w:rPr>
        <w:t>賠償を請求することができる。</w:t>
      </w:r>
    </w:p>
    <w:p w14:paraId="75D47EAF" w14:textId="77777777"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履行期間内に業務を完了することができないとき。</w:t>
      </w:r>
    </w:p>
    <w:p w14:paraId="740CF7AE" w14:textId="77777777" w:rsidR="00E44080" w:rsidRPr="008D26D3" w:rsidRDefault="00E44080"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債務不履行があるとき。</w:t>
      </w:r>
    </w:p>
    <w:p w14:paraId="3086D502" w14:textId="77777777" w:rsidR="00E44080" w:rsidRPr="008D26D3" w:rsidRDefault="002B30D5" w:rsidP="00242888">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3</w:t>
      </w:r>
      <w:r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4</w:t>
      </w:r>
      <w:r w:rsidR="00E44080"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E44080" w:rsidRPr="008D26D3">
        <w:rPr>
          <w:rFonts w:ascii="ＭＳ 明朝" w:hAnsi="ＭＳ 明朝" w:cs="Generic0-Regular" w:hint="eastAsia"/>
          <w:color w:val="000000" w:themeColor="text1"/>
          <w:kern w:val="0"/>
          <w:sz w:val="20"/>
          <w:szCs w:val="20"/>
        </w:rPr>
        <w:t>の規定により業務の完了後にこの契約が解除されたとき。</w:t>
      </w:r>
    </w:p>
    <w:p w14:paraId="3FA67EE0" w14:textId="77777777" w:rsidR="00926081" w:rsidRPr="008D26D3" w:rsidRDefault="00FB4DE9" w:rsidP="00926081">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四　前３</w:t>
      </w:r>
      <w:r w:rsidR="00E44080" w:rsidRPr="008D26D3">
        <w:rPr>
          <w:rFonts w:ascii="ＭＳ 明朝" w:hAnsi="ＭＳ 明朝" w:cs="Generic0-Regular" w:hint="eastAsia"/>
          <w:color w:val="000000" w:themeColor="text1"/>
          <w:kern w:val="0"/>
          <w:sz w:val="20"/>
          <w:szCs w:val="20"/>
        </w:rPr>
        <w:t>号に掲げる場合のほか、債務の本旨に従った履行をしないとき又は債務の履行が不</w:t>
      </w:r>
    </w:p>
    <w:p w14:paraId="715E2659" w14:textId="77777777" w:rsidR="00E44080" w:rsidRPr="008D26D3" w:rsidRDefault="00E44080" w:rsidP="00926081">
      <w:pPr>
        <w:autoSpaceDE w:val="0"/>
        <w:autoSpaceDN w:val="0"/>
        <w:adjustRightInd w:val="0"/>
        <w:ind w:leftChars="100" w:left="810" w:hangingChars="300" w:hanging="6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能であるとき</w:t>
      </w:r>
      <w:r w:rsidR="001F2F5C" w:rsidRPr="008D26D3">
        <w:rPr>
          <w:rFonts w:ascii="ＭＳ 明朝" w:hAnsi="ＭＳ 明朝" w:cs="Generic0-Regular" w:hint="eastAsia"/>
          <w:color w:val="000000" w:themeColor="text1"/>
          <w:kern w:val="0"/>
          <w:sz w:val="20"/>
          <w:szCs w:val="20"/>
        </w:rPr>
        <w:t>。</w:t>
      </w:r>
    </w:p>
    <w:p w14:paraId="43F20F68" w14:textId="77777777" w:rsidR="001F2F5C" w:rsidRPr="008D26D3" w:rsidRDefault="001F2F5C" w:rsidP="001D1B2D">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次の各号のいずれかに該当するときは、前項の損害賠償に代えて、受注者は、業務委託料</w:t>
      </w:r>
      <w:r w:rsidR="002B30D5" w:rsidRPr="008D26D3">
        <w:rPr>
          <w:rFonts w:ascii="ＭＳ 明朝" w:hAnsi="ＭＳ 明朝" w:cs="Generic0-Regular" w:hint="eastAsia"/>
          <w:color w:val="000000" w:themeColor="text1"/>
          <w:kern w:val="0"/>
          <w:sz w:val="20"/>
          <w:szCs w:val="20"/>
        </w:rPr>
        <w:t>の10</w:t>
      </w:r>
      <w:r w:rsidRPr="008D26D3">
        <w:rPr>
          <w:rFonts w:ascii="ＭＳ 明朝" w:hAnsi="ＭＳ 明朝" w:cs="Generic0-Regular" w:hint="eastAsia"/>
          <w:color w:val="000000" w:themeColor="text1"/>
          <w:kern w:val="0"/>
          <w:sz w:val="20"/>
          <w:szCs w:val="20"/>
        </w:rPr>
        <w:t>分の１に相当する額を違約金として発注者の指定する期間内に支払わなければならない。</w:t>
      </w:r>
    </w:p>
    <w:p w14:paraId="3845D1FD" w14:textId="77777777" w:rsidR="001F2F5C" w:rsidRPr="008D26D3" w:rsidRDefault="00926081" w:rsidP="00242888">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w:t>
      </w:r>
      <w:r w:rsidR="002B30D5" w:rsidRPr="008D26D3">
        <w:rPr>
          <w:rFonts w:ascii="ＭＳ 明朝" w:hAnsi="ＭＳ 明朝" w:cs="Generic0-Regular" w:hint="eastAsia"/>
          <w:color w:val="000000" w:themeColor="text1"/>
          <w:kern w:val="0"/>
          <w:sz w:val="20"/>
          <w:szCs w:val="20"/>
        </w:rPr>
        <w:t xml:space="preserve">　第3</w:t>
      </w:r>
      <w:r w:rsidR="00336AD6" w:rsidRPr="008D26D3">
        <w:rPr>
          <w:rFonts w:ascii="ＭＳ 明朝" w:hAnsi="ＭＳ 明朝" w:cs="Generic0-Regular" w:hint="eastAsia"/>
          <w:color w:val="000000" w:themeColor="text1"/>
          <w:kern w:val="0"/>
          <w:sz w:val="20"/>
          <w:szCs w:val="20"/>
        </w:rPr>
        <w:t>3</w:t>
      </w:r>
      <w:r w:rsidR="00242888" w:rsidRPr="008D26D3">
        <w:rPr>
          <w:rFonts w:ascii="ＭＳ 明朝" w:hAnsi="ＭＳ 明朝" w:cs="Generic0-Regular" w:hint="eastAsia"/>
          <w:color w:val="000000" w:themeColor="text1"/>
          <w:kern w:val="0"/>
          <w:sz w:val="20"/>
          <w:szCs w:val="20"/>
        </w:rPr>
        <w:t>条、</w:t>
      </w:r>
      <w:r w:rsidR="002B30D5" w:rsidRPr="008D26D3">
        <w:rPr>
          <w:rFonts w:ascii="ＭＳ 明朝" w:hAnsi="ＭＳ 明朝" w:cs="Generic0-Regular" w:hint="eastAsia"/>
          <w:color w:val="000000" w:themeColor="text1"/>
          <w:kern w:val="0"/>
          <w:sz w:val="20"/>
          <w:szCs w:val="20"/>
        </w:rPr>
        <w:t>第3</w:t>
      </w:r>
      <w:r w:rsidR="00336AD6" w:rsidRPr="008D26D3">
        <w:rPr>
          <w:rFonts w:ascii="ＭＳ 明朝" w:hAnsi="ＭＳ 明朝" w:cs="Generic0-Regular" w:hint="eastAsia"/>
          <w:color w:val="000000" w:themeColor="text1"/>
          <w:kern w:val="0"/>
          <w:sz w:val="20"/>
          <w:szCs w:val="20"/>
        </w:rPr>
        <w:t>4</w:t>
      </w:r>
      <w:r w:rsidR="001F2F5C" w:rsidRPr="008D26D3">
        <w:rPr>
          <w:rFonts w:ascii="ＭＳ 明朝" w:hAnsi="ＭＳ 明朝" w:cs="Generic0-Regular" w:hint="eastAsia"/>
          <w:color w:val="000000" w:themeColor="text1"/>
          <w:kern w:val="0"/>
          <w:sz w:val="20"/>
          <w:szCs w:val="20"/>
        </w:rPr>
        <w:t>条</w:t>
      </w:r>
      <w:r w:rsidR="00242888" w:rsidRPr="008D26D3">
        <w:rPr>
          <w:rFonts w:ascii="ＭＳ 明朝" w:hAnsi="ＭＳ 明朝" w:cs="Generic0-Regular" w:hint="eastAsia"/>
          <w:color w:val="000000" w:themeColor="text1"/>
          <w:kern w:val="0"/>
          <w:sz w:val="20"/>
          <w:szCs w:val="20"/>
        </w:rPr>
        <w:t>又は第3</w:t>
      </w:r>
      <w:r w:rsidR="00336AD6" w:rsidRPr="008D26D3">
        <w:rPr>
          <w:rFonts w:ascii="ＭＳ 明朝" w:hAnsi="ＭＳ 明朝" w:cs="Generic0-Regular" w:hint="eastAsia"/>
          <w:color w:val="000000" w:themeColor="text1"/>
          <w:kern w:val="0"/>
          <w:sz w:val="20"/>
          <w:szCs w:val="20"/>
        </w:rPr>
        <w:t>5</w:t>
      </w:r>
      <w:r w:rsidR="00242888" w:rsidRPr="008D26D3">
        <w:rPr>
          <w:rFonts w:ascii="ＭＳ 明朝" w:hAnsi="ＭＳ 明朝" w:cs="Generic0-Regular" w:hint="eastAsia"/>
          <w:color w:val="000000" w:themeColor="text1"/>
          <w:kern w:val="0"/>
          <w:sz w:val="20"/>
          <w:szCs w:val="20"/>
        </w:rPr>
        <w:t>条第１項</w:t>
      </w:r>
      <w:r w:rsidR="001F2F5C" w:rsidRPr="008D26D3">
        <w:rPr>
          <w:rFonts w:ascii="ＭＳ 明朝" w:hAnsi="ＭＳ 明朝" w:cs="Generic0-Regular" w:hint="eastAsia"/>
          <w:color w:val="000000" w:themeColor="text1"/>
          <w:kern w:val="0"/>
          <w:sz w:val="20"/>
          <w:szCs w:val="20"/>
        </w:rPr>
        <w:t>の規定により業務の完了前にこの契約が解除されたとき。</w:t>
      </w:r>
    </w:p>
    <w:p w14:paraId="69959C24"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業務の完了前に、受注者がその債務の履行を拒否し、又は受注者の責めに帰すべき事由によって受注者の債務について履行不能となったとき。</w:t>
      </w:r>
    </w:p>
    <w:p w14:paraId="2B940AFD" w14:textId="77777777" w:rsidR="001F2F5C" w:rsidRPr="008D26D3" w:rsidRDefault="001F2F5C" w:rsidP="001F2F5C">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次の各号に掲げる者がこの契約を解除した場合は、前項第２号に該当する場合とみなす。</w:t>
      </w:r>
    </w:p>
    <w:p w14:paraId="697653B0"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受注者</w:t>
      </w:r>
      <w:r w:rsidR="002B30D5" w:rsidRPr="008D26D3">
        <w:rPr>
          <w:rFonts w:ascii="ＭＳ 明朝" w:hAnsi="ＭＳ 明朝" w:cs="Generic0-Regular" w:hint="eastAsia"/>
          <w:color w:val="000000" w:themeColor="text1"/>
          <w:kern w:val="0"/>
          <w:sz w:val="20"/>
          <w:szCs w:val="20"/>
        </w:rPr>
        <w:t>について破産手続開始の決定があった場合において、破産法（平成16</w:t>
      </w:r>
      <w:r w:rsidRPr="008D26D3">
        <w:rPr>
          <w:rFonts w:ascii="ＭＳ 明朝" w:hAnsi="ＭＳ 明朝" w:cs="Generic0-Regular" w:hint="eastAsia"/>
          <w:color w:val="000000" w:themeColor="text1"/>
          <w:kern w:val="0"/>
          <w:sz w:val="20"/>
          <w:szCs w:val="20"/>
        </w:rPr>
        <w:t>年法律第</w:t>
      </w:r>
      <w:r w:rsidR="002B30D5" w:rsidRPr="008D26D3">
        <w:rPr>
          <w:rFonts w:ascii="ＭＳ 明朝" w:hAnsi="ＭＳ 明朝" w:cs="Generic0-Regular" w:hint="eastAsia"/>
          <w:color w:val="000000" w:themeColor="text1"/>
          <w:kern w:val="0"/>
          <w:sz w:val="20"/>
          <w:szCs w:val="20"/>
        </w:rPr>
        <w:t>75</w:t>
      </w:r>
      <w:r w:rsidRPr="008D26D3">
        <w:rPr>
          <w:rFonts w:ascii="ＭＳ 明朝" w:hAnsi="ＭＳ 明朝" w:cs="Generic0-Regular" w:hint="eastAsia"/>
          <w:color w:val="000000" w:themeColor="text1"/>
          <w:kern w:val="0"/>
          <w:sz w:val="20"/>
          <w:szCs w:val="20"/>
        </w:rPr>
        <w:t>号）の規定により選任された破産管財人</w:t>
      </w:r>
    </w:p>
    <w:p w14:paraId="7B758796"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受注者につ</w:t>
      </w:r>
      <w:r w:rsidR="002B30D5" w:rsidRPr="008D26D3">
        <w:rPr>
          <w:rFonts w:ascii="ＭＳ 明朝" w:hAnsi="ＭＳ 明朝" w:cs="Generic0-Regular" w:hint="eastAsia"/>
          <w:color w:val="000000" w:themeColor="text1"/>
          <w:kern w:val="0"/>
          <w:sz w:val="20"/>
          <w:szCs w:val="20"/>
        </w:rPr>
        <w:t>いて更生手続開始の決定があった場合において、会社更生法（平成14年法律第154</w:t>
      </w:r>
      <w:r w:rsidRPr="008D26D3">
        <w:rPr>
          <w:rFonts w:ascii="ＭＳ 明朝" w:hAnsi="ＭＳ 明朝" w:cs="Generic0-Regular" w:hint="eastAsia"/>
          <w:color w:val="000000" w:themeColor="text1"/>
          <w:kern w:val="0"/>
          <w:sz w:val="20"/>
          <w:szCs w:val="20"/>
        </w:rPr>
        <w:t>号）の規定により選任された管財人</w:t>
      </w:r>
    </w:p>
    <w:p w14:paraId="66DF80F9" w14:textId="77777777" w:rsidR="001F2F5C" w:rsidRPr="008D26D3" w:rsidRDefault="001F2F5C"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三　受注者について再生手続開始の決定があった場合において、民事再生法（平成</w:t>
      </w:r>
      <w:r w:rsidR="002B30D5" w:rsidRPr="008D26D3">
        <w:rPr>
          <w:rFonts w:ascii="ＭＳ 明朝" w:hAnsi="ＭＳ 明朝" w:cs="Generic0-Regular" w:hint="eastAsia"/>
          <w:color w:val="000000" w:themeColor="text1"/>
          <w:kern w:val="0"/>
          <w:sz w:val="20"/>
          <w:szCs w:val="20"/>
        </w:rPr>
        <w:t>11年法律</w:t>
      </w:r>
      <w:r w:rsidR="002B30D5" w:rsidRPr="008D26D3">
        <w:rPr>
          <w:rFonts w:ascii="ＭＳ 明朝" w:hAnsi="ＭＳ 明朝" w:cs="Generic0-Regular" w:hint="eastAsia"/>
          <w:color w:val="000000" w:themeColor="text1"/>
          <w:kern w:val="0"/>
          <w:sz w:val="20"/>
          <w:szCs w:val="20"/>
        </w:rPr>
        <w:lastRenderedPageBreak/>
        <w:t>第225</w:t>
      </w:r>
      <w:r w:rsidRPr="008D26D3">
        <w:rPr>
          <w:rFonts w:ascii="ＭＳ 明朝" w:hAnsi="ＭＳ 明朝" w:cs="Generic0-Regular" w:hint="eastAsia"/>
          <w:color w:val="000000" w:themeColor="text1"/>
          <w:kern w:val="0"/>
          <w:sz w:val="20"/>
          <w:szCs w:val="20"/>
        </w:rPr>
        <w:t>号）の規定により選任された再生債務者等</w:t>
      </w:r>
    </w:p>
    <w:p w14:paraId="2763B77C" w14:textId="77777777" w:rsidR="001F2F5C" w:rsidRPr="008D26D3" w:rsidRDefault="001F2F5C"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　第１項各号又は第２項各号に定める場合（前項の規定により第２項第２号</w:t>
      </w:r>
      <w:r w:rsidR="00AD7725" w:rsidRPr="008D26D3">
        <w:rPr>
          <w:rFonts w:ascii="ＭＳ 明朝" w:hAnsi="ＭＳ 明朝" w:cs="Generic0-Regular" w:hint="eastAsia"/>
          <w:color w:val="000000" w:themeColor="text1"/>
          <w:kern w:val="0"/>
          <w:sz w:val="20"/>
          <w:szCs w:val="20"/>
        </w:rPr>
        <w:t>に該当する場合とみなされる場合を除く。）がこの契約及び取引上の社会通念に照らして受注者の責めに帰することができない事由によるものであるときは、第１項及び第２項の規定は適用しない。</w:t>
      </w:r>
    </w:p>
    <w:p w14:paraId="3782E085" w14:textId="77777777" w:rsidR="00AD7725" w:rsidRPr="008D26D3" w:rsidRDefault="00AD77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５　第１項第</w:t>
      </w:r>
      <w:r w:rsidR="00FB4DE9" w:rsidRPr="008D26D3">
        <w:rPr>
          <w:rFonts w:ascii="ＭＳ 明朝" w:hAnsi="ＭＳ 明朝" w:cs="Generic0-Regular" w:hint="eastAsia"/>
          <w:color w:val="000000" w:themeColor="text1"/>
          <w:kern w:val="0"/>
          <w:sz w:val="20"/>
          <w:szCs w:val="20"/>
        </w:rPr>
        <w:t>１</w:t>
      </w:r>
      <w:r w:rsidRPr="008D26D3">
        <w:rPr>
          <w:rFonts w:ascii="ＭＳ 明朝" w:hAnsi="ＭＳ 明朝" w:cs="Generic0-Regular" w:hint="eastAsia"/>
          <w:color w:val="000000" w:themeColor="text1"/>
          <w:kern w:val="0"/>
          <w:sz w:val="20"/>
          <w:szCs w:val="20"/>
        </w:rPr>
        <w:t>号に該当し、発注者が損害の賠償を請求する場合の請求額は、業務委託料から既に部分払の対象となった業務委託料相当額を控除した額につき、遅延日数に応じ、</w:t>
      </w:r>
      <w:r w:rsidR="008F0443" w:rsidRPr="008D26D3">
        <w:rPr>
          <w:rFonts w:ascii="ＭＳ 明朝" w:hAnsi="ＭＳ 明朝" w:cs="Generic0-Regular" w:hint="eastAsia"/>
          <w:color w:val="000000" w:themeColor="text1"/>
          <w:kern w:val="0"/>
          <w:sz w:val="20"/>
          <w:szCs w:val="20"/>
        </w:rPr>
        <w:t>政府契約の支払遅延防止等に関する法律（昭和２４年法律第２５６号）第８条第1項の</w:t>
      </w:r>
      <w:r w:rsidR="002D0E26" w:rsidRPr="008D26D3">
        <w:rPr>
          <w:rFonts w:ascii="ＭＳ 明朝" w:hAnsi="ＭＳ 明朝" w:cs="Generic0-Regular" w:hint="eastAsia"/>
          <w:color w:val="000000" w:themeColor="text1"/>
          <w:kern w:val="0"/>
          <w:sz w:val="20"/>
          <w:szCs w:val="20"/>
        </w:rPr>
        <w:t>規定により</w:t>
      </w:r>
      <w:r w:rsidR="008F0443" w:rsidRPr="008D26D3">
        <w:rPr>
          <w:rFonts w:ascii="ＭＳ 明朝" w:hAnsi="ＭＳ 明朝" w:cs="Generic0-Regular" w:hint="eastAsia"/>
          <w:color w:val="000000" w:themeColor="text1"/>
          <w:kern w:val="0"/>
          <w:sz w:val="20"/>
          <w:szCs w:val="20"/>
        </w:rPr>
        <w:t>財務大臣</w:t>
      </w:r>
      <w:r w:rsidR="002D0E26" w:rsidRPr="008D26D3">
        <w:rPr>
          <w:rFonts w:ascii="ＭＳ 明朝" w:hAnsi="ＭＳ 明朝" w:cs="Generic0-Regular" w:hint="eastAsia"/>
          <w:color w:val="000000" w:themeColor="text1"/>
          <w:kern w:val="0"/>
          <w:sz w:val="20"/>
          <w:szCs w:val="20"/>
        </w:rPr>
        <w:t>が</w:t>
      </w:r>
      <w:r w:rsidR="008F0443" w:rsidRPr="008D26D3">
        <w:rPr>
          <w:rFonts w:ascii="ＭＳ 明朝" w:hAnsi="ＭＳ 明朝" w:cs="Generic0-Regular" w:hint="eastAsia"/>
          <w:color w:val="000000" w:themeColor="text1"/>
          <w:kern w:val="0"/>
          <w:sz w:val="20"/>
          <w:szCs w:val="20"/>
        </w:rPr>
        <w:t>決定する率（以下「財務大臣の決定する率」という。）</w:t>
      </w:r>
      <w:r w:rsidRPr="008D26D3">
        <w:rPr>
          <w:rFonts w:ascii="ＭＳ 明朝" w:hAnsi="ＭＳ 明朝" w:cs="Generic0-Regular" w:hint="eastAsia"/>
          <w:color w:val="000000" w:themeColor="text1"/>
          <w:kern w:val="0"/>
          <w:sz w:val="20"/>
          <w:szCs w:val="20"/>
        </w:rPr>
        <w:t>の割合で計算した額とする。</w:t>
      </w:r>
    </w:p>
    <w:p w14:paraId="32EC2B4E" w14:textId="77777777" w:rsidR="00946752" w:rsidRPr="008D26D3" w:rsidRDefault="002B30D5" w:rsidP="009A3FD5">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６　第２項の場合（第3</w:t>
      </w:r>
      <w:r w:rsidR="00336AD6" w:rsidRPr="008D26D3">
        <w:rPr>
          <w:rFonts w:ascii="ＭＳ 明朝" w:hAnsi="ＭＳ 明朝" w:cs="Generic0-Regular" w:hint="eastAsia"/>
          <w:color w:val="000000" w:themeColor="text1"/>
          <w:kern w:val="0"/>
          <w:sz w:val="20"/>
          <w:szCs w:val="20"/>
        </w:rPr>
        <w:t>4</w:t>
      </w:r>
      <w:r w:rsidR="00FB4DE9" w:rsidRPr="008D26D3">
        <w:rPr>
          <w:rFonts w:ascii="ＭＳ 明朝" w:hAnsi="ＭＳ 明朝" w:cs="Generic0-Regular" w:hint="eastAsia"/>
          <w:color w:val="000000" w:themeColor="text1"/>
          <w:kern w:val="0"/>
          <w:sz w:val="20"/>
          <w:szCs w:val="20"/>
        </w:rPr>
        <w:t>条第８号及び第10</w:t>
      </w:r>
      <w:r w:rsidR="00AD7725" w:rsidRPr="008D26D3">
        <w:rPr>
          <w:rFonts w:ascii="ＭＳ 明朝" w:hAnsi="ＭＳ 明朝" w:cs="Generic0-Regular" w:hint="eastAsia"/>
          <w:color w:val="000000" w:themeColor="text1"/>
          <w:kern w:val="0"/>
          <w:sz w:val="20"/>
          <w:szCs w:val="20"/>
        </w:rPr>
        <w:t>号の規定により、この契約が解除された場合を除く。）において、第４条の規定により契約保証金の納付又はこれに代わる担保</w:t>
      </w:r>
      <w:r w:rsidR="00946752" w:rsidRPr="008D26D3">
        <w:rPr>
          <w:rFonts w:ascii="ＭＳ 明朝" w:hAnsi="ＭＳ 明朝" w:cs="Generic0-Regular" w:hint="eastAsia"/>
          <w:color w:val="000000" w:themeColor="text1"/>
          <w:kern w:val="0"/>
          <w:sz w:val="20"/>
          <w:szCs w:val="20"/>
        </w:rPr>
        <w:t>の提供が行われているときは、発注者は、当該契約保証金又は担保</w:t>
      </w:r>
      <w:r w:rsidR="00AD7725" w:rsidRPr="008D26D3">
        <w:rPr>
          <w:rFonts w:ascii="ＭＳ 明朝" w:hAnsi="ＭＳ 明朝" w:cs="Generic0-Regular" w:hint="eastAsia"/>
          <w:color w:val="000000" w:themeColor="text1"/>
          <w:kern w:val="0"/>
          <w:sz w:val="20"/>
          <w:szCs w:val="20"/>
        </w:rPr>
        <w:t>をもって同項の違約金に</w:t>
      </w:r>
      <w:r w:rsidR="00946752" w:rsidRPr="008D26D3">
        <w:rPr>
          <w:rFonts w:ascii="ＭＳ 明朝" w:hAnsi="ＭＳ 明朝" w:cs="Generic0-Regular" w:hint="eastAsia"/>
          <w:color w:val="000000" w:themeColor="text1"/>
          <w:kern w:val="0"/>
          <w:sz w:val="20"/>
          <w:szCs w:val="20"/>
        </w:rPr>
        <w:t>充当することができる。</w:t>
      </w:r>
    </w:p>
    <w:p w14:paraId="294612C6" w14:textId="77777777" w:rsidR="009A3FD5" w:rsidRPr="008D26D3" w:rsidRDefault="009A3FD5" w:rsidP="00D76573">
      <w:pPr>
        <w:autoSpaceDE w:val="0"/>
        <w:autoSpaceDN w:val="0"/>
        <w:adjustRightInd w:val="0"/>
        <w:jc w:val="left"/>
        <w:rPr>
          <w:rFonts w:ascii="ＭＳ 明朝" w:hAnsi="ＭＳ 明朝" w:cs="Generic0-Regular"/>
          <w:strike/>
          <w:color w:val="000000" w:themeColor="text1"/>
          <w:kern w:val="0"/>
          <w:sz w:val="20"/>
          <w:szCs w:val="20"/>
        </w:rPr>
      </w:pPr>
    </w:p>
    <w:p w14:paraId="004AFBB1" w14:textId="77777777" w:rsidR="00E64DAB" w:rsidRPr="008D26D3" w:rsidRDefault="00E64DAB"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（賠償の予約）</w:t>
      </w:r>
    </w:p>
    <w:p w14:paraId="57A66CE5" w14:textId="77777777" w:rsidR="00E64DAB"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336AD6" w:rsidRPr="008D26D3">
        <w:rPr>
          <w:rFonts w:ascii="ＭＳ 明朝" w:hAnsi="ＭＳ 明朝" w:cs="Generic0-Regular" w:hint="eastAsia"/>
          <w:color w:val="000000" w:themeColor="text1"/>
          <w:kern w:val="0"/>
          <w:sz w:val="20"/>
          <w:szCs w:val="20"/>
        </w:rPr>
        <w:t>43</w:t>
      </w:r>
      <w:r w:rsidRPr="008D26D3">
        <w:rPr>
          <w:rFonts w:ascii="ＭＳ 明朝" w:hAnsi="ＭＳ 明朝" w:cs="Generic0-Regular" w:hint="eastAsia"/>
          <w:color w:val="000000" w:themeColor="text1"/>
          <w:kern w:val="0"/>
          <w:sz w:val="20"/>
          <w:szCs w:val="20"/>
        </w:rPr>
        <w:t>条 受注者は、第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5</w:t>
      </w:r>
      <w:r w:rsidR="00FB4DE9" w:rsidRPr="008D26D3">
        <w:rPr>
          <w:rFonts w:ascii="ＭＳ 明朝" w:hAnsi="ＭＳ 明朝" w:cs="Generic0-Regular" w:hint="eastAsia"/>
          <w:color w:val="000000" w:themeColor="text1"/>
          <w:kern w:val="0"/>
          <w:sz w:val="20"/>
          <w:szCs w:val="20"/>
        </w:rPr>
        <w:t>条第１項各号（同項第４号に規定する刑法第198</w:t>
      </w:r>
      <w:r w:rsidRPr="008D26D3">
        <w:rPr>
          <w:rFonts w:ascii="ＭＳ 明朝" w:hAnsi="ＭＳ 明朝" w:cs="Generic0-Regular" w:hint="eastAsia"/>
          <w:color w:val="000000" w:themeColor="text1"/>
          <w:kern w:val="0"/>
          <w:sz w:val="20"/>
          <w:szCs w:val="20"/>
        </w:rPr>
        <w:t>条に規定する刑が確定したときを除く。）のいずれかに該当するときは、発注者が契約を解除す</w:t>
      </w:r>
      <w:r w:rsidR="00FB4DE9" w:rsidRPr="008D26D3">
        <w:rPr>
          <w:rFonts w:ascii="ＭＳ 明朝" w:hAnsi="ＭＳ 明朝" w:cs="Generic0-Regular" w:hint="eastAsia"/>
          <w:color w:val="000000" w:themeColor="text1"/>
          <w:kern w:val="0"/>
          <w:sz w:val="20"/>
          <w:szCs w:val="20"/>
        </w:rPr>
        <w:t>るか否かにかかわらず、賠償金として、この契約による業務委託料の10分の２</w:t>
      </w:r>
      <w:r w:rsidRPr="008D26D3">
        <w:rPr>
          <w:rFonts w:ascii="ＭＳ 明朝" w:hAnsi="ＭＳ 明朝" w:cs="Generic0-Regular" w:hint="eastAsia"/>
          <w:color w:val="000000" w:themeColor="text1"/>
          <w:kern w:val="0"/>
          <w:sz w:val="20"/>
          <w:szCs w:val="20"/>
        </w:rPr>
        <w:t>に相当する額を発注者が指定する期間内に支払わなければならない。業務が完成した後においても同様とする。</w:t>
      </w:r>
    </w:p>
    <w:p w14:paraId="26AC84DB" w14:textId="77777777" w:rsidR="009A3FD5" w:rsidRPr="008D26D3" w:rsidRDefault="00E64DA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前項の規定は、発注者に生じた損害額が同項に規定する賠償金の額を超える場合において、その超過分について賠償を請求することを妨げるものではない。</w:t>
      </w:r>
      <w:r w:rsidRPr="008D26D3">
        <w:rPr>
          <w:rFonts w:ascii="ＭＳ 明朝" w:hAnsi="ＭＳ 明朝" w:cs="Generic0-Regular"/>
          <w:color w:val="000000" w:themeColor="text1"/>
          <w:kern w:val="0"/>
          <w:sz w:val="20"/>
          <w:szCs w:val="20"/>
        </w:rPr>
        <w:cr/>
      </w:r>
    </w:p>
    <w:p w14:paraId="43718A7E" w14:textId="77777777" w:rsidR="00A34325" w:rsidRPr="008D26D3" w:rsidRDefault="00A34325"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（相殺）</w:t>
      </w:r>
    </w:p>
    <w:p w14:paraId="75DAE1CE"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第44条　発注者は、受注者に対して有する金銭債権があるときは、受注者が発注者に対して有する保証金返還請求権、業務委託料請求権その他の債権と相殺することができる。</w:t>
      </w:r>
    </w:p>
    <w:p w14:paraId="69159A76"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前項の場合において、相殺して、なお不足があるときは、受注者は、発注者の指定する期間内に当該不足額を支払わなければならない。</w:t>
      </w:r>
    </w:p>
    <w:p w14:paraId="7CD3A02B" w14:textId="77777777" w:rsidR="005E61F7" w:rsidRPr="008D26D3" w:rsidRDefault="005E61F7" w:rsidP="005E61F7">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　第１項の場合において、充当する金銭債権の順序は発注者が指定する。</w:t>
      </w:r>
    </w:p>
    <w:p w14:paraId="5DB482C3" w14:textId="77777777" w:rsidR="005E61F7" w:rsidRPr="008D26D3" w:rsidRDefault="005E61F7"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p>
    <w:p w14:paraId="71095777" w14:textId="77777777" w:rsidR="00D76573" w:rsidRPr="008D26D3" w:rsidRDefault="00F61AA1" w:rsidP="009A3FD5">
      <w:pPr>
        <w:autoSpaceDE w:val="0"/>
        <w:autoSpaceDN w:val="0"/>
        <w:adjustRightInd w:val="0"/>
        <w:ind w:leftChars="100" w:left="21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（受注者の損害賠償請求等）</w:t>
      </w:r>
    </w:p>
    <w:p w14:paraId="0E6D6E43" w14:textId="77777777" w:rsidR="00F61AA1"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第4</w:t>
      </w:r>
      <w:r w:rsidR="005E61F7" w:rsidRPr="008D26D3">
        <w:rPr>
          <w:rFonts w:ascii="ＭＳ 明朝" w:hAnsi="ＭＳ 明朝" w:cs="Generic0-Regular" w:hint="eastAsia"/>
          <w:color w:val="000000" w:themeColor="text1"/>
          <w:kern w:val="0"/>
          <w:sz w:val="20"/>
          <w:szCs w:val="20"/>
        </w:rPr>
        <w:t>5</w:t>
      </w:r>
      <w:r w:rsidR="00F61AA1" w:rsidRPr="008D26D3">
        <w:rPr>
          <w:rFonts w:ascii="ＭＳ 明朝" w:hAnsi="ＭＳ 明朝" w:cs="Generic0-Regular" w:hint="eastAsia"/>
          <w:color w:val="000000" w:themeColor="text1"/>
          <w:kern w:val="0"/>
          <w:sz w:val="20"/>
          <w:szCs w:val="20"/>
        </w:rPr>
        <w:t>条　受注者は、発注者が次の各号のいずれかに該当する場合はこれによって生じた損害の賠償を請求することができる。ただし、当該各号に定める場合がこの契約及び取引上の社会通念に照らして発注者の責めに帰することができない事由によるものであるときは、この限りでない。</w:t>
      </w:r>
    </w:p>
    <w:p w14:paraId="172BC7E6" w14:textId="77777777" w:rsidR="00F61AA1" w:rsidRPr="008D26D3" w:rsidRDefault="00F61AA1" w:rsidP="00FB4DE9">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一　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7</w:t>
      </w:r>
      <w:r w:rsidRPr="008D26D3">
        <w:rPr>
          <w:rFonts w:ascii="ＭＳ 明朝" w:hAnsi="ＭＳ 明朝" w:cs="Generic0-Regular" w:hint="eastAsia"/>
          <w:color w:val="000000" w:themeColor="text1"/>
          <w:kern w:val="0"/>
          <w:sz w:val="20"/>
          <w:szCs w:val="20"/>
        </w:rPr>
        <w:t>条又は第</w:t>
      </w:r>
      <w:r w:rsidR="00921EFA" w:rsidRPr="008D26D3">
        <w:rPr>
          <w:rFonts w:ascii="ＭＳ 明朝" w:hAnsi="ＭＳ 明朝" w:cs="Generic0-Regular" w:hint="eastAsia"/>
          <w:color w:val="000000" w:themeColor="text1"/>
          <w:kern w:val="0"/>
          <w:sz w:val="20"/>
          <w:szCs w:val="20"/>
        </w:rPr>
        <w:t>3</w:t>
      </w:r>
      <w:r w:rsidR="00336AD6" w:rsidRPr="008D26D3">
        <w:rPr>
          <w:rFonts w:ascii="ＭＳ 明朝" w:hAnsi="ＭＳ 明朝" w:cs="Generic0-Regular" w:hint="eastAsia"/>
          <w:color w:val="000000" w:themeColor="text1"/>
          <w:kern w:val="0"/>
          <w:sz w:val="20"/>
          <w:szCs w:val="20"/>
        </w:rPr>
        <w:t>8</w:t>
      </w:r>
      <w:r w:rsidRPr="008D26D3">
        <w:rPr>
          <w:rFonts w:ascii="ＭＳ 明朝" w:hAnsi="ＭＳ 明朝" w:cs="Generic0-Regular" w:hint="eastAsia"/>
          <w:color w:val="000000" w:themeColor="text1"/>
          <w:kern w:val="0"/>
          <w:sz w:val="20"/>
          <w:szCs w:val="20"/>
        </w:rPr>
        <w:t>条の規定によりこの契約が解除されたとき。</w:t>
      </w:r>
    </w:p>
    <w:p w14:paraId="05A087F1" w14:textId="77777777" w:rsidR="00F61AA1" w:rsidRPr="008D26D3" w:rsidRDefault="00F61AA1" w:rsidP="00FB4DE9">
      <w:pPr>
        <w:autoSpaceDE w:val="0"/>
        <w:autoSpaceDN w:val="0"/>
        <w:adjustRightInd w:val="0"/>
        <w:ind w:leftChars="100" w:left="41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二　前号に掲げる場合のほか、債務の本旨に従った履行をしないとき又は債務の履行が不能</w:t>
      </w:r>
      <w:r w:rsidRPr="008D26D3">
        <w:rPr>
          <w:rFonts w:ascii="ＭＳ 明朝" w:hAnsi="ＭＳ 明朝" w:cs="Generic0-Regular" w:hint="eastAsia"/>
          <w:color w:val="000000" w:themeColor="text1"/>
          <w:kern w:val="0"/>
          <w:sz w:val="20"/>
          <w:szCs w:val="20"/>
        </w:rPr>
        <w:lastRenderedPageBreak/>
        <w:t>であるとき。</w:t>
      </w:r>
    </w:p>
    <w:p w14:paraId="7A8BE3AA" w14:textId="77777777" w:rsidR="00F61AA1" w:rsidRPr="008D26D3" w:rsidRDefault="00F61AA1"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　第27条第</w:t>
      </w:r>
      <w:r w:rsidR="002E4DD0"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hint="eastAsia"/>
          <w:color w:val="000000" w:themeColor="text1"/>
          <w:kern w:val="0"/>
          <w:sz w:val="20"/>
          <w:szCs w:val="20"/>
        </w:rPr>
        <w:t>項の規定による業務委託料の支払いが遅れた場合においては、受注者は、未受領金額につき、遅延日数に応じ、</w:t>
      </w:r>
      <w:r w:rsidR="008F0443" w:rsidRPr="008D26D3">
        <w:rPr>
          <w:rFonts w:ascii="ＭＳ 明朝" w:hAnsi="ＭＳ 明朝" w:cs="Generic0-Regular" w:hint="eastAsia"/>
          <w:color w:val="000000" w:themeColor="text1"/>
          <w:kern w:val="0"/>
          <w:sz w:val="20"/>
          <w:szCs w:val="20"/>
        </w:rPr>
        <w:t>財務大臣の決定する率</w:t>
      </w:r>
      <w:r w:rsidRPr="008D26D3">
        <w:rPr>
          <w:rFonts w:ascii="ＭＳ 明朝" w:hAnsi="ＭＳ 明朝" w:cs="Generic0-Regular" w:hint="eastAsia"/>
          <w:color w:val="000000" w:themeColor="text1"/>
          <w:kern w:val="0"/>
          <w:sz w:val="20"/>
          <w:szCs w:val="20"/>
        </w:rPr>
        <w:t>の割合で計算した額の遅延利息の支払いを発注者に請求することができる。</w:t>
      </w:r>
    </w:p>
    <w:p w14:paraId="63A9FD06"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B5CAA39"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（保険）</w:t>
      </w:r>
    </w:p>
    <w:p w14:paraId="7CFAF46A"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5E61F7" w:rsidRPr="008D26D3">
        <w:rPr>
          <w:rFonts w:ascii="ＭＳ 明朝" w:hAnsi="ＭＳ 明朝" w:cs="Generic0-Regular" w:hint="eastAsia"/>
          <w:color w:val="000000" w:themeColor="text1"/>
          <w:kern w:val="0"/>
          <w:sz w:val="20"/>
          <w:szCs w:val="20"/>
        </w:rPr>
        <w:t>46</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受注者は、工事監理仕様書に基づき保険を付したとき又は任意に保険を付しているときは、当該保険に係る証券又はこれに代わるものを直ちに発注者に提示しなければならない。</w:t>
      </w:r>
    </w:p>
    <w:p w14:paraId="427F910D"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2EC7405"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（紛争の解決）</w:t>
      </w:r>
    </w:p>
    <w:p w14:paraId="342BA48E"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7</w:t>
      </w:r>
      <w:r w:rsidR="00D76573" w:rsidRPr="008D26D3">
        <w:rPr>
          <w:rFonts w:ascii="ＭＳ 明朝" w:hAnsi="ＭＳ 明朝" w:cs="Generic0-Regular" w:hint="eastAsia"/>
          <w:color w:val="000000" w:themeColor="text1"/>
          <w:kern w:val="0"/>
          <w:sz w:val="20"/>
          <w:szCs w:val="20"/>
        </w:rPr>
        <w:t>条</w:t>
      </w:r>
      <w:r w:rsidR="004366A0"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の各条項において発注者と受注者とが協議して定めるものにつき協議が整わなかったときに発注者が定めたものに受注者が不服がある場合その他この契約に関して発注者と受注者との間に紛争を生じた場合には、発注者及び受注者は、</w:t>
      </w:r>
      <w:r w:rsidR="00BC54CE" w:rsidRPr="008D26D3">
        <w:rPr>
          <w:rFonts w:ascii="ＭＳ 明朝" w:hAnsi="ＭＳ 明朝" w:cs="Generic0-Regular" w:hint="eastAsia"/>
          <w:color w:val="000000" w:themeColor="text1"/>
          <w:kern w:val="0"/>
          <w:sz w:val="20"/>
          <w:szCs w:val="20"/>
        </w:rPr>
        <w:t>協議の上</w:t>
      </w:r>
      <w:r w:rsidR="00D76573" w:rsidRPr="008D26D3">
        <w:rPr>
          <w:rFonts w:ascii="ＭＳ 明朝" w:hAnsi="ＭＳ 明朝" w:cs="Generic0-Regular" w:hint="eastAsia"/>
          <w:color w:val="000000" w:themeColor="text1"/>
          <w:kern w:val="0"/>
          <w:sz w:val="20"/>
          <w:szCs w:val="20"/>
        </w:rPr>
        <w:t>調停人</w:t>
      </w:r>
      <w:r w:rsidR="008610B0" w:rsidRPr="008D26D3">
        <w:rPr>
          <w:rFonts w:ascii="ＭＳ 明朝" w:hAnsi="ＭＳ 明朝" w:cs="Generic0-Regular" w:hint="eastAsia"/>
          <w:color w:val="000000" w:themeColor="text1"/>
          <w:kern w:val="0"/>
          <w:sz w:val="20"/>
          <w:szCs w:val="20"/>
        </w:rPr>
        <w:t>１</w:t>
      </w:r>
      <w:r w:rsidR="00BC54CE" w:rsidRPr="008D26D3">
        <w:rPr>
          <w:rFonts w:ascii="ＭＳ 明朝" w:hAnsi="ＭＳ 明朝" w:cs="Generic0-Regular" w:hint="eastAsia"/>
          <w:color w:val="000000" w:themeColor="text1"/>
          <w:kern w:val="0"/>
          <w:sz w:val="20"/>
          <w:szCs w:val="20"/>
        </w:rPr>
        <w:t>名を選任し、当該調停人</w:t>
      </w:r>
      <w:r w:rsidR="00D76573" w:rsidRPr="008D26D3">
        <w:rPr>
          <w:rFonts w:ascii="ＭＳ 明朝" w:hAnsi="ＭＳ 明朝" w:cs="Generic0-Regular" w:hint="eastAsia"/>
          <w:color w:val="000000" w:themeColor="text1"/>
          <w:kern w:val="0"/>
          <w:sz w:val="20"/>
          <w:szCs w:val="20"/>
        </w:rPr>
        <w:t>のあっせん又は調停によりその解決を図る。この場合において、紛争の処理に要する費用については、発注者と受注者とが協議して特別の定めをしたものを除き、</w:t>
      </w:r>
      <w:r w:rsidR="00BC54CE" w:rsidRPr="008D26D3">
        <w:rPr>
          <w:rFonts w:ascii="ＭＳ 明朝" w:hAnsi="ＭＳ 明朝" w:cs="Generic0-Regular" w:hint="eastAsia"/>
          <w:color w:val="000000" w:themeColor="text1"/>
          <w:kern w:val="0"/>
          <w:sz w:val="20"/>
          <w:szCs w:val="20"/>
        </w:rPr>
        <w:t>調停人の選任に係るものは発注者と受注者とで折半し、その他のものは</w:t>
      </w:r>
      <w:r w:rsidR="00D76573" w:rsidRPr="008D26D3">
        <w:rPr>
          <w:rFonts w:ascii="ＭＳ 明朝" w:hAnsi="ＭＳ 明朝" w:cs="Generic0-Regular" w:hint="eastAsia"/>
          <w:color w:val="000000" w:themeColor="text1"/>
          <w:kern w:val="0"/>
          <w:sz w:val="20"/>
          <w:szCs w:val="20"/>
        </w:rPr>
        <w:t>発注者と受注者とがそれぞれ負担する。</w:t>
      </w:r>
    </w:p>
    <w:p w14:paraId="0954B308" w14:textId="77777777" w:rsidR="00D76573" w:rsidRPr="008D26D3" w:rsidRDefault="00D76573" w:rsidP="008610B0">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前項の規定にかかわらず、管理技術者の業務の実施に関する紛争、受注者の使用人又は受注者から業務を委任され、又は請け負った者の業務の実施に関する紛争及び調査職員の職務の執行に関する紛争については、第</w:t>
      </w:r>
      <w:r w:rsidRPr="008D26D3">
        <w:rPr>
          <w:rFonts w:ascii="ＭＳ 明朝" w:hAnsi="ＭＳ 明朝" w:cs="Generic0-Regular"/>
          <w:color w:val="000000" w:themeColor="text1"/>
          <w:kern w:val="0"/>
          <w:sz w:val="20"/>
          <w:szCs w:val="20"/>
        </w:rPr>
        <w:t>10</w:t>
      </w:r>
      <w:r w:rsidRPr="008D26D3">
        <w:rPr>
          <w:rFonts w:ascii="ＭＳ 明朝" w:hAnsi="ＭＳ 明朝" w:cs="Generic0-Regular" w:hint="eastAsia"/>
          <w:color w:val="000000" w:themeColor="text1"/>
          <w:kern w:val="0"/>
          <w:sz w:val="20"/>
          <w:szCs w:val="20"/>
        </w:rPr>
        <w:t>条第２項の規定により受注者が決定を行った後若しくは同条第４項の規定により発注者が決定を行った後又は発注者若しくは受注者が決定を行わずに同条第２項若しくは第４項の期間が経過した後でなければ、発注者及び受注者は、</w:t>
      </w:r>
      <w:r w:rsidR="008610B0" w:rsidRPr="008D26D3">
        <w:rPr>
          <w:rFonts w:ascii="ＭＳ 明朝" w:hAnsi="ＭＳ 明朝" w:cs="Generic0-Regular" w:hint="eastAsia"/>
          <w:color w:val="000000" w:themeColor="text1"/>
          <w:kern w:val="0"/>
          <w:sz w:val="20"/>
          <w:szCs w:val="20"/>
        </w:rPr>
        <w:t>前</w:t>
      </w:r>
      <w:r w:rsidRPr="008D26D3">
        <w:rPr>
          <w:rFonts w:ascii="ＭＳ 明朝" w:hAnsi="ＭＳ 明朝" w:cs="Generic0-Regular" w:hint="eastAsia"/>
          <w:color w:val="000000" w:themeColor="text1"/>
          <w:kern w:val="0"/>
          <w:sz w:val="20"/>
          <w:szCs w:val="20"/>
        </w:rPr>
        <w:t>項のあっせん又は調停の手続を請求することができない。</w:t>
      </w:r>
    </w:p>
    <w:p w14:paraId="1164EC69" w14:textId="77777777"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３</w:t>
      </w:r>
      <w:r w:rsidRPr="008D26D3">
        <w:rPr>
          <w:rFonts w:ascii="ＭＳ 明朝" w:hAnsi="ＭＳ 明朝" w:cs="Generic0-Regular"/>
          <w:color w:val="000000" w:themeColor="text1"/>
          <w:kern w:val="0"/>
          <w:sz w:val="20"/>
          <w:szCs w:val="20"/>
        </w:rPr>
        <w:t xml:space="preserve"> </w:t>
      </w:r>
      <w:r w:rsidR="004366A0"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第１項の規定にかかわらず、発注者又は受注者は、必要があると認めるときは、同項に規定する手続前又は手続中で</w:t>
      </w:r>
      <w:r w:rsidR="008610B0" w:rsidRPr="008D26D3">
        <w:rPr>
          <w:rFonts w:ascii="ＭＳ 明朝" w:hAnsi="ＭＳ 明朝" w:cs="Generic0-Regular" w:hint="eastAsia"/>
          <w:color w:val="000000" w:themeColor="text1"/>
          <w:kern w:val="0"/>
          <w:sz w:val="20"/>
          <w:szCs w:val="20"/>
        </w:rPr>
        <w:t>あっても同項の発注者と受注者との間の紛争について民事訴訟法（平成８</w:t>
      </w:r>
      <w:r w:rsidRPr="008D26D3">
        <w:rPr>
          <w:rFonts w:ascii="ＭＳ 明朝" w:hAnsi="ＭＳ 明朝" w:cs="Generic0-Regular" w:hint="eastAsia"/>
          <w:color w:val="000000" w:themeColor="text1"/>
          <w:kern w:val="0"/>
          <w:sz w:val="20"/>
          <w:szCs w:val="20"/>
        </w:rPr>
        <w:t>年法律第</w:t>
      </w:r>
      <w:r w:rsidR="008610B0" w:rsidRPr="008D26D3">
        <w:rPr>
          <w:rFonts w:ascii="ＭＳ 明朝" w:hAnsi="ＭＳ 明朝" w:cs="Generic0-Regular" w:hint="eastAsia"/>
          <w:color w:val="000000" w:themeColor="text1"/>
          <w:kern w:val="0"/>
          <w:sz w:val="20"/>
          <w:szCs w:val="20"/>
        </w:rPr>
        <w:t>109</w:t>
      </w:r>
      <w:r w:rsidRPr="008D26D3">
        <w:rPr>
          <w:rFonts w:ascii="ＭＳ 明朝" w:hAnsi="ＭＳ 明朝" w:cs="Generic0-Regular" w:hint="eastAsia"/>
          <w:color w:val="000000" w:themeColor="text1"/>
          <w:kern w:val="0"/>
          <w:sz w:val="20"/>
          <w:szCs w:val="20"/>
        </w:rPr>
        <w:t>号）に基づく訴えの提起又は民事調停法（昭和</w:t>
      </w:r>
      <w:r w:rsidRPr="008D26D3">
        <w:rPr>
          <w:rFonts w:ascii="ＭＳ 明朝" w:hAnsi="ＭＳ 明朝" w:cs="Generic0-Regular"/>
          <w:color w:val="000000" w:themeColor="text1"/>
          <w:kern w:val="0"/>
          <w:sz w:val="20"/>
          <w:szCs w:val="20"/>
        </w:rPr>
        <w:t>26</w:t>
      </w:r>
      <w:r w:rsidRPr="008D26D3">
        <w:rPr>
          <w:rFonts w:ascii="ＭＳ 明朝" w:hAnsi="ＭＳ 明朝" w:cs="Generic0-Regular" w:hint="eastAsia"/>
          <w:color w:val="000000" w:themeColor="text1"/>
          <w:kern w:val="0"/>
          <w:sz w:val="20"/>
          <w:szCs w:val="20"/>
        </w:rPr>
        <w:t>年法律第</w:t>
      </w:r>
      <w:r w:rsidRPr="008D26D3">
        <w:rPr>
          <w:rFonts w:ascii="ＭＳ 明朝" w:hAnsi="ＭＳ 明朝" w:cs="Generic0-Regular"/>
          <w:color w:val="000000" w:themeColor="text1"/>
          <w:kern w:val="0"/>
          <w:sz w:val="20"/>
          <w:szCs w:val="20"/>
        </w:rPr>
        <w:t>222</w:t>
      </w:r>
      <w:r w:rsidRPr="008D26D3">
        <w:rPr>
          <w:rFonts w:ascii="ＭＳ 明朝" w:hAnsi="ＭＳ 明朝" w:cs="Generic0-Regular" w:hint="eastAsia"/>
          <w:color w:val="000000" w:themeColor="text1"/>
          <w:kern w:val="0"/>
          <w:sz w:val="20"/>
          <w:szCs w:val="20"/>
        </w:rPr>
        <w:t>号）に基づく調停の申立てを行うことができる。</w:t>
      </w:r>
    </w:p>
    <w:p w14:paraId="67CE3BF4" w14:textId="77777777" w:rsidR="00D76573" w:rsidRPr="008D26D3" w:rsidRDefault="00D76573"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４</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発注者又は受注者は、申し出により、この契約書の各条項の規定により行う発注者と受注者との間の協議に第１項の調停人を立ち会わせ、当該協議が円滑に整うよう必要な助言又は意見を求めることができる。この場合における必要な費用の負担については、同項後段の規定を準用する。</w:t>
      </w:r>
    </w:p>
    <w:p w14:paraId="6DDEE83D"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B805BE1" w14:textId="77777777" w:rsidR="00D76573" w:rsidRPr="008D26D3" w:rsidRDefault="00D76573" w:rsidP="009A3FD5">
      <w:pPr>
        <w:autoSpaceDE w:val="0"/>
        <w:autoSpaceDN w:val="0"/>
        <w:adjustRightInd w:val="0"/>
        <w:ind w:firstLineChars="100" w:firstLine="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（契約外の事項）</w:t>
      </w:r>
    </w:p>
    <w:p w14:paraId="265199FC" w14:textId="77777777" w:rsidR="00D76573" w:rsidRPr="008D26D3" w:rsidRDefault="005A7D1B" w:rsidP="005A7D1B">
      <w:pPr>
        <w:autoSpaceDE w:val="0"/>
        <w:autoSpaceDN w:val="0"/>
        <w:adjustRightInd w:val="0"/>
        <w:ind w:left="200" w:hangingChars="100" w:hanging="20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第</w:t>
      </w:r>
      <w:r w:rsidR="00921EFA" w:rsidRPr="008D26D3">
        <w:rPr>
          <w:rFonts w:ascii="ＭＳ 明朝" w:hAnsi="ＭＳ 明朝" w:cs="Generic0-Regular" w:hint="eastAsia"/>
          <w:color w:val="000000" w:themeColor="text1"/>
          <w:kern w:val="0"/>
          <w:sz w:val="20"/>
          <w:szCs w:val="20"/>
        </w:rPr>
        <w:t>4</w:t>
      </w:r>
      <w:r w:rsidR="005E61F7" w:rsidRPr="008D26D3">
        <w:rPr>
          <w:rFonts w:ascii="ＭＳ 明朝" w:hAnsi="ＭＳ 明朝" w:cs="Generic0-Regular" w:hint="eastAsia"/>
          <w:color w:val="000000" w:themeColor="text1"/>
          <w:kern w:val="0"/>
          <w:sz w:val="20"/>
          <w:szCs w:val="20"/>
        </w:rPr>
        <w:t>8</w:t>
      </w:r>
      <w:r w:rsidR="00D76573" w:rsidRPr="008D26D3">
        <w:rPr>
          <w:rFonts w:ascii="ＭＳ 明朝" w:hAnsi="ＭＳ 明朝" w:cs="Generic0-Regular" w:hint="eastAsia"/>
          <w:color w:val="000000" w:themeColor="text1"/>
          <w:kern w:val="0"/>
          <w:sz w:val="20"/>
          <w:szCs w:val="20"/>
        </w:rPr>
        <w:t>条</w:t>
      </w:r>
      <w:r w:rsidR="00926081" w:rsidRPr="008D26D3">
        <w:rPr>
          <w:rFonts w:ascii="ＭＳ 明朝" w:hAnsi="ＭＳ 明朝" w:cs="Generic0-Regular" w:hint="eastAsia"/>
          <w:color w:val="000000" w:themeColor="text1"/>
          <w:kern w:val="0"/>
          <w:sz w:val="20"/>
          <w:szCs w:val="20"/>
        </w:rPr>
        <w:t xml:space="preserve">　</w:t>
      </w:r>
      <w:r w:rsidR="00D76573" w:rsidRPr="008D26D3">
        <w:rPr>
          <w:rFonts w:ascii="ＭＳ 明朝" w:hAnsi="ＭＳ 明朝" w:cs="Generic0-Regular" w:hint="eastAsia"/>
          <w:color w:val="000000" w:themeColor="text1"/>
          <w:kern w:val="0"/>
          <w:sz w:val="20"/>
          <w:szCs w:val="20"/>
        </w:rPr>
        <w:t>この契約書に定めのない事項については、必要に応じて発注者と受注者とが協議して定める。</w:t>
      </w:r>
    </w:p>
    <w:p w14:paraId="238D2AD2" w14:textId="77777777" w:rsidR="004366A0" w:rsidRPr="008D26D3" w:rsidRDefault="004366A0" w:rsidP="00D76573">
      <w:pPr>
        <w:autoSpaceDE w:val="0"/>
        <w:autoSpaceDN w:val="0"/>
        <w:adjustRightInd w:val="0"/>
        <w:jc w:val="left"/>
        <w:rPr>
          <w:rFonts w:ascii="ＭＳ 明朝" w:hAnsi="ＭＳ 明朝" w:cs="Generic0-Regular"/>
          <w:color w:val="000000" w:themeColor="text1"/>
          <w:kern w:val="0"/>
          <w:sz w:val="20"/>
          <w:szCs w:val="20"/>
        </w:rPr>
      </w:pPr>
    </w:p>
    <w:p w14:paraId="79B07EB2"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02F96CA7"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35C9EB0E"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1E4B4E42" w14:textId="77777777" w:rsidR="009A3FD5" w:rsidRPr="008D26D3" w:rsidRDefault="009A3FD5" w:rsidP="00D76573">
      <w:pPr>
        <w:autoSpaceDE w:val="0"/>
        <w:autoSpaceDN w:val="0"/>
        <w:adjustRightInd w:val="0"/>
        <w:jc w:val="left"/>
        <w:rPr>
          <w:rFonts w:ascii="ＭＳ 明朝" w:hAnsi="ＭＳ 明朝" w:cs="Generic0-Regular"/>
          <w:color w:val="000000" w:themeColor="text1"/>
          <w:kern w:val="0"/>
          <w:sz w:val="20"/>
          <w:szCs w:val="20"/>
        </w:rPr>
      </w:pPr>
    </w:p>
    <w:p w14:paraId="4A06001C" w14:textId="77777777" w:rsidR="00D76573" w:rsidRPr="008D26D3" w:rsidRDefault="00D76573"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別紙）</w:t>
      </w:r>
    </w:p>
    <w:p w14:paraId="633F0C9C" w14:textId="77777777" w:rsidR="00D76573" w:rsidRPr="008D26D3" w:rsidRDefault="00D76573" w:rsidP="006D218F">
      <w:pPr>
        <w:autoSpaceDE w:val="0"/>
        <w:autoSpaceDN w:val="0"/>
        <w:adjustRightInd w:val="0"/>
        <w:jc w:val="center"/>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建築士法第２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２</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条の３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の３</w:t>
      </w:r>
      <w:r w:rsidRPr="008D26D3">
        <w:rPr>
          <w:rFonts w:ascii="ＭＳ 明朝" w:hAnsi="ＭＳ 明朝" w:cs="Generic0-Regular"/>
          <w:color w:val="000000" w:themeColor="text1"/>
          <w:kern w:val="0"/>
          <w:sz w:val="20"/>
          <w:szCs w:val="20"/>
        </w:rPr>
        <w:t xml:space="preserve"> </w:t>
      </w:r>
      <w:r w:rsidRPr="008D26D3">
        <w:rPr>
          <w:rFonts w:ascii="ＭＳ 明朝" w:hAnsi="ＭＳ 明朝" w:cs="Generic0-Regular" w:hint="eastAsia"/>
          <w:color w:val="000000" w:themeColor="text1"/>
          <w:kern w:val="0"/>
          <w:sz w:val="20"/>
          <w:szCs w:val="20"/>
        </w:rPr>
        <w:t>に定める記載事項</w:t>
      </w:r>
    </w:p>
    <w:p w14:paraId="04D39FBB" w14:textId="77777777" w:rsidR="006D218F" w:rsidRPr="008D26D3" w:rsidRDefault="006D218F" w:rsidP="006D218F">
      <w:pPr>
        <w:autoSpaceDE w:val="0"/>
        <w:autoSpaceDN w:val="0"/>
        <w:adjustRightInd w:val="0"/>
        <w:jc w:val="center"/>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8D26D3" w:rsidRPr="008D26D3" w14:paraId="03890D1A" w14:textId="77777777" w:rsidTr="00FE62A7">
        <w:tc>
          <w:tcPr>
            <w:tcW w:w="3114" w:type="dxa"/>
          </w:tcPr>
          <w:p w14:paraId="45A3815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対象となる建築物の概要</w:t>
            </w:r>
          </w:p>
        </w:tc>
        <w:tc>
          <w:tcPr>
            <w:tcW w:w="5380" w:type="dxa"/>
          </w:tcPr>
          <w:p w14:paraId="2CA65148"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r w:rsidR="00FE62A7" w:rsidRPr="008D26D3" w14:paraId="57C608B1" w14:textId="77777777" w:rsidTr="00FE62A7">
        <w:tc>
          <w:tcPr>
            <w:tcW w:w="3114" w:type="dxa"/>
          </w:tcPr>
          <w:p w14:paraId="3BC85F0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業務の種類、内容及び方法</w:t>
            </w:r>
          </w:p>
          <w:p w14:paraId="10F2A5C7"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c>
          <w:tcPr>
            <w:tcW w:w="5380" w:type="dxa"/>
          </w:tcPr>
          <w:p w14:paraId="47CE7E09"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63485DF1"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3114"/>
        <w:gridCol w:w="5380"/>
      </w:tblGrid>
      <w:tr w:rsidR="00FE62A7" w:rsidRPr="008D26D3" w14:paraId="245DEF4F" w14:textId="77777777" w:rsidTr="00FE62A7">
        <w:tc>
          <w:tcPr>
            <w:tcW w:w="3114" w:type="dxa"/>
          </w:tcPr>
          <w:p w14:paraId="6A48D91D"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工事と設計図書との照合の方法及び工事監理の実施の状況に関する報告の方法</w:t>
            </w:r>
          </w:p>
        </w:tc>
        <w:tc>
          <w:tcPr>
            <w:tcW w:w="5380" w:type="dxa"/>
          </w:tcPr>
          <w:p w14:paraId="07BE2354"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c>
      </w:tr>
    </w:tbl>
    <w:p w14:paraId="42B28077"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p>
    <w:tbl>
      <w:tblPr>
        <w:tblStyle w:val="a7"/>
        <w:tblW w:w="0" w:type="auto"/>
        <w:tblLook w:val="04A0" w:firstRow="1" w:lastRow="0" w:firstColumn="1" w:lastColumn="0" w:noHBand="0" w:noVBand="1"/>
      </w:tblPr>
      <w:tblGrid>
        <w:gridCol w:w="8494"/>
      </w:tblGrid>
      <w:tr w:rsidR="008D26D3" w:rsidRPr="008D26D3" w14:paraId="2BC9C0B6" w14:textId="77777777" w:rsidTr="00FE62A7">
        <w:tc>
          <w:tcPr>
            <w:tcW w:w="8494" w:type="dxa"/>
          </w:tcPr>
          <w:p w14:paraId="54F73C1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工事監理に従事することとなる建築士・建築設備士</w:t>
            </w:r>
          </w:p>
        </w:tc>
      </w:tr>
      <w:tr w:rsidR="008D26D3" w:rsidRPr="008D26D3" w14:paraId="0EA45CC0" w14:textId="77777777" w:rsidTr="00FE62A7">
        <w:tc>
          <w:tcPr>
            <w:tcW w:w="8494" w:type="dxa"/>
          </w:tcPr>
          <w:p w14:paraId="75F2C4F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7D7BBA3B" w14:textId="77777777" w:rsidR="00FE62A7" w:rsidRPr="008D26D3" w:rsidRDefault="00FE62A7" w:rsidP="00D76573">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r w:rsidR="006D218F" w:rsidRPr="008D26D3">
              <w:rPr>
                <w:rFonts w:ascii="ＭＳ 明朝" w:hAnsi="ＭＳ 明朝" w:cs="Generic0-Regular" w:hint="eastAsia"/>
                <w:color w:val="000000" w:themeColor="text1"/>
                <w:kern w:val="0"/>
                <w:sz w:val="20"/>
                <w:szCs w:val="20"/>
              </w:rPr>
              <w:t>：</w:t>
            </w:r>
          </w:p>
        </w:tc>
      </w:tr>
      <w:tr w:rsidR="008D26D3" w:rsidRPr="008D26D3" w14:paraId="7E442ACC" w14:textId="77777777" w:rsidTr="00FE62A7">
        <w:tc>
          <w:tcPr>
            <w:tcW w:w="8494" w:type="dxa"/>
          </w:tcPr>
          <w:p w14:paraId="5286FA34"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1F398F89"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）建築士　　【登録番号】：</w:t>
            </w:r>
          </w:p>
        </w:tc>
      </w:tr>
      <w:tr w:rsidR="008D26D3" w:rsidRPr="008D26D3" w14:paraId="3FE303A2" w14:textId="77777777" w:rsidTr="00FE62A7">
        <w:tc>
          <w:tcPr>
            <w:tcW w:w="8494" w:type="dxa"/>
          </w:tcPr>
          <w:p w14:paraId="182ABE83"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（建築設備の工事監理に関し意見を聴く者）</w:t>
            </w:r>
          </w:p>
          <w:p w14:paraId="3ADB585E"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【氏名】：</w:t>
            </w:r>
          </w:p>
          <w:p w14:paraId="0BD9F182"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【資格】：（　　　　　）設備士　　【登録番号】：</w:t>
            </w:r>
          </w:p>
          <w:p w14:paraId="4312B628" w14:textId="77777777" w:rsidR="006D218F" w:rsidRPr="008D26D3" w:rsidRDefault="006D218F" w:rsidP="006D218F">
            <w:pPr>
              <w:autoSpaceDE w:val="0"/>
              <w:autoSpaceDN w:val="0"/>
              <w:adjustRightInd w:val="0"/>
              <w:jc w:val="left"/>
              <w:rPr>
                <w:rFonts w:ascii="ＭＳ 明朝" w:hAnsi="ＭＳ 明朝" w:cs="Generic0-Regular"/>
                <w:color w:val="000000" w:themeColor="text1"/>
                <w:kern w:val="0"/>
                <w:sz w:val="20"/>
                <w:szCs w:val="20"/>
              </w:rPr>
            </w:pPr>
            <w:r w:rsidRPr="008D26D3">
              <w:rPr>
                <w:rFonts w:ascii="ＭＳ 明朝" w:hAnsi="ＭＳ 明朝" w:cs="Generic0-Regular" w:hint="eastAsia"/>
                <w:color w:val="000000" w:themeColor="text1"/>
                <w:kern w:val="0"/>
                <w:sz w:val="20"/>
                <w:szCs w:val="20"/>
              </w:rPr>
              <w:t xml:space="preserve">　　　　　（　　　　　）建築士</w:t>
            </w:r>
          </w:p>
        </w:tc>
      </w:tr>
    </w:tbl>
    <w:p w14:paraId="030F354C" w14:textId="77777777" w:rsidR="006D218F" w:rsidRPr="008D26D3" w:rsidRDefault="006D218F" w:rsidP="006D218F">
      <w:pPr>
        <w:autoSpaceDE w:val="0"/>
        <w:autoSpaceDN w:val="0"/>
        <w:adjustRightInd w:val="0"/>
        <w:jc w:val="left"/>
        <w:rPr>
          <w:rFonts w:ascii="ＭＳ 明朝" w:hAnsi="ＭＳ 明朝"/>
          <w:color w:val="000000" w:themeColor="text1"/>
          <w:sz w:val="20"/>
          <w:szCs w:val="20"/>
        </w:rPr>
      </w:pPr>
      <w:r w:rsidRPr="008D26D3">
        <w:rPr>
          <w:rFonts w:ascii="ＭＳ 明朝" w:hAnsi="ＭＳ 明朝" w:cs="Generic0-Regular" w:hint="eastAsia"/>
          <w:color w:val="000000" w:themeColor="text1"/>
          <w:kern w:val="0"/>
          <w:sz w:val="20"/>
          <w:szCs w:val="20"/>
        </w:rPr>
        <w:t>※従事することとなる建築士が構造設計及び設備設計一級建築士である場合にはその旨記載する。</w:t>
      </w:r>
    </w:p>
    <w:tbl>
      <w:tblPr>
        <w:tblStyle w:val="a7"/>
        <w:tblW w:w="0" w:type="auto"/>
        <w:tblLook w:val="04A0" w:firstRow="1" w:lastRow="0" w:firstColumn="1" w:lastColumn="0" w:noHBand="0" w:noVBand="1"/>
      </w:tblPr>
      <w:tblGrid>
        <w:gridCol w:w="2689"/>
        <w:gridCol w:w="5805"/>
      </w:tblGrid>
      <w:tr w:rsidR="008D26D3" w:rsidRPr="008D26D3" w14:paraId="1254AA93" w14:textId="77777777" w:rsidTr="006D218F">
        <w:tc>
          <w:tcPr>
            <w:tcW w:w="2689" w:type="dxa"/>
          </w:tcPr>
          <w:p w14:paraId="797C571C"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建築士事務所の名称</w:t>
            </w:r>
          </w:p>
        </w:tc>
        <w:tc>
          <w:tcPr>
            <w:tcW w:w="5805" w:type="dxa"/>
          </w:tcPr>
          <w:p w14:paraId="3226B759" w14:textId="77777777" w:rsidR="006D218F" w:rsidRPr="008D26D3" w:rsidRDefault="006D218F" w:rsidP="00D76573">
            <w:pPr>
              <w:rPr>
                <w:rFonts w:ascii="ＭＳ 明朝" w:hAnsi="ＭＳ 明朝"/>
                <w:color w:val="000000" w:themeColor="text1"/>
                <w:sz w:val="20"/>
                <w:szCs w:val="20"/>
              </w:rPr>
            </w:pPr>
          </w:p>
        </w:tc>
      </w:tr>
      <w:tr w:rsidR="008D26D3" w:rsidRPr="008D26D3" w14:paraId="627071D6" w14:textId="77777777" w:rsidTr="006D218F">
        <w:tc>
          <w:tcPr>
            <w:tcW w:w="2689" w:type="dxa"/>
          </w:tcPr>
          <w:p w14:paraId="552089B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建築士事務所の所在地</w:t>
            </w:r>
          </w:p>
        </w:tc>
        <w:tc>
          <w:tcPr>
            <w:tcW w:w="5805" w:type="dxa"/>
          </w:tcPr>
          <w:p w14:paraId="5C4F1F4B" w14:textId="77777777" w:rsidR="006D218F" w:rsidRPr="008D26D3" w:rsidRDefault="006D218F" w:rsidP="00D76573">
            <w:pPr>
              <w:rPr>
                <w:rFonts w:ascii="ＭＳ 明朝" w:hAnsi="ＭＳ 明朝"/>
                <w:color w:val="000000" w:themeColor="text1"/>
                <w:sz w:val="20"/>
                <w:szCs w:val="20"/>
              </w:rPr>
            </w:pPr>
          </w:p>
        </w:tc>
      </w:tr>
      <w:tr w:rsidR="008D26D3" w:rsidRPr="008D26D3" w14:paraId="66617E4E" w14:textId="77777777" w:rsidTr="006D218F">
        <w:tc>
          <w:tcPr>
            <w:tcW w:w="2689" w:type="dxa"/>
          </w:tcPr>
          <w:p w14:paraId="0ECC06AC"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区分（一級、二級、木造）</w:t>
            </w:r>
          </w:p>
        </w:tc>
        <w:tc>
          <w:tcPr>
            <w:tcW w:w="5805" w:type="dxa"/>
          </w:tcPr>
          <w:p w14:paraId="4428A57D"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　　　　　）建築士事務所</w:t>
            </w:r>
          </w:p>
        </w:tc>
      </w:tr>
      <w:tr w:rsidR="006D218F" w:rsidRPr="008D26D3" w14:paraId="1C5D7BFD" w14:textId="77777777" w:rsidTr="006D218F">
        <w:tc>
          <w:tcPr>
            <w:tcW w:w="2689" w:type="dxa"/>
          </w:tcPr>
          <w:p w14:paraId="453764A1"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開設者氏名</w:t>
            </w:r>
          </w:p>
        </w:tc>
        <w:tc>
          <w:tcPr>
            <w:tcW w:w="5805" w:type="dxa"/>
          </w:tcPr>
          <w:p w14:paraId="791C5CB6" w14:textId="77777777" w:rsidR="006D218F" w:rsidRPr="008D26D3" w:rsidRDefault="006D218F" w:rsidP="00D76573">
            <w:pPr>
              <w:rPr>
                <w:rFonts w:ascii="ＭＳ 明朝" w:hAnsi="ＭＳ 明朝"/>
                <w:color w:val="000000" w:themeColor="text1"/>
                <w:sz w:val="20"/>
                <w:szCs w:val="20"/>
              </w:rPr>
            </w:pPr>
          </w:p>
          <w:p w14:paraId="501DA55B" w14:textId="77777777" w:rsidR="006D218F" w:rsidRPr="008D26D3" w:rsidRDefault="006D218F" w:rsidP="00D76573">
            <w:pPr>
              <w:rPr>
                <w:rFonts w:ascii="ＭＳ 明朝" w:hAnsi="ＭＳ 明朝"/>
                <w:color w:val="000000" w:themeColor="text1"/>
                <w:sz w:val="20"/>
                <w:szCs w:val="20"/>
              </w:rPr>
            </w:pPr>
            <w:r w:rsidRPr="008D26D3">
              <w:rPr>
                <w:rFonts w:ascii="ＭＳ 明朝" w:hAnsi="ＭＳ 明朝" w:hint="eastAsia"/>
                <w:color w:val="000000" w:themeColor="text1"/>
                <w:sz w:val="20"/>
                <w:szCs w:val="20"/>
              </w:rPr>
              <w:t>（法人の場合は開設者の名称及び代表者氏名）</w:t>
            </w:r>
          </w:p>
        </w:tc>
      </w:tr>
    </w:tbl>
    <w:p w14:paraId="496A49EA" w14:textId="77777777" w:rsidR="00884FBD" w:rsidRPr="008D26D3" w:rsidRDefault="00884FBD" w:rsidP="00D76573">
      <w:pPr>
        <w:rPr>
          <w:rFonts w:ascii="ＭＳ 明朝" w:hAnsi="ＭＳ 明朝"/>
          <w:color w:val="000000" w:themeColor="text1"/>
          <w:sz w:val="20"/>
          <w:szCs w:val="20"/>
        </w:rPr>
      </w:pPr>
    </w:p>
    <w:sectPr w:rsidR="00884FBD" w:rsidRPr="008D26D3" w:rsidSect="006A0C01">
      <w:footerReference w:type="default" r:id="rId7"/>
      <w:footerReference w:type="first" r:id="rId8"/>
      <w:pgSz w:w="11906" w:h="16838" w:code="9"/>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25033" w14:textId="77777777" w:rsidR="00D20998" w:rsidRDefault="00D20998" w:rsidP="00C26180">
      <w:r>
        <w:separator/>
      </w:r>
    </w:p>
  </w:endnote>
  <w:endnote w:type="continuationSeparator" w:id="0">
    <w:p w14:paraId="44DE25D2" w14:textId="77777777" w:rsidR="00D20998" w:rsidRDefault="00D2099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D1F9011-B947-457C-BB38-60D7D657CF71}"/>
  </w:font>
  <w:font w:name="ＭＳ 明朝">
    <w:altName w:val="MS Mincho"/>
    <w:panose1 w:val="02020609040205080304"/>
    <w:charset w:val="80"/>
    <w:family w:val="roman"/>
    <w:pitch w:val="fixed"/>
    <w:sig w:usb0="E00002FF" w:usb1="6AC7FDFB" w:usb2="08000012" w:usb3="00000000" w:csb0="0002009F" w:csb1="00000000"/>
    <w:embedRegular r:id="rId2" w:subsetted="1" w:fontKey="{ABFCD0E1-795C-4E3A-9B7F-E01608E572DC}"/>
  </w:font>
  <w:font w:name="Times New Roman">
    <w:panose1 w:val="02020603050405020304"/>
    <w:charset w:val="00"/>
    <w:family w:val="roman"/>
    <w:pitch w:val="variable"/>
    <w:sig w:usb0="E0002EFF" w:usb1="C000785B" w:usb2="00000009" w:usb3="00000000" w:csb0="000001FF" w:csb1="00000000"/>
    <w:embedRegular r:id="rId3" w:fontKey="{B4DC4049-D556-4CD8-AADE-D6C39F6ED15A}"/>
  </w:font>
  <w:font w:name="Arial">
    <w:panose1 w:val="020B0604020202020204"/>
    <w:charset w:val="00"/>
    <w:family w:val="swiss"/>
    <w:pitch w:val="variable"/>
    <w:sig w:usb0="E0002EFF" w:usb1="C000785B" w:usb2="00000009" w:usb3="00000000" w:csb0="000001FF" w:csb1="00000000"/>
    <w:embedRegular r:id="rId4" w:fontKey="{1755C2A0-A531-41A5-9DC3-D9885EE1013C}"/>
  </w:font>
  <w:font w:name="ＭＳ Ｐゴシック">
    <w:panose1 w:val="020B0600070205080204"/>
    <w:charset w:val="80"/>
    <w:family w:val="modern"/>
    <w:pitch w:val="variable"/>
    <w:sig w:usb0="E00002FF" w:usb1="6AC7FDFB" w:usb2="08000012" w:usb3="00000000" w:csb0="0002009F"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294522"/>
      <w:docPartObj>
        <w:docPartGallery w:val="Page Numbers (Bottom of Page)"/>
        <w:docPartUnique/>
      </w:docPartObj>
    </w:sdtPr>
    <w:sdtContent>
      <w:p w14:paraId="3C599969" w14:textId="60434B43" w:rsidR="006A0C01" w:rsidRDefault="006A0C01">
        <w:pPr>
          <w:pStyle w:val="a5"/>
          <w:jc w:val="center"/>
        </w:pPr>
        <w:r>
          <w:fldChar w:fldCharType="begin"/>
        </w:r>
        <w:r>
          <w:instrText>PAGE   \* MERGEFORMAT</w:instrText>
        </w:r>
        <w:r>
          <w:fldChar w:fldCharType="separate"/>
        </w:r>
        <w:r>
          <w:rPr>
            <w:lang w:val="ja-JP"/>
          </w:rPr>
          <w:t>2</w:t>
        </w:r>
        <w:r>
          <w:fldChar w:fldCharType="end"/>
        </w:r>
      </w:p>
    </w:sdtContent>
  </w:sdt>
  <w:p w14:paraId="7DC83B78" w14:textId="77777777" w:rsidR="006A0C01" w:rsidRDefault="006A0C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62F6" w14:textId="0EEAB1C3" w:rsidR="006A0C01" w:rsidRDefault="006A0C01">
    <w:pPr>
      <w:pStyle w:val="a5"/>
      <w:jc w:val="center"/>
    </w:pPr>
  </w:p>
  <w:p w14:paraId="0027966C" w14:textId="77777777" w:rsidR="006A0C01" w:rsidRDefault="006A0C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E8A1" w14:textId="77777777" w:rsidR="00D20998" w:rsidRDefault="00D20998" w:rsidP="00C26180">
      <w:r>
        <w:separator/>
      </w:r>
    </w:p>
  </w:footnote>
  <w:footnote w:type="continuationSeparator" w:id="0">
    <w:p w14:paraId="26A8C1CE" w14:textId="77777777" w:rsidR="00D20998" w:rsidRDefault="00D2099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73"/>
    <w:rsid w:val="00013DEE"/>
    <w:rsid w:val="0003585D"/>
    <w:rsid w:val="00056687"/>
    <w:rsid w:val="000737F3"/>
    <w:rsid w:val="000B307E"/>
    <w:rsid w:val="000C08E0"/>
    <w:rsid w:val="000C2FEA"/>
    <w:rsid w:val="000E7E25"/>
    <w:rsid w:val="000F07DB"/>
    <w:rsid w:val="0011341C"/>
    <w:rsid w:val="00113C45"/>
    <w:rsid w:val="00163FD7"/>
    <w:rsid w:val="001733DC"/>
    <w:rsid w:val="00187F04"/>
    <w:rsid w:val="001A0F34"/>
    <w:rsid w:val="001D1B2D"/>
    <w:rsid w:val="001D7DBD"/>
    <w:rsid w:val="001E4656"/>
    <w:rsid w:val="001F2F5C"/>
    <w:rsid w:val="00242888"/>
    <w:rsid w:val="002B30D5"/>
    <w:rsid w:val="002D0E26"/>
    <w:rsid w:val="002E4DD0"/>
    <w:rsid w:val="00306C04"/>
    <w:rsid w:val="00324D8E"/>
    <w:rsid w:val="00336AD6"/>
    <w:rsid w:val="00370AA1"/>
    <w:rsid w:val="0038555F"/>
    <w:rsid w:val="004065C7"/>
    <w:rsid w:val="004241C0"/>
    <w:rsid w:val="004366A0"/>
    <w:rsid w:val="00454421"/>
    <w:rsid w:val="004A6B82"/>
    <w:rsid w:val="004C30DC"/>
    <w:rsid w:val="004E2646"/>
    <w:rsid w:val="00524796"/>
    <w:rsid w:val="00555CC9"/>
    <w:rsid w:val="005A7D1B"/>
    <w:rsid w:val="005B288B"/>
    <w:rsid w:val="005D7397"/>
    <w:rsid w:val="005E61F7"/>
    <w:rsid w:val="005F22FF"/>
    <w:rsid w:val="00622746"/>
    <w:rsid w:val="00623DCB"/>
    <w:rsid w:val="00626222"/>
    <w:rsid w:val="00657B8A"/>
    <w:rsid w:val="00662D6E"/>
    <w:rsid w:val="00673B9E"/>
    <w:rsid w:val="006A0C01"/>
    <w:rsid w:val="006B12F9"/>
    <w:rsid w:val="006D218F"/>
    <w:rsid w:val="00705F42"/>
    <w:rsid w:val="00727BF2"/>
    <w:rsid w:val="00747013"/>
    <w:rsid w:val="0077428E"/>
    <w:rsid w:val="007879C7"/>
    <w:rsid w:val="007F61A7"/>
    <w:rsid w:val="00804E8F"/>
    <w:rsid w:val="008122BC"/>
    <w:rsid w:val="00812F41"/>
    <w:rsid w:val="00831F78"/>
    <w:rsid w:val="008610B0"/>
    <w:rsid w:val="00884FBD"/>
    <w:rsid w:val="008C7F04"/>
    <w:rsid w:val="008D26D3"/>
    <w:rsid w:val="008D2B85"/>
    <w:rsid w:val="008F0443"/>
    <w:rsid w:val="008F3FC4"/>
    <w:rsid w:val="009139F2"/>
    <w:rsid w:val="00915BAE"/>
    <w:rsid w:val="00921EFA"/>
    <w:rsid w:val="00926081"/>
    <w:rsid w:val="009359C2"/>
    <w:rsid w:val="00946752"/>
    <w:rsid w:val="00964B74"/>
    <w:rsid w:val="00985C58"/>
    <w:rsid w:val="009A3FD5"/>
    <w:rsid w:val="009D55B4"/>
    <w:rsid w:val="00A05191"/>
    <w:rsid w:val="00A06E67"/>
    <w:rsid w:val="00A25762"/>
    <w:rsid w:val="00A34325"/>
    <w:rsid w:val="00A50CFB"/>
    <w:rsid w:val="00A726A9"/>
    <w:rsid w:val="00AD7725"/>
    <w:rsid w:val="00B26438"/>
    <w:rsid w:val="00B427AB"/>
    <w:rsid w:val="00B449C2"/>
    <w:rsid w:val="00B56982"/>
    <w:rsid w:val="00B641C4"/>
    <w:rsid w:val="00BC30D7"/>
    <w:rsid w:val="00BC54CE"/>
    <w:rsid w:val="00C15DCA"/>
    <w:rsid w:val="00C26180"/>
    <w:rsid w:val="00C43AD2"/>
    <w:rsid w:val="00C51374"/>
    <w:rsid w:val="00C80BFC"/>
    <w:rsid w:val="00C90124"/>
    <w:rsid w:val="00CA1A5E"/>
    <w:rsid w:val="00CA2E3D"/>
    <w:rsid w:val="00D156FC"/>
    <w:rsid w:val="00D207DE"/>
    <w:rsid w:val="00D20998"/>
    <w:rsid w:val="00D26C30"/>
    <w:rsid w:val="00D60406"/>
    <w:rsid w:val="00D73F1D"/>
    <w:rsid w:val="00D76573"/>
    <w:rsid w:val="00D87EE6"/>
    <w:rsid w:val="00DB039D"/>
    <w:rsid w:val="00E27AE5"/>
    <w:rsid w:val="00E4257D"/>
    <w:rsid w:val="00E437DC"/>
    <w:rsid w:val="00E44080"/>
    <w:rsid w:val="00E64DAB"/>
    <w:rsid w:val="00ED421F"/>
    <w:rsid w:val="00EE533D"/>
    <w:rsid w:val="00F122D0"/>
    <w:rsid w:val="00F123FF"/>
    <w:rsid w:val="00F3571F"/>
    <w:rsid w:val="00F4122B"/>
    <w:rsid w:val="00F61AA1"/>
    <w:rsid w:val="00F67600"/>
    <w:rsid w:val="00F7692F"/>
    <w:rsid w:val="00F95C98"/>
    <w:rsid w:val="00FB4DE9"/>
    <w:rsid w:val="00FE62A7"/>
    <w:rsid w:val="00FF4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1716F485"/>
  <w15:chartTrackingRefBased/>
  <w15:docId w15:val="{C95B20BF-6992-4C4C-8B9D-BBE8B3F8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E6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3B9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73B9E"/>
    <w:rPr>
      <w:rFonts w:asciiTheme="majorHAnsi" w:eastAsiaTheme="majorEastAsia" w:hAnsiTheme="majorHAnsi" w:cstheme="majorBidi"/>
      <w:sz w:val="18"/>
      <w:szCs w:val="18"/>
    </w:rPr>
  </w:style>
  <w:style w:type="paragraph" w:customStyle="1" w:styleId="Default">
    <w:name w:val="Default"/>
    <w:rsid w:val="00ED421F"/>
    <w:pPr>
      <w:widowControl w:val="0"/>
      <w:autoSpaceDE w:val="0"/>
      <w:autoSpaceDN w:val="0"/>
      <w:adjustRightInd w:val="0"/>
    </w:pPr>
    <w:rPr>
      <w:rFonts w:asci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DFAB-E3CF-4FD5-B741-7F672BA7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2941</Words>
  <Characters>16767</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河野　克哉</cp:lastModifiedBy>
  <cp:revision>8</cp:revision>
  <cp:lastPrinted>2025-03-31T06:47:00Z</cp:lastPrinted>
  <dcterms:created xsi:type="dcterms:W3CDTF">2023-03-30T06:32:00Z</dcterms:created>
  <dcterms:modified xsi:type="dcterms:W3CDTF">2025-03-31T06:47:00Z</dcterms:modified>
</cp:coreProperties>
</file>