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48B" w:rsidRPr="007D693F" w:rsidRDefault="00666B36" w:rsidP="005E048B">
      <w:pPr>
        <w:kinsoku w:val="0"/>
        <w:overflowPunct w:val="0"/>
        <w:jc w:val="center"/>
        <w:textAlignment w:val="baseline"/>
        <w:rPr>
          <w:rFonts w:ascii="HG丸ｺﾞｼｯｸM-PRO" w:eastAsia="HG丸ｺﾞｼｯｸM-PRO" w:hAnsi="HG丸ｺﾞｼｯｸM-PRO" w:cs="ＭＳ 明朝"/>
          <w:color w:val="000000"/>
          <w:kern w:val="0"/>
          <w:sz w:val="36"/>
          <w:szCs w:val="24"/>
        </w:rPr>
      </w:pPr>
      <w:r>
        <w:rPr>
          <w:rFonts w:ascii="HG丸ｺﾞｼｯｸM-PRO" w:eastAsia="HG丸ｺﾞｼｯｸM-PRO" w:hAnsi="HG丸ｺﾞｼｯｸM-PRO" w:cs="ＭＳ 明朝" w:hint="eastAsia"/>
          <w:color w:val="000000"/>
          <w:kern w:val="0"/>
          <w:sz w:val="36"/>
          <w:szCs w:val="24"/>
        </w:rPr>
        <w:t>令和６</w:t>
      </w:r>
      <w:r w:rsidR="005E048B" w:rsidRPr="007D693F">
        <w:rPr>
          <w:rFonts w:ascii="HG丸ｺﾞｼｯｸM-PRO" w:eastAsia="HG丸ｺﾞｼｯｸM-PRO" w:hAnsi="HG丸ｺﾞｼｯｸM-PRO" w:cs="ＭＳ 明朝" w:hint="eastAsia"/>
          <w:color w:val="000000"/>
          <w:kern w:val="0"/>
          <w:sz w:val="36"/>
          <w:szCs w:val="24"/>
        </w:rPr>
        <w:t>年度「差別をなくす人権標語」募集要項</w:t>
      </w:r>
    </w:p>
    <w:p w:rsidR="001E12CB" w:rsidRPr="003938A9" w:rsidRDefault="001E12CB" w:rsidP="005E048B">
      <w:pPr>
        <w:kinsoku w:val="0"/>
        <w:overflowPunct w:val="0"/>
        <w:jc w:val="center"/>
        <w:textAlignment w:val="baseline"/>
        <w:rPr>
          <w:rFonts w:ascii="HG丸ｺﾞｼｯｸM-PRO" w:eastAsia="HG丸ｺﾞｼｯｸM-PRO" w:hAnsi="HG丸ｺﾞｼｯｸM-PRO" w:cs="Times New Roman"/>
          <w:color w:val="000000"/>
          <w:spacing w:val="2"/>
          <w:kern w:val="0"/>
          <w:sz w:val="24"/>
          <w:szCs w:val="24"/>
        </w:rPr>
      </w:pPr>
    </w:p>
    <w:p w:rsidR="005E048B" w:rsidRDefault="005E048B" w:rsidP="005E048B">
      <w:pPr>
        <w:kinsoku w:val="0"/>
        <w:overflowPunct w:val="0"/>
        <w:jc w:val="left"/>
        <w:textAlignment w:val="baseline"/>
        <w:rPr>
          <w:rFonts w:ascii="HG丸ｺﾞｼｯｸM-PRO" w:eastAsia="HG丸ｺﾞｼｯｸM-PRO" w:hAnsi="HG丸ｺﾞｼｯｸM-PRO" w:cs="Times New Roman"/>
          <w:color w:val="000000"/>
          <w:spacing w:val="2"/>
          <w:kern w:val="0"/>
          <w:sz w:val="24"/>
          <w:szCs w:val="24"/>
        </w:rPr>
      </w:pPr>
      <w:r>
        <w:rPr>
          <w:rFonts w:ascii="HG丸ｺﾞｼｯｸM-PRO" w:eastAsia="HG丸ｺﾞｼｯｸM-PRO" w:hAnsi="HG丸ｺﾞｼｯｸM-PRO" w:cs="ＭＳ 明朝" w:hint="eastAsia"/>
          <w:color w:val="000000"/>
          <w:kern w:val="0"/>
          <w:sz w:val="24"/>
          <w:szCs w:val="24"/>
        </w:rPr>
        <w:t>１　趣　　旨</w:t>
      </w:r>
    </w:p>
    <w:p w:rsidR="00A56C8D" w:rsidRDefault="005E048B" w:rsidP="005E048B">
      <w:pPr>
        <w:kinsoku w:val="0"/>
        <w:overflowPunct w:val="0"/>
        <w:ind w:left="243"/>
        <w:jc w:val="left"/>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Times New Roman" w:hint="eastAsia"/>
          <w:color w:val="000000"/>
          <w:kern w:val="0"/>
          <w:sz w:val="24"/>
          <w:szCs w:val="24"/>
        </w:rPr>
        <w:t xml:space="preserve">  </w:t>
      </w:r>
      <w:r w:rsidR="00A56C8D">
        <w:rPr>
          <w:rFonts w:ascii="HG丸ｺﾞｼｯｸM-PRO" w:eastAsia="HG丸ｺﾞｼｯｸM-PRO" w:hAnsi="HG丸ｺﾞｼｯｸM-PRO" w:cs="ＭＳ 明朝" w:hint="eastAsia"/>
          <w:color w:val="000000"/>
          <w:kern w:val="0"/>
          <w:sz w:val="24"/>
          <w:szCs w:val="24"/>
        </w:rPr>
        <w:t>部落差別</w:t>
      </w:r>
      <w:r>
        <w:rPr>
          <w:rFonts w:ascii="HG丸ｺﾞｼｯｸM-PRO" w:eastAsia="HG丸ｺﾞｼｯｸM-PRO" w:hAnsi="HG丸ｺﾞｼｯｸM-PRO" w:cs="ＭＳ 明朝" w:hint="eastAsia"/>
          <w:color w:val="000000"/>
          <w:kern w:val="0"/>
          <w:sz w:val="24"/>
          <w:szCs w:val="24"/>
        </w:rPr>
        <w:t>問題をはじめとするさまざまな人権問題の早期解決を図るために、</w:t>
      </w:r>
    </w:p>
    <w:p w:rsidR="005E048B" w:rsidRDefault="005E048B" w:rsidP="005E048B">
      <w:pPr>
        <w:kinsoku w:val="0"/>
        <w:overflowPunct w:val="0"/>
        <w:ind w:left="243"/>
        <w:jc w:val="left"/>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「人権を守り、差別をなくす」こと</w:t>
      </w:r>
      <w:r w:rsidR="00A56C8D">
        <w:rPr>
          <w:rFonts w:ascii="HG丸ｺﾞｼｯｸM-PRO" w:eastAsia="HG丸ｺﾞｼｯｸM-PRO" w:hAnsi="HG丸ｺﾞｼｯｸM-PRO" w:cs="ＭＳ 明朝" w:hint="eastAsia"/>
          <w:color w:val="000000"/>
          <w:kern w:val="0"/>
          <w:sz w:val="24"/>
          <w:szCs w:val="24"/>
        </w:rPr>
        <w:t>を内容とした標語を募集し、標語づくりや標語の掲示等を通して、</w:t>
      </w:r>
      <w:r>
        <w:rPr>
          <w:rFonts w:ascii="HG丸ｺﾞｼｯｸM-PRO" w:eastAsia="HG丸ｺﾞｼｯｸM-PRO" w:hAnsi="HG丸ｺﾞｼｯｸM-PRO" w:cs="ＭＳ 明朝" w:hint="eastAsia"/>
          <w:color w:val="000000"/>
          <w:kern w:val="0"/>
          <w:sz w:val="24"/>
          <w:szCs w:val="24"/>
        </w:rPr>
        <w:t>広く県民の人権意識の高揚を図る。</w:t>
      </w:r>
    </w:p>
    <w:p w:rsidR="005E048B" w:rsidRPr="002A6598" w:rsidRDefault="005E048B" w:rsidP="005E048B">
      <w:pPr>
        <w:kinsoku w:val="0"/>
        <w:overflowPunct w:val="0"/>
        <w:jc w:val="left"/>
        <w:textAlignment w:val="baseline"/>
        <w:rPr>
          <w:rFonts w:ascii="HG丸ｺﾞｼｯｸM-PRO" w:eastAsia="HG丸ｺﾞｼｯｸM-PRO" w:hAnsi="HG丸ｺﾞｼｯｸM-PRO" w:cs="Times New Roman"/>
          <w:color w:val="000000"/>
          <w:spacing w:val="2"/>
          <w:kern w:val="0"/>
          <w:sz w:val="24"/>
          <w:szCs w:val="24"/>
        </w:rPr>
      </w:pPr>
    </w:p>
    <w:p w:rsidR="005E048B" w:rsidRDefault="005E048B" w:rsidP="005E048B">
      <w:pPr>
        <w:kinsoku w:val="0"/>
        <w:overflowPunct w:val="0"/>
        <w:jc w:val="left"/>
        <w:textAlignment w:val="baseline"/>
        <w:rPr>
          <w:rFonts w:ascii="HG丸ｺﾞｼｯｸM-PRO" w:eastAsia="HG丸ｺﾞｼｯｸM-PRO" w:hAnsi="HG丸ｺﾞｼｯｸM-PRO" w:cs="Times New Roman"/>
          <w:color w:val="000000"/>
          <w:spacing w:val="2"/>
          <w:kern w:val="0"/>
          <w:sz w:val="24"/>
          <w:szCs w:val="24"/>
        </w:rPr>
      </w:pPr>
      <w:r>
        <w:rPr>
          <w:rFonts w:ascii="HG丸ｺﾞｼｯｸM-PRO" w:eastAsia="HG丸ｺﾞｼｯｸM-PRO" w:hAnsi="HG丸ｺﾞｼｯｸM-PRO" w:cs="ＭＳ 明朝" w:hint="eastAsia"/>
          <w:color w:val="000000"/>
          <w:kern w:val="0"/>
          <w:sz w:val="24"/>
          <w:szCs w:val="24"/>
        </w:rPr>
        <w:t>２　主　　催</w:t>
      </w:r>
    </w:p>
    <w:p w:rsidR="005E048B" w:rsidRDefault="005E048B" w:rsidP="005E048B">
      <w:pPr>
        <w:kinsoku w:val="0"/>
        <w:overflowPunct w:val="0"/>
        <w:adjustRightInd w:val="0"/>
        <w:ind w:left="456" w:hangingChars="200" w:hanging="456"/>
        <w:jc w:val="left"/>
        <w:textAlignment w:val="baseline"/>
        <w:rPr>
          <w:rFonts w:ascii="HG丸ｺﾞｼｯｸM-PRO" w:eastAsia="HG丸ｺﾞｼｯｸM-PRO" w:hAnsi="HG丸ｺﾞｼｯｸM-PRO" w:cs="Times New Roman"/>
          <w:color w:val="000000"/>
          <w:spacing w:val="2"/>
          <w:kern w:val="0"/>
          <w:sz w:val="24"/>
          <w:szCs w:val="24"/>
        </w:rPr>
      </w:pPr>
      <w:r>
        <w:rPr>
          <w:rFonts w:ascii="HG丸ｺﾞｼｯｸM-PRO" w:eastAsia="HG丸ｺﾞｼｯｸM-PRO" w:hAnsi="HG丸ｺﾞｼｯｸM-PRO" w:cs="ＭＳ 明朝" w:hint="eastAsia"/>
          <w:color w:val="000000"/>
          <w:kern w:val="0"/>
          <w:sz w:val="24"/>
          <w:szCs w:val="24"/>
        </w:rPr>
        <w:t xml:space="preserve">　　</w:t>
      </w:r>
      <w:r w:rsidR="002D3152">
        <w:rPr>
          <w:rFonts w:ascii="HG丸ｺﾞｼｯｸM-PRO" w:eastAsia="HG丸ｺﾞｼｯｸM-PRO" w:hAnsi="HG丸ｺﾞｼｯｸM-PRO" w:cs="ＭＳ 明朝" w:hint="eastAsia"/>
          <w:color w:val="000000"/>
          <w:kern w:val="0"/>
          <w:sz w:val="24"/>
          <w:szCs w:val="24"/>
        </w:rPr>
        <w:t>大分県教育委員会、</w:t>
      </w:r>
      <w:r>
        <w:rPr>
          <w:rFonts w:ascii="HG丸ｺﾞｼｯｸM-PRO" w:eastAsia="HG丸ｺﾞｼｯｸM-PRO" w:hAnsi="HG丸ｺﾞｼｯｸM-PRO" w:cs="ＭＳ 明朝" w:hint="eastAsia"/>
          <w:color w:val="000000"/>
          <w:kern w:val="0"/>
          <w:sz w:val="24"/>
          <w:szCs w:val="24"/>
        </w:rPr>
        <w:t>大分県、大分県人権教育・啓発推進協議会</w:t>
      </w:r>
    </w:p>
    <w:p w:rsidR="005E048B" w:rsidRDefault="005E048B" w:rsidP="005E048B">
      <w:pPr>
        <w:kinsoku w:val="0"/>
        <w:overflowPunct w:val="0"/>
        <w:jc w:val="left"/>
        <w:textAlignment w:val="baseline"/>
        <w:rPr>
          <w:rFonts w:ascii="HG丸ｺﾞｼｯｸM-PRO" w:eastAsia="HG丸ｺﾞｼｯｸM-PRO" w:hAnsi="HG丸ｺﾞｼｯｸM-PRO" w:cs="ＭＳ 明朝"/>
          <w:color w:val="000000"/>
          <w:kern w:val="0"/>
          <w:sz w:val="24"/>
          <w:szCs w:val="24"/>
        </w:rPr>
      </w:pPr>
    </w:p>
    <w:p w:rsidR="005E048B" w:rsidRDefault="005E048B" w:rsidP="005E048B">
      <w:pPr>
        <w:kinsoku w:val="0"/>
        <w:overflowPunct w:val="0"/>
        <w:jc w:val="left"/>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３　後　　援</w:t>
      </w:r>
    </w:p>
    <w:p w:rsidR="005E048B" w:rsidRDefault="005E048B" w:rsidP="005E048B">
      <w:pPr>
        <w:kinsoku w:val="0"/>
        <w:overflowPunct w:val="0"/>
        <w:jc w:val="left"/>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 xml:space="preserve">　　公益社団法人大分県</w:t>
      </w:r>
      <w:r w:rsidR="00102350">
        <w:rPr>
          <w:rFonts w:ascii="HG丸ｺﾞｼｯｸM-PRO" w:eastAsia="HG丸ｺﾞｼｯｸM-PRO" w:hAnsi="HG丸ｺﾞｼｯｸM-PRO" w:cs="ＭＳ 明朝" w:hint="eastAsia"/>
          <w:color w:val="000000"/>
          <w:kern w:val="0"/>
          <w:sz w:val="24"/>
          <w:szCs w:val="24"/>
        </w:rPr>
        <w:t>人権・部落差別解消教育研究協議会</w:t>
      </w:r>
    </w:p>
    <w:p w:rsidR="005E048B" w:rsidRPr="00A26638" w:rsidRDefault="005E048B" w:rsidP="005E048B">
      <w:pPr>
        <w:kinsoku w:val="0"/>
        <w:overflowPunct w:val="0"/>
        <w:jc w:val="left"/>
        <w:textAlignment w:val="baseline"/>
        <w:rPr>
          <w:rFonts w:ascii="HG丸ｺﾞｼｯｸM-PRO" w:eastAsia="HG丸ｺﾞｼｯｸM-PRO" w:hAnsi="HG丸ｺﾞｼｯｸM-PRO" w:cs="ＭＳ 明朝"/>
          <w:color w:val="000000"/>
          <w:kern w:val="0"/>
          <w:sz w:val="24"/>
          <w:szCs w:val="24"/>
        </w:rPr>
      </w:pPr>
    </w:p>
    <w:p w:rsidR="005E048B" w:rsidRDefault="005E048B" w:rsidP="005E048B">
      <w:pPr>
        <w:kinsoku w:val="0"/>
        <w:overflowPunct w:val="0"/>
        <w:jc w:val="left"/>
        <w:textAlignment w:val="baseline"/>
        <w:rPr>
          <w:rFonts w:ascii="HG丸ｺﾞｼｯｸM-PRO" w:eastAsia="HG丸ｺﾞｼｯｸM-PRO" w:hAnsi="HG丸ｺﾞｼｯｸM-PRO" w:cs="Times New Roman"/>
          <w:color w:val="000000"/>
          <w:spacing w:val="2"/>
          <w:kern w:val="0"/>
          <w:sz w:val="24"/>
          <w:szCs w:val="24"/>
        </w:rPr>
      </w:pPr>
      <w:r>
        <w:rPr>
          <w:rFonts w:ascii="HG丸ｺﾞｼｯｸM-PRO" w:eastAsia="HG丸ｺﾞｼｯｸM-PRO" w:hAnsi="HG丸ｺﾞｼｯｸM-PRO" w:cs="ＭＳ 明朝" w:hint="eastAsia"/>
          <w:color w:val="000000"/>
          <w:kern w:val="0"/>
          <w:sz w:val="24"/>
          <w:szCs w:val="24"/>
        </w:rPr>
        <w:t>４　募集対象</w:t>
      </w:r>
    </w:p>
    <w:p w:rsidR="00102350" w:rsidRDefault="00693FA8" w:rsidP="00693FA8">
      <w:pPr>
        <w:kinsoku w:val="0"/>
        <w:overflowPunct w:val="0"/>
        <w:ind w:left="243"/>
        <w:jc w:val="left"/>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Times New Roman" w:hint="eastAsia"/>
          <w:color w:val="000000"/>
          <w:kern w:val="0"/>
          <w:sz w:val="24"/>
          <w:szCs w:val="24"/>
        </w:rPr>
        <w:t xml:space="preserve">　県内の公立・私立高等学校、特別支援学校高等部に在籍する</w:t>
      </w:r>
      <w:r w:rsidR="005E048B" w:rsidRPr="008F31EA">
        <w:rPr>
          <w:rFonts w:ascii="HG丸ｺﾞｼｯｸM-PRO" w:eastAsia="HG丸ｺﾞｼｯｸM-PRO" w:hAnsi="HG丸ｺﾞｼｯｸM-PRO" w:cs="Times New Roman" w:hint="eastAsia"/>
          <w:color w:val="000000"/>
          <w:kern w:val="0"/>
          <w:sz w:val="24"/>
          <w:szCs w:val="24"/>
        </w:rPr>
        <w:t>生徒及び</w:t>
      </w:r>
    </w:p>
    <w:p w:rsidR="005E048B" w:rsidRPr="008F31EA" w:rsidRDefault="005E048B" w:rsidP="00102350">
      <w:pPr>
        <w:kinsoku w:val="0"/>
        <w:overflowPunct w:val="0"/>
        <w:ind w:left="243" w:firstLineChars="100" w:firstLine="228"/>
        <w:jc w:val="left"/>
        <w:textAlignment w:val="baseline"/>
        <w:rPr>
          <w:rFonts w:ascii="HG丸ｺﾞｼｯｸM-PRO" w:eastAsia="HG丸ｺﾞｼｯｸM-PRO" w:hAnsi="HG丸ｺﾞｼｯｸM-PRO" w:cs="Times New Roman"/>
          <w:color w:val="000000"/>
          <w:kern w:val="0"/>
          <w:sz w:val="24"/>
          <w:szCs w:val="24"/>
        </w:rPr>
      </w:pPr>
      <w:r w:rsidRPr="008F31EA">
        <w:rPr>
          <w:rFonts w:ascii="HG丸ｺﾞｼｯｸM-PRO" w:eastAsia="HG丸ｺﾞｼｯｸM-PRO" w:hAnsi="HG丸ｺﾞｼｯｸM-PRO" w:cs="Times New Roman" w:hint="eastAsia"/>
          <w:color w:val="000000"/>
          <w:kern w:val="0"/>
          <w:sz w:val="24"/>
          <w:szCs w:val="24"/>
        </w:rPr>
        <w:t>県内に在住する１５歳以上の県民</w:t>
      </w:r>
    </w:p>
    <w:p w:rsidR="005E048B" w:rsidRPr="004C1F8C" w:rsidRDefault="005E048B" w:rsidP="005E048B">
      <w:pPr>
        <w:kinsoku w:val="0"/>
        <w:overflowPunct w:val="0"/>
        <w:ind w:left="247"/>
        <w:jc w:val="left"/>
        <w:textAlignment w:val="baseline"/>
        <w:rPr>
          <w:rFonts w:ascii="HG丸ｺﾞｼｯｸM-PRO" w:eastAsia="HG丸ｺﾞｼｯｸM-PRO" w:hAnsi="HG丸ｺﾞｼｯｸM-PRO" w:cs="Times New Roman"/>
          <w:color w:val="000000"/>
          <w:spacing w:val="2"/>
          <w:kern w:val="0"/>
          <w:sz w:val="24"/>
          <w:szCs w:val="24"/>
        </w:rPr>
      </w:pPr>
    </w:p>
    <w:p w:rsidR="005E048B" w:rsidRDefault="005E048B" w:rsidP="005E048B">
      <w:pPr>
        <w:kinsoku w:val="0"/>
        <w:overflowPunct w:val="0"/>
        <w:jc w:val="left"/>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５　募集期間</w:t>
      </w:r>
    </w:p>
    <w:p w:rsidR="005E048B" w:rsidRPr="00E65BD2" w:rsidRDefault="00693FA8" w:rsidP="00E65BD2">
      <w:pPr>
        <w:kinsoku w:val="0"/>
        <w:overflowPunct w:val="0"/>
        <w:jc w:val="left"/>
        <w:textAlignment w:val="baseline"/>
        <w:rPr>
          <w:rFonts w:ascii="HG丸ｺﾞｼｯｸM-PRO" w:eastAsia="HG丸ｺﾞｼｯｸM-PRO" w:hAnsi="HG丸ｺﾞｼｯｸM-PRO" w:cs="ＭＳ 明朝"/>
          <w:color w:val="000000"/>
          <w:kern w:val="0"/>
          <w:sz w:val="20"/>
          <w:szCs w:val="24"/>
        </w:rPr>
      </w:pPr>
      <w:r>
        <w:rPr>
          <w:rFonts w:ascii="HG丸ｺﾞｼｯｸM-PRO" w:eastAsia="HG丸ｺﾞｼｯｸM-PRO" w:hAnsi="HG丸ｺﾞｼｯｸM-PRO" w:cs="ＭＳ 明朝" w:hint="eastAsia"/>
          <w:color w:val="000000"/>
          <w:kern w:val="0"/>
          <w:sz w:val="24"/>
          <w:szCs w:val="24"/>
        </w:rPr>
        <w:t xml:space="preserve">　　令和</w:t>
      </w:r>
      <w:r w:rsidR="00666B36">
        <w:rPr>
          <w:rFonts w:ascii="HG丸ｺﾞｼｯｸM-PRO" w:eastAsia="HG丸ｺﾞｼｯｸM-PRO" w:hAnsi="HG丸ｺﾞｼｯｸM-PRO" w:cs="ＭＳ 明朝" w:hint="eastAsia"/>
          <w:color w:val="000000"/>
          <w:kern w:val="0"/>
          <w:sz w:val="24"/>
          <w:szCs w:val="24"/>
        </w:rPr>
        <w:t>６</w:t>
      </w:r>
      <w:r w:rsidR="00102350">
        <w:rPr>
          <w:rFonts w:ascii="HG丸ｺﾞｼｯｸM-PRO" w:eastAsia="HG丸ｺﾞｼｯｸM-PRO" w:hAnsi="HG丸ｺﾞｼｯｸM-PRO" w:cs="ＭＳ 明朝" w:hint="eastAsia"/>
          <w:color w:val="000000"/>
          <w:kern w:val="0"/>
          <w:sz w:val="24"/>
          <w:szCs w:val="24"/>
        </w:rPr>
        <w:t>年６</w:t>
      </w:r>
      <w:r w:rsidR="005E048B">
        <w:rPr>
          <w:rFonts w:ascii="HG丸ｺﾞｼｯｸM-PRO" w:eastAsia="HG丸ｺﾞｼｯｸM-PRO" w:hAnsi="HG丸ｺﾞｼｯｸM-PRO" w:cs="ＭＳ 明朝" w:hint="eastAsia"/>
          <w:color w:val="000000"/>
          <w:kern w:val="0"/>
          <w:sz w:val="24"/>
          <w:szCs w:val="24"/>
        </w:rPr>
        <w:t>月</w:t>
      </w:r>
      <w:r w:rsidR="00CD4B03">
        <w:rPr>
          <w:rFonts w:ascii="HG丸ｺﾞｼｯｸM-PRO" w:eastAsia="HG丸ｺﾞｼｯｸM-PRO" w:hAnsi="HG丸ｺﾞｼｯｸM-PRO" w:cs="ＭＳ 明朝" w:hint="eastAsia"/>
          <w:kern w:val="0"/>
          <w:sz w:val="24"/>
          <w:szCs w:val="24"/>
        </w:rPr>
        <w:t>１</w:t>
      </w:r>
      <w:r w:rsidR="00666B36">
        <w:rPr>
          <w:rFonts w:ascii="HG丸ｺﾞｼｯｸM-PRO" w:eastAsia="HG丸ｺﾞｼｯｸM-PRO" w:hAnsi="HG丸ｺﾞｼｯｸM-PRO" w:cs="ＭＳ 明朝" w:hint="eastAsia"/>
          <w:kern w:val="0"/>
          <w:sz w:val="24"/>
          <w:szCs w:val="24"/>
        </w:rPr>
        <w:t>４</w:t>
      </w:r>
      <w:r w:rsidR="00CD4B03">
        <w:rPr>
          <w:rFonts w:ascii="HG丸ｺﾞｼｯｸM-PRO" w:eastAsia="HG丸ｺﾞｼｯｸM-PRO" w:hAnsi="HG丸ｺﾞｼｯｸM-PRO" w:cs="ＭＳ 明朝" w:hint="eastAsia"/>
          <w:color w:val="000000"/>
          <w:kern w:val="0"/>
          <w:sz w:val="24"/>
          <w:szCs w:val="24"/>
        </w:rPr>
        <w:t>日（</w:t>
      </w:r>
      <w:r w:rsidR="003938A9">
        <w:rPr>
          <w:rFonts w:ascii="HG丸ｺﾞｼｯｸM-PRO" w:eastAsia="HG丸ｺﾞｼｯｸM-PRO" w:hAnsi="HG丸ｺﾞｼｯｸM-PRO" w:cs="ＭＳ 明朝" w:hint="eastAsia"/>
          <w:color w:val="000000"/>
          <w:kern w:val="0"/>
          <w:sz w:val="24"/>
          <w:szCs w:val="24"/>
        </w:rPr>
        <w:t>金</w:t>
      </w:r>
      <w:r>
        <w:rPr>
          <w:rFonts w:ascii="HG丸ｺﾞｼｯｸM-PRO" w:eastAsia="HG丸ｺﾞｼｯｸM-PRO" w:hAnsi="HG丸ｺﾞｼｯｸM-PRO" w:cs="ＭＳ 明朝" w:hint="eastAsia"/>
          <w:color w:val="000000"/>
          <w:kern w:val="0"/>
          <w:sz w:val="24"/>
          <w:szCs w:val="24"/>
        </w:rPr>
        <w:t>）～令和</w:t>
      </w:r>
      <w:r w:rsidR="00666B36">
        <w:rPr>
          <w:rFonts w:ascii="HG丸ｺﾞｼｯｸM-PRO" w:eastAsia="HG丸ｺﾞｼｯｸM-PRO" w:hAnsi="HG丸ｺﾞｼｯｸM-PRO" w:cs="ＭＳ 明朝" w:hint="eastAsia"/>
          <w:color w:val="000000"/>
          <w:kern w:val="0"/>
          <w:sz w:val="24"/>
          <w:szCs w:val="24"/>
        </w:rPr>
        <w:t>６</w:t>
      </w:r>
      <w:r w:rsidR="00F87694">
        <w:rPr>
          <w:rFonts w:ascii="HG丸ｺﾞｼｯｸM-PRO" w:eastAsia="HG丸ｺﾞｼｯｸM-PRO" w:hAnsi="HG丸ｺﾞｼｯｸM-PRO" w:cs="ＭＳ 明朝" w:hint="eastAsia"/>
          <w:color w:val="000000"/>
          <w:kern w:val="0"/>
          <w:sz w:val="24"/>
          <w:szCs w:val="24"/>
        </w:rPr>
        <w:t>年９</w:t>
      </w:r>
      <w:r w:rsidR="005E048B">
        <w:rPr>
          <w:rFonts w:ascii="HG丸ｺﾞｼｯｸM-PRO" w:eastAsia="HG丸ｺﾞｼｯｸM-PRO" w:hAnsi="HG丸ｺﾞｼｯｸM-PRO" w:cs="ＭＳ 明朝" w:hint="eastAsia"/>
          <w:color w:val="000000"/>
          <w:kern w:val="0"/>
          <w:sz w:val="24"/>
          <w:szCs w:val="24"/>
        </w:rPr>
        <w:t>月</w:t>
      </w:r>
      <w:r w:rsidR="003938A9">
        <w:rPr>
          <w:rFonts w:ascii="HG丸ｺﾞｼｯｸM-PRO" w:eastAsia="HG丸ｺﾞｼｯｸM-PRO" w:hAnsi="HG丸ｺﾞｼｯｸM-PRO" w:cs="ＭＳ 明朝" w:hint="eastAsia"/>
          <w:color w:val="000000"/>
          <w:kern w:val="0"/>
          <w:sz w:val="24"/>
          <w:szCs w:val="24"/>
        </w:rPr>
        <w:t>４</w:t>
      </w:r>
      <w:r w:rsidR="005E048B">
        <w:rPr>
          <w:rFonts w:ascii="HG丸ｺﾞｼｯｸM-PRO" w:eastAsia="HG丸ｺﾞｼｯｸM-PRO" w:hAnsi="HG丸ｺﾞｼｯｸM-PRO" w:cs="ＭＳ 明朝" w:hint="eastAsia"/>
          <w:color w:val="000000"/>
          <w:kern w:val="0"/>
          <w:sz w:val="24"/>
          <w:szCs w:val="24"/>
        </w:rPr>
        <w:t>日（</w:t>
      </w:r>
      <w:r w:rsidR="00666B36">
        <w:rPr>
          <w:rFonts w:ascii="HG丸ｺﾞｼｯｸM-PRO" w:eastAsia="HG丸ｺﾞｼｯｸM-PRO" w:hAnsi="HG丸ｺﾞｼｯｸM-PRO" w:cs="ＭＳ 明朝" w:hint="eastAsia"/>
          <w:color w:val="000000"/>
          <w:kern w:val="0"/>
          <w:sz w:val="24"/>
          <w:szCs w:val="24"/>
        </w:rPr>
        <w:t>水</w:t>
      </w:r>
      <w:r w:rsidR="005E048B">
        <w:rPr>
          <w:rFonts w:ascii="HG丸ｺﾞｼｯｸM-PRO" w:eastAsia="HG丸ｺﾞｼｯｸM-PRO" w:hAnsi="HG丸ｺﾞｼｯｸM-PRO" w:cs="ＭＳ 明朝" w:hint="eastAsia"/>
          <w:color w:val="000000"/>
          <w:kern w:val="0"/>
          <w:sz w:val="24"/>
          <w:szCs w:val="24"/>
        </w:rPr>
        <w:t>）</w:t>
      </w:r>
      <w:r w:rsidR="005E048B" w:rsidRPr="00E65BD2">
        <w:rPr>
          <w:rFonts w:ascii="HG丸ｺﾞｼｯｸM-PRO" w:eastAsia="HG丸ｺﾞｼｯｸM-PRO" w:hAnsi="HG丸ｺﾞｼｯｸM-PRO" w:cs="ＭＳ 明朝" w:hint="eastAsia"/>
          <w:kern w:val="0"/>
          <w:sz w:val="20"/>
          <w:szCs w:val="24"/>
        </w:rPr>
        <w:t>※</w:t>
      </w:r>
      <w:r w:rsidR="00E65BD2" w:rsidRPr="00E65BD2">
        <w:rPr>
          <w:rFonts w:ascii="HG丸ｺﾞｼｯｸM-PRO" w:eastAsia="HG丸ｺﾞｼｯｸM-PRO" w:hAnsi="HG丸ｺﾞｼｯｸM-PRO" w:cs="ＭＳ 明朝" w:hint="eastAsia"/>
          <w:kern w:val="0"/>
          <w:sz w:val="20"/>
          <w:szCs w:val="24"/>
        </w:rPr>
        <w:t>郵送の場合</w:t>
      </w:r>
      <w:r w:rsidR="005E048B" w:rsidRPr="00E65BD2">
        <w:rPr>
          <w:rFonts w:ascii="HG丸ｺﾞｼｯｸM-PRO" w:eastAsia="HG丸ｺﾞｼｯｸM-PRO" w:hAnsi="HG丸ｺﾞｼｯｸM-PRO" w:cs="ＭＳ 明朝" w:hint="eastAsia"/>
          <w:kern w:val="0"/>
          <w:sz w:val="20"/>
          <w:szCs w:val="24"/>
        </w:rPr>
        <w:t>当日消印有効</w:t>
      </w:r>
    </w:p>
    <w:p w:rsidR="005E048B" w:rsidRPr="003938A9" w:rsidRDefault="005E048B" w:rsidP="005E048B">
      <w:pPr>
        <w:kinsoku w:val="0"/>
        <w:overflowPunct w:val="0"/>
        <w:jc w:val="left"/>
        <w:textAlignment w:val="baseline"/>
        <w:rPr>
          <w:rFonts w:ascii="HG丸ｺﾞｼｯｸM-PRO" w:eastAsia="HG丸ｺﾞｼｯｸM-PRO" w:hAnsi="HG丸ｺﾞｼｯｸM-PRO" w:cs="Times New Roman"/>
          <w:color w:val="000000"/>
          <w:spacing w:val="2"/>
          <w:kern w:val="0"/>
          <w:sz w:val="24"/>
          <w:szCs w:val="24"/>
        </w:rPr>
      </w:pPr>
    </w:p>
    <w:p w:rsidR="005E048B" w:rsidRDefault="005E048B" w:rsidP="005E048B">
      <w:pPr>
        <w:kinsoku w:val="0"/>
        <w:overflowPunct w:val="0"/>
        <w:jc w:val="left"/>
        <w:textAlignment w:val="baseline"/>
        <w:rPr>
          <w:rFonts w:ascii="HG丸ｺﾞｼｯｸM-PRO" w:eastAsia="HG丸ｺﾞｼｯｸM-PRO" w:hAnsi="HG丸ｺﾞｼｯｸM-PRO" w:cs="Times New Roman"/>
          <w:color w:val="000000"/>
          <w:spacing w:val="2"/>
          <w:kern w:val="0"/>
          <w:sz w:val="24"/>
          <w:szCs w:val="24"/>
        </w:rPr>
      </w:pPr>
      <w:r>
        <w:rPr>
          <w:rFonts w:ascii="HG丸ｺﾞｼｯｸM-PRO" w:eastAsia="HG丸ｺﾞｼｯｸM-PRO" w:hAnsi="HG丸ｺﾞｼｯｸM-PRO" w:cs="ＭＳ 明朝" w:hint="eastAsia"/>
          <w:color w:val="000000"/>
          <w:kern w:val="0"/>
          <w:sz w:val="24"/>
          <w:szCs w:val="24"/>
        </w:rPr>
        <w:t>６</w:t>
      </w:r>
      <w:r>
        <w:rPr>
          <w:rFonts w:ascii="HG丸ｺﾞｼｯｸM-PRO" w:eastAsia="HG丸ｺﾞｼｯｸM-PRO" w:hAnsi="HG丸ｺﾞｼｯｸM-PRO" w:cs="Times New Roman" w:hint="eastAsia"/>
          <w:color w:val="000000"/>
          <w:kern w:val="0"/>
          <w:sz w:val="24"/>
          <w:szCs w:val="24"/>
        </w:rPr>
        <w:t xml:space="preserve">  </w:t>
      </w:r>
      <w:r>
        <w:rPr>
          <w:rFonts w:ascii="HG丸ｺﾞｼｯｸM-PRO" w:eastAsia="HG丸ｺﾞｼｯｸM-PRO" w:hAnsi="HG丸ｺﾞｼｯｸM-PRO" w:cs="ＭＳ 明朝" w:hint="eastAsia"/>
          <w:color w:val="000000"/>
          <w:kern w:val="0"/>
          <w:sz w:val="24"/>
          <w:szCs w:val="24"/>
        </w:rPr>
        <w:t>応募方法</w:t>
      </w:r>
    </w:p>
    <w:p w:rsidR="005E048B" w:rsidRDefault="005E048B" w:rsidP="005E048B">
      <w:pPr>
        <w:kinsoku w:val="0"/>
        <w:overflowPunct w:val="0"/>
        <w:ind w:firstLineChars="100" w:firstLine="228"/>
        <w:jc w:val="left"/>
        <w:textAlignment w:val="baseline"/>
        <w:rPr>
          <w:rFonts w:ascii="HG丸ｺﾞｼｯｸM-PRO" w:eastAsia="HG丸ｺﾞｼｯｸM-PRO" w:hAnsi="HG丸ｺﾞｼｯｸM-PRO" w:cs="Times New Roman"/>
          <w:color w:val="000000"/>
          <w:spacing w:val="2"/>
          <w:kern w:val="0"/>
          <w:sz w:val="24"/>
          <w:szCs w:val="24"/>
        </w:rPr>
      </w:pPr>
      <w:r>
        <w:rPr>
          <w:rFonts w:ascii="HG丸ｺﾞｼｯｸM-PRO" w:eastAsia="HG丸ｺﾞｼｯｸM-PRO" w:hAnsi="HG丸ｺﾞｼｯｸM-PRO" w:cs="ＭＳ 明朝" w:hint="eastAsia"/>
          <w:color w:val="000000"/>
          <w:kern w:val="0"/>
          <w:sz w:val="24"/>
          <w:szCs w:val="24"/>
        </w:rPr>
        <w:t>（１）</w:t>
      </w:r>
      <w:r w:rsidR="00693FA8" w:rsidRPr="00693FA8">
        <w:rPr>
          <w:rFonts w:ascii="HG丸ｺﾞｼｯｸM-PRO" w:eastAsia="HG丸ｺﾞｼｯｸM-PRO" w:hAnsi="HG丸ｺﾞｼｯｸM-PRO" w:cs="ＭＳ 明朝" w:hint="eastAsia"/>
          <w:color w:val="000000"/>
          <w:kern w:val="0"/>
          <w:sz w:val="24"/>
          <w:szCs w:val="24"/>
        </w:rPr>
        <w:t>県内の公立・私立高等学校、特別支援学校</w:t>
      </w:r>
      <w:r w:rsidR="00693FA8">
        <w:rPr>
          <w:rFonts w:ascii="HG丸ｺﾞｼｯｸM-PRO" w:eastAsia="HG丸ｺﾞｼｯｸM-PRO" w:hAnsi="HG丸ｺﾞｼｯｸM-PRO" w:cs="ＭＳ 明朝" w:hint="eastAsia"/>
          <w:color w:val="000000"/>
          <w:kern w:val="0"/>
          <w:sz w:val="24"/>
          <w:szCs w:val="24"/>
        </w:rPr>
        <w:t>高等部</w:t>
      </w:r>
      <w:r w:rsidR="00693FA8" w:rsidRPr="00693FA8">
        <w:rPr>
          <w:rFonts w:ascii="HG丸ｺﾞｼｯｸM-PRO" w:eastAsia="HG丸ｺﾞｼｯｸM-PRO" w:hAnsi="HG丸ｺﾞｼｯｸM-PRO" w:cs="ＭＳ 明朝" w:hint="eastAsia"/>
          <w:color w:val="000000"/>
          <w:kern w:val="0"/>
          <w:sz w:val="24"/>
          <w:szCs w:val="24"/>
        </w:rPr>
        <w:t>に在籍する生徒</w:t>
      </w:r>
      <w:r w:rsidR="00C03E38">
        <w:rPr>
          <w:rFonts w:ascii="HG丸ｺﾞｼｯｸM-PRO" w:eastAsia="HG丸ｺﾞｼｯｸM-PRO" w:hAnsi="HG丸ｺﾞｼｯｸM-PRO" w:cs="ＭＳ 明朝" w:hint="eastAsia"/>
          <w:color w:val="000000"/>
          <w:kern w:val="0"/>
          <w:sz w:val="24"/>
          <w:szCs w:val="24"/>
        </w:rPr>
        <w:t>の場合</w:t>
      </w:r>
    </w:p>
    <w:p w:rsidR="008F31EA" w:rsidRDefault="005E048B" w:rsidP="008F31EA">
      <w:pPr>
        <w:kinsoku w:val="0"/>
        <w:overflowPunct w:val="0"/>
        <w:ind w:leftChars="451" w:left="1120" w:hangingChars="100" w:hanging="228"/>
        <w:jc w:val="left"/>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①</w:t>
      </w:r>
      <w:r w:rsidR="008F31EA">
        <w:rPr>
          <w:rFonts w:ascii="HG丸ｺﾞｼｯｸM-PRO" w:eastAsia="HG丸ｺﾞｼｯｸM-PRO" w:hAnsi="HG丸ｺﾞｼｯｸM-PRO" w:cs="ＭＳ 明朝" w:hint="eastAsia"/>
          <w:color w:val="000000"/>
          <w:kern w:val="0"/>
          <w:sz w:val="24"/>
          <w:szCs w:val="24"/>
        </w:rPr>
        <w:t>応募は</w:t>
      </w:r>
      <w:r w:rsidR="008F31EA" w:rsidRPr="008F31EA">
        <w:rPr>
          <w:rFonts w:ascii="HG丸ｺﾞｼｯｸM-PRO" w:eastAsia="HG丸ｺﾞｼｯｸM-PRO" w:hAnsi="HG丸ｺﾞｼｯｸM-PRO" w:cs="ＭＳ 明朝" w:hint="eastAsia"/>
          <w:b/>
          <w:color w:val="000000"/>
          <w:kern w:val="0"/>
          <w:sz w:val="24"/>
          <w:szCs w:val="24"/>
        </w:rPr>
        <w:t>学校単位</w:t>
      </w:r>
      <w:r w:rsidR="008F31EA">
        <w:rPr>
          <w:rFonts w:ascii="HG丸ｺﾞｼｯｸM-PRO" w:eastAsia="HG丸ｺﾞｼｯｸM-PRO" w:hAnsi="HG丸ｺﾞｼｯｸM-PRO" w:cs="ＭＳ 明朝" w:hint="eastAsia"/>
          <w:color w:val="000000"/>
          <w:kern w:val="0"/>
          <w:sz w:val="24"/>
          <w:szCs w:val="24"/>
        </w:rPr>
        <w:t>とし、応募点数は各学年ごとに、学級数と同数とする。</w:t>
      </w:r>
    </w:p>
    <w:p w:rsidR="008F31EA" w:rsidRDefault="00C03E38" w:rsidP="008F31EA">
      <w:pPr>
        <w:kinsoku w:val="0"/>
        <w:overflowPunct w:val="0"/>
        <w:ind w:leftChars="451" w:left="1120" w:hangingChars="100" w:hanging="228"/>
        <w:jc w:val="left"/>
        <w:textAlignment w:val="baseline"/>
        <w:rPr>
          <w:rFonts w:ascii="HG丸ｺﾞｼｯｸM-PRO" w:eastAsia="HG丸ｺﾞｼｯｸM-PRO" w:hAnsi="HG丸ｺﾞｼｯｸM-PRO" w:cs="Times New Roman"/>
          <w:color w:val="000000"/>
          <w:spacing w:val="2"/>
          <w:kern w:val="0"/>
          <w:sz w:val="24"/>
          <w:szCs w:val="24"/>
        </w:rPr>
      </w:pPr>
      <w:r>
        <w:rPr>
          <w:rFonts w:ascii="HG丸ｺﾞｼｯｸM-PRO" w:eastAsia="HG丸ｺﾞｼｯｸM-PRO" w:hAnsi="HG丸ｺﾞｼｯｸM-PRO" w:cs="ＭＳ 明朝" w:hint="eastAsia"/>
          <w:color w:val="000000"/>
          <w:kern w:val="0"/>
          <w:sz w:val="24"/>
          <w:szCs w:val="24"/>
        </w:rPr>
        <w:t>②応募票（</w:t>
      </w:r>
      <w:r w:rsidR="005E048B">
        <w:rPr>
          <w:rFonts w:ascii="HG丸ｺﾞｼｯｸM-PRO" w:eastAsia="HG丸ｺﾞｼｯｸM-PRO" w:hAnsi="HG丸ｺﾞｼｯｸM-PRO" w:cs="ＭＳ 明朝" w:hint="eastAsia"/>
          <w:color w:val="000000"/>
          <w:kern w:val="0"/>
          <w:sz w:val="24"/>
          <w:szCs w:val="24"/>
        </w:rPr>
        <w:t>様式１　Ａ４版）により応募（楷書で記入）する。</w:t>
      </w:r>
    </w:p>
    <w:p w:rsidR="005E048B" w:rsidRDefault="005E048B" w:rsidP="008F31EA">
      <w:pPr>
        <w:kinsoku w:val="0"/>
        <w:overflowPunct w:val="0"/>
        <w:ind w:leftChars="451" w:left="1120" w:hangingChars="100" w:hanging="228"/>
        <w:jc w:val="left"/>
        <w:textAlignment w:val="baseline"/>
        <w:rPr>
          <w:rFonts w:ascii="HG丸ｺﾞｼｯｸM-PRO" w:eastAsia="HG丸ｺﾞｼｯｸM-PRO" w:hAnsi="HG丸ｺﾞｼｯｸM-PRO" w:cs="Times New Roman"/>
          <w:color w:val="000000"/>
          <w:spacing w:val="2"/>
          <w:kern w:val="0"/>
          <w:sz w:val="24"/>
          <w:szCs w:val="24"/>
        </w:rPr>
      </w:pPr>
      <w:r>
        <w:rPr>
          <w:rFonts w:ascii="HG丸ｺﾞｼｯｸM-PRO" w:eastAsia="HG丸ｺﾞｼｯｸM-PRO" w:hAnsi="HG丸ｺﾞｼｯｸM-PRO" w:cs="ＭＳ 明朝" w:hint="eastAsia"/>
          <w:color w:val="000000"/>
          <w:kern w:val="0"/>
          <w:sz w:val="24"/>
          <w:szCs w:val="24"/>
        </w:rPr>
        <w:t>③応募票の提出先</w:t>
      </w:r>
    </w:p>
    <w:p w:rsidR="00C03E38" w:rsidRDefault="00FE0327" w:rsidP="00FE0327">
      <w:pPr>
        <w:kinsoku w:val="0"/>
        <w:overflowPunct w:val="0"/>
        <w:ind w:leftChars="562" w:left="1337" w:hangingChars="99" w:hanging="226"/>
        <w:jc w:val="left"/>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b/>
          <w:color w:val="000000"/>
          <w:kern w:val="0"/>
          <w:sz w:val="24"/>
          <w:szCs w:val="24"/>
        </w:rPr>
        <w:t>大分県教育庁</w:t>
      </w:r>
      <w:r w:rsidR="00693FA8">
        <w:rPr>
          <w:rFonts w:ascii="HG丸ｺﾞｼｯｸM-PRO" w:eastAsia="HG丸ｺﾞｼｯｸM-PRO" w:hAnsi="HG丸ｺﾞｼｯｸM-PRO" w:cs="ＭＳ 明朝" w:hint="eastAsia"/>
          <w:b/>
          <w:color w:val="000000"/>
          <w:kern w:val="0"/>
          <w:sz w:val="24"/>
          <w:szCs w:val="24"/>
        </w:rPr>
        <w:t>人権教育・部落差別解消推進課</w:t>
      </w:r>
      <w:r w:rsidR="000B7B51">
        <w:rPr>
          <w:rFonts w:ascii="HG丸ｺﾞｼｯｸM-PRO" w:eastAsia="HG丸ｺﾞｼｯｸM-PRO" w:hAnsi="HG丸ｺﾞｼｯｸM-PRO" w:cs="ＭＳ 明朝" w:hint="eastAsia"/>
          <w:color w:val="000000"/>
          <w:kern w:val="0"/>
          <w:sz w:val="24"/>
          <w:szCs w:val="24"/>
        </w:rPr>
        <w:t>へ</w:t>
      </w:r>
      <w:r w:rsidR="005E048B">
        <w:rPr>
          <w:rFonts w:ascii="HG丸ｺﾞｼｯｸM-PRO" w:eastAsia="HG丸ｺﾞｼｯｸM-PRO" w:hAnsi="HG丸ｺﾞｼｯｸM-PRO" w:cs="ＭＳ 明朝" w:hint="eastAsia"/>
          <w:color w:val="000000"/>
          <w:kern w:val="0"/>
          <w:sz w:val="24"/>
          <w:szCs w:val="24"/>
        </w:rPr>
        <w:t>提出する。</w:t>
      </w:r>
    </w:p>
    <w:p w:rsidR="005E048B" w:rsidRDefault="00C03E38" w:rsidP="00FE0327">
      <w:pPr>
        <w:kinsoku w:val="0"/>
        <w:overflowPunct w:val="0"/>
        <w:ind w:leftChars="562" w:left="1336" w:hangingChars="99" w:hanging="225"/>
        <w:jc w:val="left"/>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w:t>
      </w:r>
      <w:r w:rsidR="005E048B">
        <w:rPr>
          <w:rFonts w:ascii="HG丸ｺﾞｼｯｸM-PRO" w:eastAsia="HG丸ｺﾞｼｯｸM-PRO" w:hAnsi="HG丸ｺﾞｼｯｸM-PRO" w:cs="ＭＳ 明朝" w:hint="eastAsia"/>
          <w:color w:val="000000"/>
          <w:kern w:val="0"/>
          <w:sz w:val="24"/>
          <w:szCs w:val="24"/>
        </w:rPr>
        <w:t>様式１　Ａ４版）</w:t>
      </w:r>
    </w:p>
    <w:p w:rsidR="000B7B51" w:rsidRPr="0089240C" w:rsidRDefault="00A06574" w:rsidP="000B7B51">
      <w:pPr>
        <w:kinsoku w:val="0"/>
        <w:overflowPunct w:val="0"/>
        <w:ind w:leftChars="562" w:left="1336" w:hangingChars="99" w:hanging="225"/>
        <w:jc w:val="left"/>
        <w:textAlignment w:val="baseline"/>
        <w:rPr>
          <w:rFonts w:ascii="HG丸ｺﾞｼｯｸM-PRO" w:eastAsia="HG丸ｺﾞｼｯｸM-PRO" w:hAnsi="HG丸ｺﾞｼｯｸM-PRO" w:cs="Times New Roman"/>
          <w:spacing w:val="2"/>
          <w:kern w:val="0"/>
          <w:sz w:val="24"/>
          <w:szCs w:val="24"/>
        </w:rPr>
      </w:pPr>
      <w:r>
        <w:rPr>
          <w:rFonts w:ascii="HG丸ｺﾞｼｯｸM-PRO" w:eastAsia="HG丸ｺﾞｼｯｸM-PRO" w:hAnsi="HG丸ｺﾞｼｯｸM-PRO" w:cs="ＭＳ 明朝" w:hint="eastAsia"/>
          <w:kern w:val="0"/>
          <w:sz w:val="24"/>
          <w:szCs w:val="24"/>
        </w:rPr>
        <w:t>※文書管理システムまたは電子メール</w:t>
      </w:r>
    </w:p>
    <w:p w:rsidR="005E048B" w:rsidRDefault="005E048B" w:rsidP="005E048B">
      <w:pPr>
        <w:kinsoku w:val="0"/>
        <w:overflowPunct w:val="0"/>
        <w:jc w:val="left"/>
        <w:textAlignment w:val="baseline"/>
        <w:rPr>
          <w:rFonts w:ascii="HG丸ｺﾞｼｯｸM-PRO" w:eastAsia="HG丸ｺﾞｼｯｸM-PRO" w:hAnsi="HG丸ｺﾞｼｯｸM-PRO" w:cs="Times New Roman"/>
          <w:color w:val="000000"/>
          <w:spacing w:val="2"/>
          <w:kern w:val="0"/>
          <w:sz w:val="24"/>
          <w:szCs w:val="24"/>
        </w:rPr>
      </w:pPr>
    </w:p>
    <w:p w:rsidR="005E048B" w:rsidRDefault="005E048B" w:rsidP="005E048B">
      <w:pPr>
        <w:kinsoku w:val="0"/>
        <w:overflowPunct w:val="0"/>
        <w:jc w:val="left"/>
        <w:textAlignment w:val="baseline"/>
        <w:rPr>
          <w:rFonts w:ascii="HG丸ｺﾞｼｯｸM-PRO" w:eastAsia="HG丸ｺﾞｼｯｸM-PRO" w:hAnsi="HG丸ｺﾞｼｯｸM-PRO" w:cs="Times New Roman"/>
          <w:color w:val="000000"/>
          <w:spacing w:val="2"/>
          <w:kern w:val="0"/>
          <w:sz w:val="24"/>
          <w:szCs w:val="24"/>
        </w:rPr>
      </w:pPr>
      <w:r>
        <w:rPr>
          <w:rFonts w:ascii="HG丸ｺﾞｼｯｸM-PRO" w:eastAsia="HG丸ｺﾞｼｯｸM-PRO" w:hAnsi="HG丸ｺﾞｼｯｸM-PRO" w:cs="Times New Roman" w:hint="eastAsia"/>
          <w:color w:val="000000"/>
          <w:kern w:val="0"/>
          <w:sz w:val="24"/>
          <w:szCs w:val="24"/>
        </w:rPr>
        <w:t xml:space="preserve">  </w:t>
      </w:r>
      <w:r w:rsidR="00693FA8">
        <w:rPr>
          <w:rFonts w:ascii="HG丸ｺﾞｼｯｸM-PRO" w:eastAsia="HG丸ｺﾞｼｯｸM-PRO" w:hAnsi="HG丸ｺﾞｼｯｸM-PRO" w:cs="ＭＳ 明朝" w:hint="eastAsia"/>
          <w:color w:val="000000"/>
          <w:kern w:val="0"/>
          <w:sz w:val="24"/>
          <w:szCs w:val="24"/>
        </w:rPr>
        <w:t>（２）</w:t>
      </w:r>
      <w:r>
        <w:rPr>
          <w:rFonts w:ascii="HG丸ｺﾞｼｯｸM-PRO" w:eastAsia="HG丸ｺﾞｼｯｸM-PRO" w:hAnsi="HG丸ｺﾞｼｯｸM-PRO" w:cs="ＭＳ 明朝" w:hint="eastAsia"/>
          <w:color w:val="000000"/>
          <w:kern w:val="0"/>
          <w:sz w:val="24"/>
          <w:szCs w:val="24"/>
        </w:rPr>
        <w:t>生徒以外の１５歳以上の県民（以下「県民」という。）</w:t>
      </w:r>
      <w:r w:rsidR="00C03E38">
        <w:rPr>
          <w:rFonts w:ascii="HG丸ｺﾞｼｯｸM-PRO" w:eastAsia="HG丸ｺﾞｼｯｸM-PRO" w:hAnsi="HG丸ｺﾞｼｯｸM-PRO" w:cs="ＭＳ 明朝" w:hint="eastAsia"/>
          <w:color w:val="000000"/>
          <w:kern w:val="0"/>
          <w:sz w:val="24"/>
          <w:szCs w:val="24"/>
        </w:rPr>
        <w:t>の場合</w:t>
      </w:r>
    </w:p>
    <w:p w:rsidR="00693FA8" w:rsidRDefault="0073131D" w:rsidP="008F31EA">
      <w:pPr>
        <w:kinsoku w:val="0"/>
        <w:overflowPunct w:val="0"/>
        <w:ind w:leftChars="456" w:left="902" w:firstLineChars="100" w:firstLine="229"/>
        <w:jc w:val="left"/>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b/>
          <w:color w:val="000000"/>
          <w:kern w:val="0"/>
          <w:sz w:val="24"/>
          <w:szCs w:val="24"/>
        </w:rPr>
        <w:t>①</w:t>
      </w:r>
      <w:r w:rsidR="005E048B" w:rsidRPr="008F31EA">
        <w:rPr>
          <w:rFonts w:ascii="HG丸ｺﾞｼｯｸM-PRO" w:eastAsia="HG丸ｺﾞｼｯｸM-PRO" w:hAnsi="HG丸ｺﾞｼｯｸM-PRO" w:cs="ＭＳ 明朝" w:hint="eastAsia"/>
          <w:b/>
          <w:color w:val="000000"/>
          <w:kern w:val="0"/>
          <w:sz w:val="24"/>
          <w:szCs w:val="24"/>
        </w:rPr>
        <w:t>１人１作品</w:t>
      </w:r>
      <w:r w:rsidR="005E048B">
        <w:rPr>
          <w:rFonts w:ascii="HG丸ｺﾞｼｯｸM-PRO" w:eastAsia="HG丸ｺﾞｼｯｸM-PRO" w:hAnsi="HG丸ｺﾞｼｯｸM-PRO" w:cs="ＭＳ 明朝" w:hint="eastAsia"/>
          <w:color w:val="000000"/>
          <w:kern w:val="0"/>
          <w:sz w:val="24"/>
          <w:szCs w:val="24"/>
        </w:rPr>
        <w:t>とし、別紙</w:t>
      </w:r>
      <w:r w:rsidR="00297E3D">
        <w:rPr>
          <w:rFonts w:ascii="HG丸ｺﾞｼｯｸM-PRO" w:eastAsia="HG丸ｺﾞｼｯｸM-PRO" w:hAnsi="HG丸ｺﾞｼｯｸM-PRO" w:cs="ＭＳ 明朝" w:hint="eastAsia"/>
          <w:color w:val="000000"/>
          <w:kern w:val="0"/>
          <w:sz w:val="24"/>
          <w:szCs w:val="24"/>
        </w:rPr>
        <w:t xml:space="preserve">　</w:t>
      </w:r>
      <w:r w:rsidR="005E048B" w:rsidRPr="008F31EA">
        <w:rPr>
          <w:rFonts w:ascii="HG丸ｺﾞｼｯｸM-PRO" w:eastAsia="HG丸ｺﾞｼｯｸM-PRO" w:hAnsi="HG丸ｺﾞｼｯｸM-PRO" w:cs="ＭＳ 明朝" w:hint="eastAsia"/>
          <w:b/>
          <w:color w:val="000000"/>
          <w:kern w:val="0"/>
          <w:sz w:val="24"/>
          <w:szCs w:val="24"/>
        </w:rPr>
        <w:t>様式</w:t>
      </w:r>
      <w:r w:rsidR="00693FA8">
        <w:rPr>
          <w:rFonts w:ascii="HG丸ｺﾞｼｯｸM-PRO" w:eastAsia="HG丸ｺﾞｼｯｸM-PRO" w:hAnsi="HG丸ｺﾞｼｯｸM-PRO" w:cs="ＭＳ 明朝" w:hint="eastAsia"/>
          <w:b/>
          <w:color w:val="000000"/>
          <w:kern w:val="0"/>
          <w:sz w:val="24"/>
          <w:szCs w:val="24"/>
        </w:rPr>
        <w:t>２</w:t>
      </w:r>
      <w:r w:rsidR="00297E3D">
        <w:rPr>
          <w:rFonts w:ascii="HG丸ｺﾞｼｯｸM-PRO" w:eastAsia="HG丸ｺﾞｼｯｸM-PRO" w:hAnsi="HG丸ｺﾞｼｯｸM-PRO" w:cs="ＭＳ 明朝" w:hint="eastAsia"/>
          <w:b/>
          <w:color w:val="000000"/>
          <w:kern w:val="0"/>
          <w:sz w:val="24"/>
          <w:szCs w:val="24"/>
        </w:rPr>
        <w:t xml:space="preserve">　</w:t>
      </w:r>
      <w:r w:rsidR="005E048B">
        <w:rPr>
          <w:rFonts w:ascii="HG丸ｺﾞｼｯｸM-PRO" w:eastAsia="HG丸ｺﾞｼｯｸM-PRO" w:hAnsi="HG丸ｺﾞｼｯｸM-PRO" w:cs="ＭＳ 明朝" w:hint="eastAsia"/>
          <w:color w:val="000000"/>
          <w:kern w:val="0"/>
          <w:sz w:val="24"/>
          <w:szCs w:val="24"/>
        </w:rPr>
        <w:t>にて葉書・封書またはＦＡＸで</w:t>
      </w:r>
    </w:p>
    <w:p w:rsidR="005E048B" w:rsidRDefault="00693FA8" w:rsidP="008F31EA">
      <w:pPr>
        <w:kinsoku w:val="0"/>
        <w:overflowPunct w:val="0"/>
        <w:ind w:leftChars="456" w:left="902" w:firstLineChars="100" w:firstLine="229"/>
        <w:jc w:val="left"/>
        <w:textAlignment w:val="baseline"/>
        <w:rPr>
          <w:rFonts w:ascii="HG丸ｺﾞｼｯｸM-PRO" w:eastAsia="HG丸ｺﾞｼｯｸM-PRO" w:hAnsi="HG丸ｺﾞｼｯｸM-PRO" w:cs="ＭＳ 明朝"/>
          <w:color w:val="000000"/>
          <w:kern w:val="0"/>
          <w:sz w:val="24"/>
          <w:szCs w:val="24"/>
        </w:rPr>
      </w:pPr>
      <w:r w:rsidRPr="00693FA8">
        <w:rPr>
          <w:rFonts w:ascii="HG丸ｺﾞｼｯｸM-PRO" w:eastAsia="HG丸ｺﾞｼｯｸM-PRO" w:hAnsi="HG丸ｺﾞｼｯｸM-PRO" w:cs="ＭＳ 明朝" w:hint="eastAsia"/>
          <w:b/>
          <w:color w:val="000000"/>
          <w:kern w:val="0"/>
          <w:sz w:val="24"/>
          <w:szCs w:val="24"/>
        </w:rPr>
        <w:t>大分県教育庁人権教育・部落差別解消推進課</w:t>
      </w:r>
      <w:r w:rsidR="005E048B">
        <w:rPr>
          <w:rFonts w:ascii="HG丸ｺﾞｼｯｸM-PRO" w:eastAsia="HG丸ｺﾞｼｯｸM-PRO" w:hAnsi="HG丸ｺﾞｼｯｸM-PRO" w:cs="ＭＳ 明朝" w:hint="eastAsia"/>
          <w:color w:val="000000"/>
          <w:kern w:val="0"/>
          <w:sz w:val="24"/>
          <w:szCs w:val="24"/>
        </w:rPr>
        <w:t>に送付する。</w:t>
      </w:r>
    </w:p>
    <w:p w:rsidR="00A06574" w:rsidRDefault="00BC4E6A" w:rsidP="0073131D">
      <w:pPr>
        <w:kinsoku w:val="0"/>
        <w:overflowPunct w:val="0"/>
        <w:ind w:leftChars="556" w:left="1100"/>
        <w:jc w:val="left"/>
        <w:textAlignment w:val="baseline"/>
        <w:rPr>
          <w:rFonts w:ascii="HG丸ｺﾞｼｯｸM-PRO" w:eastAsia="HG丸ｺﾞｼｯｸM-PRO" w:hAnsi="HG丸ｺﾞｼｯｸM-PRO" w:cs="ＭＳ 明朝"/>
          <w:color w:val="000000"/>
          <w:kern w:val="0"/>
          <w:sz w:val="24"/>
          <w:szCs w:val="24"/>
        </w:rPr>
      </w:pPr>
      <w:bookmarkStart w:id="0" w:name="_GoBack"/>
      <w:r>
        <w:rPr>
          <w:noProof/>
        </w:rPr>
        <w:drawing>
          <wp:anchor distT="0" distB="0" distL="114300" distR="114300" simplePos="0" relativeHeight="251660288" behindDoc="1" locked="0" layoutInCell="1" allowOverlap="1">
            <wp:simplePos x="0" y="0"/>
            <wp:positionH relativeFrom="column">
              <wp:posOffset>4600724</wp:posOffset>
            </wp:positionH>
            <wp:positionV relativeFrom="paragraph">
              <wp:posOffset>17334</wp:posOffset>
            </wp:positionV>
            <wp:extent cx="797560" cy="787400"/>
            <wp:effectExtent l="0" t="0" r="2540" b="0"/>
            <wp:wrapTight wrapText="bothSides">
              <wp:wrapPolygon edited="0">
                <wp:start x="0" y="0"/>
                <wp:lineTo x="0" y="20903"/>
                <wp:lineTo x="21153" y="20903"/>
                <wp:lineTo x="21153"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2060" t="33309" r="33151" b="40741"/>
                    <a:stretch/>
                  </pic:blipFill>
                  <pic:spPr bwMode="auto">
                    <a:xfrm>
                      <a:off x="0" y="0"/>
                      <a:ext cx="797560" cy="787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73131D">
        <w:rPr>
          <w:rFonts w:ascii="HG丸ｺﾞｼｯｸM-PRO" w:eastAsia="HG丸ｺﾞｼｯｸM-PRO" w:hAnsi="HG丸ｺﾞｼｯｸM-PRO" w:cs="ＭＳ 明朝" w:hint="eastAsia"/>
          <w:color w:val="000000"/>
          <w:kern w:val="0"/>
          <w:sz w:val="24"/>
          <w:szCs w:val="24"/>
        </w:rPr>
        <w:t>②</w:t>
      </w:r>
      <w:r w:rsidR="005E048B">
        <w:rPr>
          <w:rFonts w:ascii="HG丸ｺﾞｼｯｸM-PRO" w:eastAsia="HG丸ｺﾞｼｯｸM-PRO" w:hAnsi="HG丸ｺﾞｼｯｸM-PRO" w:cs="ＭＳ 明朝" w:hint="eastAsia"/>
          <w:color w:val="000000"/>
          <w:kern w:val="0"/>
          <w:sz w:val="24"/>
          <w:szCs w:val="24"/>
        </w:rPr>
        <w:t>または、</w:t>
      </w:r>
      <w:r w:rsidR="00A06574">
        <w:rPr>
          <w:rFonts w:ascii="HG丸ｺﾞｼｯｸM-PRO" w:eastAsia="HG丸ｺﾞｼｯｸM-PRO" w:hAnsi="HG丸ｺﾞｼｯｸM-PRO" w:cs="ＭＳ 明朝" w:hint="eastAsia"/>
          <w:color w:val="000000"/>
          <w:kern w:val="0"/>
          <w:sz w:val="24"/>
          <w:szCs w:val="24"/>
        </w:rPr>
        <w:t>電子申請にて</w:t>
      </w:r>
      <w:r w:rsidR="005E048B">
        <w:rPr>
          <w:rFonts w:ascii="HG丸ｺﾞｼｯｸM-PRO" w:eastAsia="HG丸ｺﾞｼｯｸM-PRO" w:hAnsi="HG丸ｺﾞｼｯｸM-PRO" w:cs="ＭＳ 明朝" w:hint="eastAsia"/>
          <w:color w:val="000000"/>
          <w:kern w:val="0"/>
          <w:sz w:val="24"/>
          <w:szCs w:val="24"/>
        </w:rPr>
        <w:t>直接申し込む。（</w:t>
      </w:r>
      <w:r w:rsidR="00C03E38">
        <w:rPr>
          <w:rFonts w:ascii="HG丸ｺﾞｼｯｸM-PRO" w:eastAsia="HG丸ｺﾞｼｯｸM-PRO" w:hAnsi="HG丸ｺﾞｼｯｸM-PRO" w:cs="ＭＳ 明朝" w:hint="eastAsia"/>
          <w:color w:val="000000"/>
          <w:kern w:val="0"/>
          <w:sz w:val="24"/>
          <w:szCs w:val="24"/>
        </w:rPr>
        <w:t>１</w:t>
      </w:r>
      <w:r w:rsidR="005E048B">
        <w:rPr>
          <w:rFonts w:ascii="HG丸ｺﾞｼｯｸM-PRO" w:eastAsia="HG丸ｺﾞｼｯｸM-PRO" w:hAnsi="HG丸ｺﾞｼｯｸM-PRO" w:cs="ＭＳ 明朝" w:hint="eastAsia"/>
          <w:color w:val="000000"/>
          <w:kern w:val="0"/>
          <w:sz w:val="24"/>
          <w:szCs w:val="24"/>
        </w:rPr>
        <w:t>人</w:t>
      </w:r>
      <w:r w:rsidR="00C03E38">
        <w:rPr>
          <w:rFonts w:ascii="HG丸ｺﾞｼｯｸM-PRO" w:eastAsia="HG丸ｺﾞｼｯｸM-PRO" w:hAnsi="HG丸ｺﾞｼｯｸM-PRO" w:cs="ＭＳ 明朝" w:hint="eastAsia"/>
          <w:color w:val="000000"/>
          <w:kern w:val="0"/>
          <w:sz w:val="24"/>
          <w:szCs w:val="24"/>
        </w:rPr>
        <w:t>１</w:t>
      </w:r>
      <w:r w:rsidR="005E048B">
        <w:rPr>
          <w:rFonts w:ascii="HG丸ｺﾞｼｯｸM-PRO" w:eastAsia="HG丸ｺﾞｼｯｸM-PRO" w:hAnsi="HG丸ｺﾞｼｯｸM-PRO" w:cs="ＭＳ 明朝" w:hint="eastAsia"/>
          <w:color w:val="000000"/>
          <w:kern w:val="0"/>
          <w:sz w:val="24"/>
          <w:szCs w:val="24"/>
        </w:rPr>
        <w:t>作品）</w:t>
      </w:r>
    </w:p>
    <w:p w:rsidR="005E048B" w:rsidRPr="00BC4E6A" w:rsidRDefault="0073131D" w:rsidP="00A06574">
      <w:pPr>
        <w:kinsoku w:val="0"/>
        <w:overflowPunct w:val="0"/>
        <w:ind w:leftChars="556" w:left="1100" w:firstLineChars="100" w:firstLine="228"/>
        <w:jc w:val="left"/>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（2次元コードから直接申し込む）</w:t>
      </w:r>
    </w:p>
    <w:p w:rsidR="005E048B" w:rsidRDefault="005E048B" w:rsidP="005E048B">
      <w:pPr>
        <w:kinsoku w:val="0"/>
        <w:overflowPunct w:val="0"/>
        <w:jc w:val="left"/>
        <w:textAlignment w:val="baseline"/>
        <w:rPr>
          <w:rFonts w:ascii="HG丸ｺﾞｼｯｸM-PRO" w:eastAsia="HG丸ｺﾞｼｯｸM-PRO" w:hAnsi="HG丸ｺﾞｼｯｸM-PRO" w:cs="ＭＳ 明朝"/>
          <w:color w:val="000000"/>
          <w:kern w:val="0"/>
          <w:sz w:val="24"/>
          <w:szCs w:val="24"/>
        </w:rPr>
      </w:pPr>
    </w:p>
    <w:p w:rsidR="007D693F" w:rsidRDefault="00C03E38" w:rsidP="005E048B">
      <w:pPr>
        <w:kinsoku w:val="0"/>
        <w:overflowPunct w:val="0"/>
        <w:jc w:val="left"/>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 xml:space="preserve">　（３）</w:t>
      </w:r>
      <w:r w:rsidR="00DC4C40">
        <w:rPr>
          <w:rFonts w:ascii="HG丸ｺﾞｼｯｸM-PRO" w:eastAsia="HG丸ｺﾞｼｯｸM-PRO" w:hAnsi="HG丸ｺﾞｼｯｸM-PRO" w:cs="ＭＳ 明朝" w:hint="eastAsia"/>
          <w:color w:val="000000"/>
          <w:kern w:val="0"/>
          <w:sz w:val="24"/>
          <w:szCs w:val="24"/>
        </w:rPr>
        <w:t>県民が</w:t>
      </w:r>
      <w:r>
        <w:rPr>
          <w:rFonts w:ascii="HG丸ｺﾞｼｯｸM-PRO" w:eastAsia="HG丸ｺﾞｼｯｸM-PRO" w:hAnsi="HG丸ｺﾞｼｯｸM-PRO" w:cs="ＭＳ 明朝" w:hint="eastAsia"/>
          <w:color w:val="000000"/>
          <w:kern w:val="0"/>
          <w:sz w:val="24"/>
          <w:szCs w:val="24"/>
        </w:rPr>
        <w:t>会社、団体等でまとめて応募する場合</w:t>
      </w:r>
    </w:p>
    <w:p w:rsidR="00C03E38" w:rsidRDefault="00C03E38" w:rsidP="00C03E38">
      <w:pPr>
        <w:kinsoku w:val="0"/>
        <w:overflowPunct w:val="0"/>
        <w:ind w:left="1139" w:hangingChars="500" w:hanging="1139"/>
        <w:jc w:val="left"/>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 xml:space="preserve">　　　　　１人１作品とし、会社、団体等の担当者が</w:t>
      </w:r>
      <w:r w:rsidRPr="00C03E38">
        <w:rPr>
          <w:rFonts w:ascii="HG丸ｺﾞｼｯｸM-PRO" w:eastAsia="HG丸ｺﾞｼｯｸM-PRO" w:hAnsi="HG丸ｺﾞｼｯｸM-PRO" w:cs="ＭＳ 明朝" w:hint="eastAsia"/>
          <w:b/>
          <w:color w:val="000000"/>
          <w:kern w:val="0"/>
          <w:sz w:val="24"/>
          <w:szCs w:val="24"/>
        </w:rPr>
        <w:t>様式３</w:t>
      </w:r>
      <w:r>
        <w:rPr>
          <w:rFonts w:ascii="HG丸ｺﾞｼｯｸM-PRO" w:eastAsia="HG丸ｺﾞｼｯｸM-PRO" w:hAnsi="HG丸ｺﾞｼｯｸM-PRO" w:cs="ＭＳ 明朝" w:hint="eastAsia"/>
          <w:color w:val="000000"/>
          <w:kern w:val="0"/>
          <w:sz w:val="24"/>
          <w:szCs w:val="24"/>
        </w:rPr>
        <w:t>にとりまとめて、メール、FAXまたは封書にて</w:t>
      </w:r>
      <w:r w:rsidRPr="00C03E38">
        <w:rPr>
          <w:rFonts w:ascii="HG丸ｺﾞｼｯｸM-PRO" w:eastAsia="HG丸ｺﾞｼｯｸM-PRO" w:hAnsi="HG丸ｺﾞｼｯｸM-PRO" w:cs="ＭＳ 明朝" w:hint="eastAsia"/>
          <w:b/>
          <w:color w:val="000000"/>
          <w:kern w:val="0"/>
          <w:sz w:val="24"/>
          <w:szCs w:val="24"/>
        </w:rPr>
        <w:t>大分県教育庁人権教育・部落差別解消推進課</w:t>
      </w:r>
      <w:r w:rsidRPr="00C03E38">
        <w:rPr>
          <w:rFonts w:ascii="HG丸ｺﾞｼｯｸM-PRO" w:eastAsia="HG丸ｺﾞｼｯｸM-PRO" w:hAnsi="HG丸ｺﾞｼｯｸM-PRO" w:cs="ＭＳ 明朝" w:hint="eastAsia"/>
          <w:color w:val="000000"/>
          <w:kern w:val="0"/>
          <w:sz w:val="24"/>
          <w:szCs w:val="24"/>
        </w:rPr>
        <w:t>に送付する。</w:t>
      </w:r>
      <w:r w:rsidRPr="00C03E38">
        <w:rPr>
          <w:rFonts w:ascii="HG丸ｺﾞｼｯｸM-PRO" w:eastAsia="HG丸ｺﾞｼｯｸM-PRO" w:hAnsi="HG丸ｺﾞｼｯｸM-PRO" w:cs="ＭＳ 明朝" w:hint="eastAsia"/>
          <w:b/>
          <w:color w:val="000000"/>
          <w:kern w:val="0"/>
          <w:sz w:val="24"/>
          <w:szCs w:val="24"/>
        </w:rPr>
        <w:t>様式３</w:t>
      </w:r>
      <w:r>
        <w:rPr>
          <w:rFonts w:ascii="HG丸ｺﾞｼｯｸM-PRO" w:eastAsia="HG丸ｺﾞｼｯｸM-PRO" w:hAnsi="HG丸ｺﾞｼｯｸM-PRO" w:cs="ＭＳ 明朝" w:hint="eastAsia"/>
          <w:color w:val="000000"/>
          <w:kern w:val="0"/>
          <w:sz w:val="24"/>
          <w:szCs w:val="24"/>
        </w:rPr>
        <w:t>には、会社、団体内で選考した作品のみの記入で良いが、</w:t>
      </w:r>
      <w:r w:rsidRPr="001C6BE5">
        <w:rPr>
          <w:rFonts w:ascii="HG丸ｺﾞｼｯｸM-PRO" w:eastAsia="HG丸ｺﾞｼｯｸM-PRO" w:hAnsi="HG丸ｺﾞｼｯｸM-PRO" w:cs="ＭＳ 明朝" w:hint="eastAsia"/>
          <w:b/>
          <w:color w:val="000000"/>
          <w:kern w:val="0"/>
          <w:sz w:val="24"/>
          <w:szCs w:val="24"/>
        </w:rPr>
        <w:t>応募総数を必ず記入すること</w:t>
      </w:r>
      <w:r>
        <w:rPr>
          <w:rFonts w:ascii="HG丸ｺﾞｼｯｸM-PRO" w:eastAsia="HG丸ｺﾞｼｯｸM-PRO" w:hAnsi="HG丸ｺﾞｼｯｸM-PRO" w:cs="ＭＳ 明朝" w:hint="eastAsia"/>
          <w:color w:val="000000"/>
          <w:kern w:val="0"/>
          <w:sz w:val="24"/>
          <w:szCs w:val="24"/>
        </w:rPr>
        <w:t>。</w:t>
      </w:r>
    </w:p>
    <w:p w:rsidR="00C03E38" w:rsidRPr="00C03E38" w:rsidRDefault="00C03E38" w:rsidP="00C03E38">
      <w:pPr>
        <w:kinsoku w:val="0"/>
        <w:overflowPunct w:val="0"/>
        <w:ind w:left="1139" w:hangingChars="500" w:hanging="1139"/>
        <w:jc w:val="left"/>
        <w:textAlignment w:val="baseline"/>
        <w:rPr>
          <w:rFonts w:ascii="HG丸ｺﾞｼｯｸM-PRO" w:eastAsia="HG丸ｺﾞｼｯｸM-PRO" w:hAnsi="HG丸ｺﾞｼｯｸM-PRO" w:cs="ＭＳ 明朝"/>
          <w:color w:val="000000"/>
          <w:kern w:val="0"/>
          <w:sz w:val="24"/>
          <w:szCs w:val="24"/>
        </w:rPr>
      </w:pPr>
    </w:p>
    <w:p w:rsidR="005E048B" w:rsidRDefault="005E048B" w:rsidP="005E048B">
      <w:pPr>
        <w:kinsoku w:val="0"/>
        <w:overflowPunct w:val="0"/>
        <w:jc w:val="left"/>
        <w:textAlignment w:val="baseline"/>
        <w:rPr>
          <w:rFonts w:ascii="HG丸ｺﾞｼｯｸM-PRO" w:eastAsia="HG丸ｺﾞｼｯｸM-PRO" w:hAnsi="HG丸ｺﾞｼｯｸM-PRO" w:cs="Times New Roman"/>
          <w:color w:val="000000"/>
          <w:spacing w:val="2"/>
          <w:kern w:val="0"/>
          <w:sz w:val="24"/>
          <w:szCs w:val="24"/>
        </w:rPr>
      </w:pPr>
      <w:r>
        <w:rPr>
          <w:rFonts w:ascii="HG丸ｺﾞｼｯｸM-PRO" w:eastAsia="HG丸ｺﾞｼｯｸM-PRO" w:hAnsi="HG丸ｺﾞｼｯｸM-PRO" w:cs="ＭＳ 明朝" w:hint="eastAsia"/>
          <w:color w:val="000000"/>
          <w:kern w:val="0"/>
          <w:sz w:val="24"/>
          <w:szCs w:val="24"/>
        </w:rPr>
        <w:t>７　賞及び賞品</w:t>
      </w:r>
    </w:p>
    <w:p w:rsidR="005E048B" w:rsidRDefault="005E048B" w:rsidP="005E048B">
      <w:pPr>
        <w:kinsoku w:val="0"/>
        <w:overflowPunct w:val="0"/>
        <w:jc w:val="left"/>
        <w:textAlignment w:val="baseline"/>
        <w:rPr>
          <w:rFonts w:ascii="HG丸ｺﾞｼｯｸM-PRO" w:eastAsia="HG丸ｺﾞｼｯｸM-PRO" w:hAnsi="HG丸ｺﾞｼｯｸM-PRO" w:cs="Times New Roman"/>
          <w:color w:val="000000"/>
          <w:spacing w:val="2"/>
          <w:kern w:val="0"/>
          <w:sz w:val="24"/>
          <w:szCs w:val="24"/>
        </w:rPr>
      </w:pPr>
      <w:r>
        <w:rPr>
          <w:rFonts w:ascii="HG丸ｺﾞｼｯｸM-PRO" w:eastAsia="HG丸ｺﾞｼｯｸM-PRO" w:hAnsi="HG丸ｺﾞｼｯｸM-PRO" w:cs="ＭＳ 明朝" w:hint="eastAsia"/>
          <w:color w:val="000000"/>
          <w:kern w:val="0"/>
          <w:sz w:val="24"/>
          <w:szCs w:val="24"/>
        </w:rPr>
        <w:t xml:space="preserve">　（１）「優秀賞」及び「入選」とする。</w:t>
      </w:r>
    </w:p>
    <w:p w:rsidR="005E048B" w:rsidRDefault="005E048B" w:rsidP="005E048B">
      <w:pPr>
        <w:kinsoku w:val="0"/>
        <w:overflowPunct w:val="0"/>
        <w:jc w:val="left"/>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Times New Roman" w:hint="eastAsia"/>
          <w:color w:val="000000"/>
          <w:kern w:val="0"/>
          <w:sz w:val="24"/>
          <w:szCs w:val="24"/>
        </w:rPr>
        <w:t xml:space="preserve">  </w:t>
      </w:r>
      <w:r>
        <w:rPr>
          <w:rFonts w:ascii="HG丸ｺﾞｼｯｸM-PRO" w:eastAsia="HG丸ｺﾞｼｯｸM-PRO" w:hAnsi="HG丸ｺﾞｼｯｸM-PRO" w:cs="ＭＳ 明朝" w:hint="eastAsia"/>
          <w:color w:val="000000"/>
          <w:kern w:val="0"/>
          <w:sz w:val="24"/>
          <w:szCs w:val="24"/>
        </w:rPr>
        <w:t>（２）「優秀賞」「入選」には賞状及び記念品を贈る。</w:t>
      </w:r>
    </w:p>
    <w:p w:rsidR="008F31EA" w:rsidRPr="001C6BE5" w:rsidRDefault="001C6BE5" w:rsidP="001C6BE5">
      <w:pPr>
        <w:kinsoku w:val="0"/>
        <w:overflowPunct w:val="0"/>
        <w:ind w:firstLineChars="500" w:firstLine="959"/>
        <w:jc w:val="left"/>
        <w:textAlignment w:val="baseline"/>
        <w:rPr>
          <w:rFonts w:ascii="HG丸ｺﾞｼｯｸM-PRO" w:eastAsia="HG丸ｺﾞｼｯｸM-PRO" w:hAnsi="HG丸ｺﾞｼｯｸM-PRO" w:cs="Times New Roman"/>
          <w:color w:val="000000"/>
          <w:spacing w:val="2"/>
          <w:kern w:val="0"/>
          <w:sz w:val="20"/>
          <w:szCs w:val="24"/>
        </w:rPr>
      </w:pPr>
      <w:r w:rsidRPr="001C6BE5">
        <w:rPr>
          <w:rFonts w:ascii="HG丸ｺﾞｼｯｸM-PRO" w:eastAsia="HG丸ｺﾞｼｯｸM-PRO" w:hAnsi="HG丸ｺﾞｼｯｸM-PRO" w:cs="Times New Roman" w:hint="eastAsia"/>
          <w:color w:val="000000"/>
          <w:spacing w:val="2"/>
          <w:kern w:val="0"/>
          <w:sz w:val="20"/>
          <w:szCs w:val="24"/>
        </w:rPr>
        <w:t>（優秀賞：図書カード１０，０００円分、入選：図書カード１，０００円分）</w:t>
      </w:r>
    </w:p>
    <w:p w:rsidR="001C6BE5" w:rsidRDefault="001C6BE5" w:rsidP="005E048B">
      <w:pPr>
        <w:kinsoku w:val="0"/>
        <w:overflowPunct w:val="0"/>
        <w:jc w:val="left"/>
        <w:textAlignment w:val="baseline"/>
        <w:rPr>
          <w:rFonts w:ascii="HG丸ｺﾞｼｯｸM-PRO" w:eastAsia="HG丸ｺﾞｼｯｸM-PRO" w:hAnsi="HG丸ｺﾞｼｯｸM-PRO" w:cs="ＭＳ 明朝"/>
          <w:color w:val="000000"/>
          <w:kern w:val="0"/>
          <w:sz w:val="24"/>
          <w:szCs w:val="24"/>
        </w:rPr>
      </w:pPr>
    </w:p>
    <w:p w:rsidR="005E048B" w:rsidRDefault="005E048B" w:rsidP="005E048B">
      <w:pPr>
        <w:kinsoku w:val="0"/>
        <w:overflowPunct w:val="0"/>
        <w:jc w:val="left"/>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８　留意事項</w:t>
      </w:r>
    </w:p>
    <w:p w:rsidR="006B7249" w:rsidRPr="00A26638" w:rsidRDefault="005E048B" w:rsidP="006B7249">
      <w:pPr>
        <w:kinsoku w:val="0"/>
        <w:overflowPunct w:val="0"/>
        <w:ind w:leftChars="114" w:left="676" w:hangingChars="198" w:hanging="451"/>
        <w:jc w:val="left"/>
        <w:textAlignment w:val="baseline"/>
        <w:rPr>
          <w:rFonts w:ascii="HG丸ｺﾞｼｯｸM-PRO" w:eastAsia="HG丸ｺﾞｼｯｸM-PRO" w:hAnsi="HG丸ｺﾞｼｯｸM-PRO" w:cs="Times New Roman"/>
          <w:color w:val="000000"/>
          <w:spacing w:val="2"/>
          <w:kern w:val="0"/>
          <w:sz w:val="24"/>
          <w:szCs w:val="24"/>
        </w:rPr>
      </w:pPr>
      <w:r>
        <w:rPr>
          <w:rFonts w:ascii="HG丸ｺﾞｼｯｸM-PRO" w:eastAsia="HG丸ｺﾞｼｯｸM-PRO" w:hAnsi="HG丸ｺﾞｼｯｸM-PRO" w:cs="ＭＳ 明朝" w:hint="eastAsia"/>
          <w:color w:val="000000"/>
          <w:kern w:val="0"/>
          <w:sz w:val="24"/>
          <w:szCs w:val="24"/>
        </w:rPr>
        <w:t>（１）</w:t>
      </w:r>
      <w:r w:rsidR="006B7249">
        <w:rPr>
          <w:rFonts w:ascii="HG丸ｺﾞｼｯｸM-PRO" w:eastAsia="HG丸ｺﾞｼｯｸM-PRO" w:hAnsi="HG丸ｺﾞｼｯｸM-PRO" w:cs="ＭＳ 明朝" w:hint="eastAsia"/>
          <w:color w:val="000000"/>
          <w:kern w:val="0"/>
          <w:sz w:val="24"/>
          <w:szCs w:val="24"/>
        </w:rPr>
        <w:t>作品は必ずしも</w:t>
      </w:r>
      <w:r w:rsidR="00690C4E">
        <w:rPr>
          <w:rFonts w:ascii="HG丸ｺﾞｼｯｸM-PRO" w:eastAsia="HG丸ｺﾞｼｯｸM-PRO" w:hAnsi="HG丸ｺﾞｼｯｸM-PRO" w:cs="ＭＳ 明朝" w:hint="eastAsia"/>
          <w:color w:val="000000"/>
          <w:kern w:val="0"/>
          <w:sz w:val="24"/>
          <w:szCs w:val="24"/>
        </w:rPr>
        <w:t>「五七五」の形式にとらわれなくてよいが、過去の優秀賞等</w:t>
      </w:r>
      <w:r w:rsidR="006B7249">
        <w:rPr>
          <w:rFonts w:ascii="HG丸ｺﾞｼｯｸM-PRO" w:eastAsia="HG丸ｺﾞｼｯｸM-PRO" w:hAnsi="HG丸ｺﾞｼｯｸM-PRO" w:cs="ＭＳ 明朝" w:hint="eastAsia"/>
          <w:color w:val="000000"/>
          <w:kern w:val="0"/>
          <w:sz w:val="24"/>
          <w:szCs w:val="24"/>
        </w:rPr>
        <w:t>と同一または類似作品は、選考の対象外とする。</w:t>
      </w:r>
    </w:p>
    <w:p w:rsidR="006B7249" w:rsidRDefault="00693FA8" w:rsidP="006B7249">
      <w:pPr>
        <w:kinsoku w:val="0"/>
        <w:overflowPunct w:val="0"/>
        <w:ind w:leftChars="400" w:left="791"/>
        <w:jc w:val="left"/>
        <w:textAlignment w:val="baseline"/>
        <w:rPr>
          <w:rFonts w:ascii="HG丸ｺﾞｼｯｸM-PRO" w:eastAsia="HG丸ｺﾞｼｯｸM-PRO" w:hAnsi="HG丸ｺﾞｼｯｸM-PRO" w:cs="Times New Roman"/>
          <w:color w:val="000000"/>
          <w:spacing w:val="2"/>
          <w:kern w:val="0"/>
          <w:sz w:val="24"/>
          <w:szCs w:val="24"/>
        </w:rPr>
      </w:pPr>
      <w:r>
        <w:rPr>
          <w:rFonts w:ascii="HG丸ｺﾞｼｯｸM-PRO" w:eastAsia="HG丸ｺﾞｼｯｸM-PRO" w:hAnsi="HG丸ｺﾞｼｯｸM-PRO" w:cs="ＭＳ 明朝" w:hint="eastAsia"/>
          <w:color w:val="000000"/>
          <w:kern w:val="0"/>
          <w:sz w:val="24"/>
          <w:szCs w:val="24"/>
        </w:rPr>
        <w:t>（令和</w:t>
      </w:r>
      <w:r w:rsidR="0072130B">
        <w:rPr>
          <w:rFonts w:ascii="HG丸ｺﾞｼｯｸM-PRO" w:eastAsia="HG丸ｺﾞｼｯｸM-PRO" w:hAnsi="HG丸ｺﾞｼｯｸM-PRO" w:cs="ＭＳ 明朝" w:hint="eastAsia"/>
          <w:color w:val="000000"/>
          <w:kern w:val="0"/>
          <w:sz w:val="24"/>
          <w:szCs w:val="24"/>
        </w:rPr>
        <w:t>５</w:t>
      </w:r>
      <w:r>
        <w:rPr>
          <w:rFonts w:ascii="HG丸ｺﾞｼｯｸM-PRO" w:eastAsia="HG丸ｺﾞｼｯｸM-PRO" w:hAnsi="HG丸ｺﾞｼｯｸM-PRO" w:cs="ＭＳ 明朝" w:hint="eastAsia"/>
          <w:color w:val="000000"/>
          <w:kern w:val="0"/>
          <w:sz w:val="24"/>
          <w:szCs w:val="24"/>
        </w:rPr>
        <w:t>年度</w:t>
      </w:r>
      <w:r w:rsidR="006A1CCF">
        <w:rPr>
          <w:rFonts w:ascii="HG丸ｺﾞｼｯｸM-PRO" w:eastAsia="HG丸ｺﾞｼｯｸM-PRO" w:hAnsi="HG丸ｺﾞｼｯｸM-PRO" w:cs="ＭＳ 明朝" w:hint="eastAsia"/>
          <w:color w:val="000000"/>
          <w:kern w:val="0"/>
          <w:sz w:val="24"/>
          <w:szCs w:val="24"/>
        </w:rPr>
        <w:t>の「優秀賞」</w:t>
      </w:r>
      <w:r w:rsidR="006B7249">
        <w:rPr>
          <w:rFonts w:ascii="HG丸ｺﾞｼｯｸM-PRO" w:eastAsia="HG丸ｺﾞｼｯｸM-PRO" w:hAnsi="HG丸ｺﾞｼｯｸM-PRO" w:cs="ＭＳ 明朝" w:hint="eastAsia"/>
          <w:color w:val="000000"/>
          <w:kern w:val="0"/>
          <w:sz w:val="24"/>
          <w:szCs w:val="24"/>
        </w:rPr>
        <w:t>作品については別紙参照）</w:t>
      </w:r>
    </w:p>
    <w:p w:rsidR="005E048B" w:rsidRDefault="005E048B" w:rsidP="005E048B">
      <w:pPr>
        <w:kinsoku w:val="0"/>
        <w:overflowPunct w:val="0"/>
        <w:ind w:leftChars="114" w:left="681" w:hangingChars="200" w:hanging="456"/>
        <w:jc w:val="left"/>
        <w:textAlignment w:val="baseline"/>
        <w:rPr>
          <w:rFonts w:ascii="HG丸ｺﾞｼｯｸM-PRO" w:eastAsia="HG丸ｺﾞｼｯｸM-PRO" w:hAnsi="HG丸ｺﾞｼｯｸM-PRO" w:cs="Times New Roman"/>
          <w:color w:val="000000"/>
          <w:spacing w:val="2"/>
          <w:kern w:val="0"/>
          <w:sz w:val="24"/>
          <w:szCs w:val="24"/>
        </w:rPr>
      </w:pPr>
      <w:r>
        <w:rPr>
          <w:rFonts w:ascii="HG丸ｺﾞｼｯｸM-PRO" w:eastAsia="HG丸ｺﾞｼｯｸM-PRO" w:hAnsi="HG丸ｺﾞｼｯｸM-PRO" w:cs="ＭＳ 明朝" w:hint="eastAsia"/>
          <w:color w:val="000000"/>
          <w:kern w:val="0"/>
          <w:sz w:val="24"/>
          <w:szCs w:val="24"/>
        </w:rPr>
        <w:t>（２）各学校においては、応募作品について全教職</w:t>
      </w:r>
      <w:r w:rsidR="00C03E38">
        <w:rPr>
          <w:rFonts w:ascii="HG丸ｺﾞｼｯｸM-PRO" w:eastAsia="HG丸ｺﾞｼｯｸM-PRO" w:hAnsi="HG丸ｺﾞｼｯｸM-PRO" w:cs="ＭＳ 明朝" w:hint="eastAsia"/>
          <w:color w:val="000000"/>
          <w:kern w:val="0"/>
          <w:sz w:val="24"/>
          <w:szCs w:val="24"/>
        </w:rPr>
        <w:t>員の共通理解のもとに十分校内での選考を行う。なお校内選考で</w:t>
      </w:r>
      <w:r>
        <w:rPr>
          <w:rFonts w:ascii="HG丸ｺﾞｼｯｸM-PRO" w:eastAsia="HG丸ｺﾞｼｯｸM-PRO" w:hAnsi="HG丸ｺﾞｼｯｸM-PRO" w:cs="ＭＳ 明朝" w:hint="eastAsia"/>
          <w:color w:val="000000"/>
          <w:kern w:val="0"/>
          <w:sz w:val="24"/>
          <w:szCs w:val="24"/>
        </w:rPr>
        <w:t>様式１に載らなかった作品についても、日常の学習教材や掲示物等として十分活用を図る。</w:t>
      </w:r>
    </w:p>
    <w:p w:rsidR="006B7249" w:rsidRPr="00557ACF" w:rsidRDefault="005E048B" w:rsidP="006B7249">
      <w:pPr>
        <w:kinsoku w:val="0"/>
        <w:overflowPunct w:val="0"/>
        <w:ind w:leftChars="114" w:left="681" w:hangingChars="200" w:hanging="456"/>
        <w:jc w:val="left"/>
        <w:textAlignment w:val="baseline"/>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color w:val="000000"/>
          <w:kern w:val="0"/>
          <w:sz w:val="24"/>
          <w:szCs w:val="24"/>
        </w:rPr>
        <w:t>（３）</w:t>
      </w:r>
      <w:r w:rsidR="006B7249" w:rsidRPr="00557ACF">
        <w:rPr>
          <w:rFonts w:ascii="HG丸ｺﾞｼｯｸM-PRO" w:eastAsia="HG丸ｺﾞｼｯｸM-PRO" w:hAnsi="HG丸ｺﾞｼｯｸM-PRO" w:cs="ＭＳ 明朝" w:hint="eastAsia"/>
          <w:kern w:val="0"/>
          <w:sz w:val="24"/>
          <w:szCs w:val="24"/>
        </w:rPr>
        <w:t>生徒への募集案内については、趣旨が正しく理解されるよう周知を図るとともに、各学年に応じた指導を行う。</w:t>
      </w:r>
    </w:p>
    <w:p w:rsidR="005E048B" w:rsidRPr="00DE38F6" w:rsidRDefault="005E048B" w:rsidP="005E048B">
      <w:pPr>
        <w:kinsoku w:val="0"/>
        <w:overflowPunct w:val="0"/>
        <w:jc w:val="left"/>
        <w:textAlignment w:val="baseline"/>
        <w:rPr>
          <w:rFonts w:ascii="HG丸ｺﾞｼｯｸM-PRO" w:eastAsia="HG丸ｺﾞｼｯｸM-PRO" w:hAnsi="HG丸ｺﾞｼｯｸM-PRO" w:cs="Times New Roman"/>
          <w:color w:val="000000"/>
          <w:spacing w:val="2"/>
          <w:kern w:val="0"/>
          <w:sz w:val="24"/>
          <w:szCs w:val="24"/>
        </w:rPr>
      </w:pPr>
    </w:p>
    <w:p w:rsidR="005E048B" w:rsidRDefault="005E048B" w:rsidP="005E048B">
      <w:pPr>
        <w:kinsoku w:val="0"/>
        <w:overflowPunct w:val="0"/>
        <w:jc w:val="left"/>
        <w:textAlignment w:val="baseline"/>
        <w:rPr>
          <w:rFonts w:ascii="HG丸ｺﾞｼｯｸM-PRO" w:eastAsia="HG丸ｺﾞｼｯｸM-PRO" w:hAnsi="HG丸ｺﾞｼｯｸM-PRO" w:cs="Times New Roman"/>
          <w:color w:val="000000"/>
          <w:spacing w:val="2"/>
          <w:kern w:val="0"/>
          <w:sz w:val="24"/>
          <w:szCs w:val="24"/>
        </w:rPr>
      </w:pPr>
      <w:r>
        <w:rPr>
          <w:rFonts w:ascii="HG丸ｺﾞｼｯｸM-PRO" w:eastAsia="HG丸ｺﾞｼｯｸM-PRO" w:hAnsi="HG丸ｺﾞｼｯｸM-PRO" w:cs="ＭＳ 明朝" w:hint="eastAsia"/>
          <w:color w:val="000000"/>
          <w:kern w:val="0"/>
          <w:sz w:val="24"/>
          <w:szCs w:val="24"/>
        </w:rPr>
        <w:t>９　その他</w:t>
      </w:r>
    </w:p>
    <w:p w:rsidR="005E048B" w:rsidRDefault="005E048B" w:rsidP="005E048B">
      <w:pPr>
        <w:kinsoku w:val="0"/>
        <w:overflowPunct w:val="0"/>
        <w:ind w:leftChars="114" w:left="681" w:hangingChars="200" w:hanging="456"/>
        <w:jc w:val="left"/>
        <w:textAlignment w:val="baseline"/>
        <w:rPr>
          <w:rFonts w:ascii="HG丸ｺﾞｼｯｸM-PRO" w:eastAsia="HG丸ｺﾞｼｯｸM-PRO" w:hAnsi="HG丸ｺﾞｼｯｸM-PRO" w:cs="Times New Roman"/>
          <w:color w:val="000000"/>
          <w:spacing w:val="2"/>
          <w:kern w:val="0"/>
          <w:sz w:val="24"/>
          <w:szCs w:val="24"/>
        </w:rPr>
      </w:pPr>
      <w:r>
        <w:rPr>
          <w:rFonts w:ascii="HG丸ｺﾞｼｯｸM-PRO" w:eastAsia="HG丸ｺﾞｼｯｸM-PRO" w:hAnsi="HG丸ｺﾞｼｯｸM-PRO" w:cs="ＭＳ 明朝" w:hint="eastAsia"/>
          <w:color w:val="000000"/>
          <w:kern w:val="0"/>
          <w:sz w:val="24"/>
          <w:szCs w:val="24"/>
        </w:rPr>
        <w:t>（１）「優秀賞」受賞作品は、ステッカー等にして官公庁、学校等に掲示するとともに、人権啓発ポスター等に使用する。</w:t>
      </w:r>
    </w:p>
    <w:p w:rsidR="005E048B" w:rsidRDefault="005E048B" w:rsidP="005E048B">
      <w:pPr>
        <w:kinsoku w:val="0"/>
        <w:overflowPunct w:val="0"/>
        <w:ind w:leftChars="114" w:left="681" w:hangingChars="200" w:hanging="456"/>
        <w:jc w:val="left"/>
        <w:textAlignment w:val="baseline"/>
        <w:rPr>
          <w:rFonts w:ascii="HG丸ｺﾞｼｯｸM-PRO" w:eastAsia="HG丸ｺﾞｼｯｸM-PRO" w:hAnsi="HG丸ｺﾞｼｯｸM-PRO" w:cs="Times New Roman"/>
          <w:color w:val="000000"/>
          <w:spacing w:val="2"/>
          <w:kern w:val="0"/>
          <w:sz w:val="24"/>
          <w:szCs w:val="24"/>
        </w:rPr>
      </w:pPr>
      <w:r>
        <w:rPr>
          <w:rFonts w:ascii="HG丸ｺﾞｼｯｸM-PRO" w:eastAsia="HG丸ｺﾞｼｯｸM-PRO" w:hAnsi="HG丸ｺﾞｼｯｸM-PRO" w:cs="ＭＳ 明朝" w:hint="eastAsia"/>
          <w:color w:val="000000"/>
          <w:kern w:val="0"/>
          <w:sz w:val="24"/>
          <w:szCs w:val="24"/>
        </w:rPr>
        <w:t>（２）応募作品の著作権は応募者に帰属する。ただし、「優秀賞」「入選」作品については、応募者は主催者に対し、作品を応募者の了解なしに無償で自由に公表または使用する権利を許諾するものとする。</w:t>
      </w:r>
    </w:p>
    <w:p w:rsidR="005E048B" w:rsidRDefault="005E048B" w:rsidP="005E048B">
      <w:pPr>
        <w:kinsoku w:val="0"/>
        <w:overflowPunct w:val="0"/>
        <w:ind w:leftChars="114" w:left="681" w:hangingChars="200" w:hanging="456"/>
        <w:jc w:val="left"/>
        <w:textAlignment w:val="baseline"/>
        <w:rPr>
          <w:rFonts w:ascii="HG丸ｺﾞｼｯｸM-PRO" w:eastAsia="HG丸ｺﾞｼｯｸM-PRO" w:hAnsi="HG丸ｺﾞｼｯｸM-PRO" w:cs="Times New Roman"/>
          <w:color w:val="000000"/>
          <w:spacing w:val="2"/>
          <w:kern w:val="0"/>
          <w:sz w:val="24"/>
          <w:szCs w:val="24"/>
        </w:rPr>
      </w:pPr>
      <w:r>
        <w:rPr>
          <w:rFonts w:ascii="HG丸ｺﾞｼｯｸM-PRO" w:eastAsia="HG丸ｺﾞｼｯｸM-PRO" w:hAnsi="HG丸ｺﾞｼｯｸM-PRO" w:cs="ＭＳ 明朝" w:hint="eastAsia"/>
          <w:color w:val="000000"/>
          <w:kern w:val="0"/>
          <w:sz w:val="24"/>
          <w:szCs w:val="24"/>
        </w:rPr>
        <w:t>（３）「優秀賞」「入選」となった応募者は、作品の公表又は使用についてステッカー及び一覧表として、標語とともに、市町村名及び学校名、学年、氏名が掲載され、また、大分県、大分県教育委員会、大分県人権教育・啓発推進協議会、公益社団法人大分県人権</w:t>
      </w:r>
      <w:r w:rsidR="00102350">
        <w:rPr>
          <w:rFonts w:ascii="HG丸ｺﾞｼｯｸM-PRO" w:eastAsia="HG丸ｺﾞｼｯｸM-PRO" w:hAnsi="HG丸ｺﾞｼｯｸM-PRO" w:cs="ＭＳ 明朝" w:hint="eastAsia"/>
          <w:color w:val="000000"/>
          <w:kern w:val="0"/>
          <w:sz w:val="24"/>
          <w:szCs w:val="24"/>
        </w:rPr>
        <w:t>・部落差別解消推進</w:t>
      </w:r>
      <w:r>
        <w:rPr>
          <w:rFonts w:ascii="HG丸ｺﾞｼｯｸM-PRO" w:eastAsia="HG丸ｺﾞｼｯｸM-PRO" w:hAnsi="HG丸ｺﾞｼｯｸM-PRO" w:cs="ＭＳ 明朝" w:hint="eastAsia"/>
          <w:color w:val="000000"/>
          <w:kern w:val="0"/>
          <w:sz w:val="24"/>
          <w:szCs w:val="24"/>
        </w:rPr>
        <w:t>教育研究協議会の広報紙等発行物に掲載されることに同意するものとする。</w:t>
      </w:r>
    </w:p>
    <w:p w:rsidR="005E048B" w:rsidRDefault="005E048B" w:rsidP="005E048B">
      <w:pPr>
        <w:kinsoku w:val="0"/>
        <w:overflowPunct w:val="0"/>
        <w:jc w:val="left"/>
        <w:textAlignment w:val="baseline"/>
        <w:rPr>
          <w:rFonts w:ascii="HG丸ｺﾞｼｯｸM-PRO" w:eastAsia="HG丸ｺﾞｼｯｸM-PRO" w:hAnsi="HG丸ｺﾞｼｯｸM-PRO" w:cs="Times New Roman"/>
          <w:color w:val="000000"/>
          <w:spacing w:val="2"/>
          <w:kern w:val="0"/>
          <w:sz w:val="24"/>
          <w:szCs w:val="24"/>
        </w:rPr>
      </w:pPr>
    </w:p>
    <w:p w:rsidR="005E048B" w:rsidRDefault="001804D4" w:rsidP="005E048B">
      <w:pPr>
        <w:kinsoku w:val="0"/>
        <w:overflowPunct w:val="0"/>
        <w:jc w:val="left"/>
        <w:textAlignment w:val="baseline"/>
        <w:rPr>
          <w:rFonts w:ascii="HG丸ｺﾞｼｯｸM-PRO" w:eastAsia="HG丸ｺﾞｼｯｸM-PRO" w:hAnsi="HG丸ｺﾞｼｯｸM-PRO" w:cs="Times New Roman"/>
          <w:color w:val="000000"/>
          <w:spacing w:val="2"/>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72000" distR="72000" simplePos="0" relativeHeight="251659264" behindDoc="0" locked="0" layoutInCell="1" allowOverlap="1">
                <wp:simplePos x="0" y="0"/>
                <wp:positionH relativeFrom="margin">
                  <wp:posOffset>2015490</wp:posOffset>
                </wp:positionH>
                <wp:positionV relativeFrom="line">
                  <wp:posOffset>194945</wp:posOffset>
                </wp:positionV>
                <wp:extent cx="3686175" cy="1533525"/>
                <wp:effectExtent l="0" t="0" r="28575" b="28575"/>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533525"/>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048B" w:rsidRPr="003142FC" w:rsidRDefault="005E048B" w:rsidP="005E048B">
                            <w:pPr>
                              <w:snapToGrid w:val="0"/>
                              <w:spacing w:line="240" w:lineRule="atLeast"/>
                              <w:jc w:val="left"/>
                              <w:rPr>
                                <w:rFonts w:ascii="HG丸ｺﾞｼｯｸM-PRO" w:eastAsia="HG丸ｺﾞｼｯｸM-PRO" w:hAnsi="HG丸ｺﾞｼｯｸM-PRO"/>
                                <w:noProof/>
                                <w:snapToGrid w:val="0"/>
                                <w:spacing w:val="2"/>
                                <w:szCs w:val="21"/>
                              </w:rPr>
                            </w:pPr>
                            <w:r w:rsidRPr="00DA0DAE">
                              <w:rPr>
                                <w:snapToGrid w:val="0"/>
                                <w:szCs w:val="21"/>
                              </w:rPr>
                              <w:t xml:space="preserve">  </w:t>
                            </w:r>
                            <w:r w:rsidRPr="003142FC">
                              <w:rPr>
                                <w:rFonts w:ascii="HG丸ｺﾞｼｯｸM-PRO" w:eastAsia="HG丸ｺﾞｼｯｸM-PRO" w:hAnsi="HG丸ｺﾞｼｯｸM-PRO" w:hint="eastAsia"/>
                                <w:snapToGrid w:val="0"/>
                                <w:spacing w:val="2"/>
                                <w:szCs w:val="21"/>
                              </w:rPr>
                              <w:t>連</w:t>
                            </w:r>
                            <w:r w:rsidRPr="003142FC">
                              <w:rPr>
                                <w:rFonts w:ascii="HG丸ｺﾞｼｯｸM-PRO" w:eastAsia="HG丸ｺﾞｼｯｸM-PRO" w:hAnsi="HG丸ｺﾞｼｯｸM-PRO"/>
                                <w:snapToGrid w:val="0"/>
                                <w:szCs w:val="21"/>
                              </w:rPr>
                              <w:t xml:space="preserve"> </w:t>
                            </w:r>
                            <w:r w:rsidRPr="003142FC">
                              <w:rPr>
                                <w:rFonts w:ascii="HG丸ｺﾞｼｯｸM-PRO" w:eastAsia="HG丸ｺﾞｼｯｸM-PRO" w:hAnsi="HG丸ｺﾞｼｯｸM-PRO" w:hint="eastAsia"/>
                                <w:snapToGrid w:val="0"/>
                                <w:spacing w:val="2"/>
                                <w:szCs w:val="21"/>
                              </w:rPr>
                              <w:t>絡</w:t>
                            </w:r>
                            <w:r w:rsidRPr="003142FC">
                              <w:rPr>
                                <w:rFonts w:ascii="HG丸ｺﾞｼｯｸM-PRO" w:eastAsia="HG丸ｺﾞｼｯｸM-PRO" w:hAnsi="HG丸ｺﾞｼｯｸM-PRO"/>
                                <w:snapToGrid w:val="0"/>
                                <w:szCs w:val="21"/>
                              </w:rPr>
                              <w:t xml:space="preserve"> </w:t>
                            </w:r>
                            <w:r w:rsidRPr="003142FC">
                              <w:rPr>
                                <w:rFonts w:ascii="HG丸ｺﾞｼｯｸM-PRO" w:eastAsia="HG丸ｺﾞｼｯｸM-PRO" w:hAnsi="HG丸ｺﾞｼｯｸM-PRO" w:hint="eastAsia"/>
                                <w:snapToGrid w:val="0"/>
                                <w:spacing w:val="2"/>
                                <w:szCs w:val="21"/>
                              </w:rPr>
                              <w:t>先：</w:t>
                            </w:r>
                            <w:r w:rsidRPr="003142FC">
                              <w:rPr>
                                <w:rFonts w:ascii="HG丸ｺﾞｼｯｸM-PRO" w:eastAsia="HG丸ｺﾞｼｯｸM-PRO" w:hAnsi="HG丸ｺﾞｼｯｸM-PRO" w:hint="eastAsia"/>
                                <w:snapToGrid w:val="0"/>
                                <w:szCs w:val="21"/>
                              </w:rPr>
                              <w:t>〒８７０－８５０３</w:t>
                            </w:r>
                          </w:p>
                          <w:p w:rsidR="005E048B" w:rsidRPr="003142FC" w:rsidRDefault="005E048B" w:rsidP="005E048B">
                            <w:pPr>
                              <w:snapToGrid w:val="0"/>
                              <w:spacing w:line="240" w:lineRule="atLeast"/>
                              <w:jc w:val="left"/>
                              <w:rPr>
                                <w:rFonts w:ascii="HG丸ｺﾞｼｯｸM-PRO" w:eastAsia="HG丸ｺﾞｼｯｸM-PRO" w:hAnsi="HG丸ｺﾞｼｯｸM-PRO"/>
                                <w:snapToGrid w:val="0"/>
                                <w:szCs w:val="21"/>
                              </w:rPr>
                            </w:pPr>
                            <w:r w:rsidRPr="003142FC">
                              <w:rPr>
                                <w:rFonts w:ascii="HG丸ｺﾞｼｯｸM-PRO" w:eastAsia="HG丸ｺﾞｼｯｸM-PRO" w:hAnsi="HG丸ｺﾞｼｯｸM-PRO" w:hint="eastAsia"/>
                                <w:snapToGrid w:val="0"/>
                                <w:spacing w:val="2"/>
                                <w:szCs w:val="21"/>
                              </w:rPr>
                              <w:t xml:space="preserve">　大分県大分市府内町３丁目１０番１号</w:t>
                            </w:r>
                            <w:r w:rsidRPr="003142FC">
                              <w:rPr>
                                <w:rFonts w:ascii="HG丸ｺﾞｼｯｸM-PRO" w:eastAsia="HG丸ｺﾞｼｯｸM-PRO" w:hAnsi="HG丸ｺﾞｼｯｸM-PRO"/>
                                <w:snapToGrid w:val="0"/>
                                <w:szCs w:val="21"/>
                              </w:rPr>
                              <w:t xml:space="preserve">  </w:t>
                            </w:r>
                          </w:p>
                          <w:p w:rsidR="005E048B" w:rsidRPr="003142FC" w:rsidRDefault="005E048B" w:rsidP="005E048B">
                            <w:pPr>
                              <w:snapToGrid w:val="0"/>
                              <w:spacing w:line="240" w:lineRule="atLeast"/>
                              <w:jc w:val="left"/>
                              <w:rPr>
                                <w:rFonts w:ascii="HG丸ｺﾞｼｯｸM-PRO" w:eastAsia="HG丸ｺﾞｼｯｸM-PRO" w:hAnsi="HG丸ｺﾞｼｯｸM-PRO"/>
                                <w:noProof/>
                                <w:snapToGrid w:val="0"/>
                                <w:spacing w:val="2"/>
                                <w:szCs w:val="21"/>
                              </w:rPr>
                            </w:pPr>
                            <w:r w:rsidRPr="003142FC">
                              <w:rPr>
                                <w:rFonts w:ascii="HG丸ｺﾞｼｯｸM-PRO" w:eastAsia="HG丸ｺﾞｼｯｸM-PRO" w:hAnsi="HG丸ｺﾞｼｯｸM-PRO" w:hint="eastAsia"/>
                                <w:snapToGrid w:val="0"/>
                                <w:szCs w:val="21"/>
                              </w:rPr>
                              <w:t xml:space="preserve">　大分県教育庁</w:t>
                            </w:r>
                            <w:r w:rsidR="00693FA8">
                              <w:rPr>
                                <w:rFonts w:ascii="HG丸ｺﾞｼｯｸM-PRO" w:eastAsia="HG丸ｺﾞｼｯｸM-PRO" w:hAnsi="HG丸ｺﾞｼｯｸM-PRO" w:hint="eastAsia"/>
                                <w:snapToGrid w:val="0"/>
                                <w:szCs w:val="21"/>
                              </w:rPr>
                              <w:t>人権教育</w:t>
                            </w:r>
                            <w:r w:rsidR="00693FA8">
                              <w:rPr>
                                <w:rFonts w:ascii="HG丸ｺﾞｼｯｸM-PRO" w:eastAsia="HG丸ｺﾞｼｯｸM-PRO" w:hAnsi="HG丸ｺﾞｼｯｸM-PRO"/>
                                <w:snapToGrid w:val="0"/>
                                <w:szCs w:val="21"/>
                              </w:rPr>
                              <w:t>・部落差別解消</w:t>
                            </w:r>
                            <w:r w:rsidR="00693FA8">
                              <w:rPr>
                                <w:rFonts w:ascii="HG丸ｺﾞｼｯｸM-PRO" w:eastAsia="HG丸ｺﾞｼｯｸM-PRO" w:hAnsi="HG丸ｺﾞｼｯｸM-PRO" w:hint="eastAsia"/>
                                <w:snapToGrid w:val="0"/>
                                <w:szCs w:val="21"/>
                              </w:rPr>
                              <w:t>推進課</w:t>
                            </w:r>
                          </w:p>
                          <w:p w:rsidR="005E048B" w:rsidRPr="003142FC" w:rsidRDefault="003938A9" w:rsidP="005E048B">
                            <w:pPr>
                              <w:snapToGrid w:val="0"/>
                              <w:spacing w:line="240" w:lineRule="atLeast"/>
                              <w:jc w:val="left"/>
                              <w:rPr>
                                <w:rFonts w:ascii="HG丸ｺﾞｼｯｸM-PRO" w:eastAsia="HG丸ｺﾞｼｯｸM-PRO" w:hAnsi="HG丸ｺﾞｼｯｸM-PRO"/>
                                <w:noProof/>
                                <w:snapToGrid w:val="0"/>
                                <w:spacing w:val="2"/>
                                <w:szCs w:val="21"/>
                              </w:rPr>
                            </w:pPr>
                            <w:r>
                              <w:rPr>
                                <w:rFonts w:ascii="HG丸ｺﾞｼｯｸM-PRO" w:eastAsia="HG丸ｺﾞｼｯｸM-PRO" w:hAnsi="HG丸ｺﾞｼｯｸM-PRO" w:hint="eastAsia"/>
                                <w:snapToGrid w:val="0"/>
                                <w:spacing w:val="2"/>
                                <w:szCs w:val="21"/>
                              </w:rPr>
                              <w:t xml:space="preserve">　電　話：０９７－５０６－５５５５</w:t>
                            </w:r>
                          </w:p>
                          <w:p w:rsidR="005E048B" w:rsidRDefault="005E048B" w:rsidP="005E048B">
                            <w:pPr>
                              <w:snapToGrid w:val="0"/>
                              <w:spacing w:line="240" w:lineRule="atLeast"/>
                              <w:jc w:val="left"/>
                              <w:rPr>
                                <w:rFonts w:ascii="HG丸ｺﾞｼｯｸM-PRO" w:eastAsia="HG丸ｺﾞｼｯｸM-PRO" w:hAnsi="HG丸ｺﾞｼｯｸM-PRO"/>
                                <w:snapToGrid w:val="0"/>
                                <w:spacing w:val="2"/>
                                <w:szCs w:val="21"/>
                              </w:rPr>
                            </w:pPr>
                            <w:r w:rsidRPr="003142FC">
                              <w:rPr>
                                <w:rFonts w:ascii="HG丸ｺﾞｼｯｸM-PRO" w:eastAsia="HG丸ｺﾞｼｯｸM-PRO" w:hAnsi="HG丸ｺﾞｼｯｸM-PRO" w:hint="eastAsia"/>
                                <w:snapToGrid w:val="0"/>
                                <w:szCs w:val="21"/>
                              </w:rPr>
                              <w:t xml:space="preserve">　</w:t>
                            </w:r>
                            <w:r w:rsidRPr="003142FC">
                              <w:rPr>
                                <w:rFonts w:ascii="HG丸ｺﾞｼｯｸM-PRO" w:eastAsia="HG丸ｺﾞｼｯｸM-PRO" w:hAnsi="HG丸ｺﾞｼｯｸM-PRO" w:hint="eastAsia"/>
                                <w:snapToGrid w:val="0"/>
                                <w:spacing w:val="2"/>
                                <w:szCs w:val="21"/>
                              </w:rPr>
                              <w:t>ＦＡＸ：０９７－５０６－１７９９</w:t>
                            </w:r>
                          </w:p>
                          <w:p w:rsidR="00C03E38" w:rsidRPr="003142FC" w:rsidRDefault="00C03E38" w:rsidP="005E048B">
                            <w:pPr>
                              <w:snapToGrid w:val="0"/>
                              <w:spacing w:line="240" w:lineRule="atLeast"/>
                              <w:jc w:val="left"/>
                              <w:rPr>
                                <w:rFonts w:ascii="HG丸ｺﾞｼｯｸM-PRO" w:eastAsia="HG丸ｺﾞｼｯｸM-PRO" w:hAnsi="HG丸ｺﾞｼｯｸM-PRO"/>
                                <w:snapToGrid w:val="0"/>
                                <w:spacing w:val="2"/>
                                <w:szCs w:val="21"/>
                              </w:rPr>
                            </w:pPr>
                            <w:r>
                              <w:rPr>
                                <w:rFonts w:ascii="HG丸ｺﾞｼｯｸM-PRO" w:eastAsia="HG丸ｺﾞｼｯｸM-PRO" w:hAnsi="HG丸ｺﾞｼｯｸM-PRO" w:hint="eastAsia"/>
                                <w:snapToGrid w:val="0"/>
                                <w:spacing w:val="2"/>
                                <w:szCs w:val="21"/>
                              </w:rPr>
                              <w:t xml:space="preserve">　</w:t>
                            </w:r>
                            <w:r>
                              <w:rPr>
                                <w:rFonts w:ascii="HG丸ｺﾞｼｯｸM-PRO" w:eastAsia="HG丸ｺﾞｼｯｸM-PRO" w:hAnsi="HG丸ｺﾞｼｯｸM-PRO"/>
                                <w:snapToGrid w:val="0"/>
                                <w:spacing w:val="2"/>
                                <w:szCs w:val="21"/>
                              </w:rPr>
                              <w:t>メール：</w:t>
                            </w:r>
                            <w:r>
                              <w:rPr>
                                <w:rFonts w:ascii="HG丸ｺﾞｼｯｸM-PRO" w:eastAsia="HG丸ｺﾞｼｯｸM-PRO" w:hAnsi="HG丸ｺﾞｼｯｸM-PRO" w:hint="eastAsia"/>
                                <w:snapToGrid w:val="0"/>
                                <w:spacing w:val="2"/>
                                <w:szCs w:val="21"/>
                              </w:rPr>
                              <w:t>a31910@pref.oita.lg.jp</w:t>
                            </w:r>
                          </w:p>
                          <w:p w:rsidR="005E048B" w:rsidRPr="003142FC" w:rsidRDefault="005E048B" w:rsidP="005E048B">
                            <w:pPr>
                              <w:snapToGrid w:val="0"/>
                              <w:spacing w:line="240" w:lineRule="atLeast"/>
                              <w:jc w:val="left"/>
                              <w:rPr>
                                <w:rFonts w:ascii="HG丸ｺﾞｼｯｸM-PRO" w:eastAsia="HG丸ｺﾞｼｯｸM-PRO" w:hAnsi="HG丸ｺﾞｼｯｸM-PRO"/>
                                <w:snapToGrid w:val="0"/>
                                <w:spacing w:val="2"/>
                                <w:szCs w:val="21"/>
                              </w:rPr>
                            </w:pPr>
                            <w:r w:rsidRPr="003142FC">
                              <w:rPr>
                                <w:rFonts w:ascii="HG丸ｺﾞｼｯｸM-PRO" w:eastAsia="HG丸ｺﾞｼｯｸM-PRO" w:hAnsi="HG丸ｺﾞｼｯｸM-PRO" w:hint="eastAsia"/>
                                <w:snapToGrid w:val="0"/>
                                <w:spacing w:val="2"/>
                                <w:szCs w:val="21"/>
                              </w:rPr>
                              <w:t xml:space="preserve">　ＨＰ：</w:t>
                            </w:r>
                            <w:r w:rsidR="00E03F4B" w:rsidRPr="003142FC">
                              <w:rPr>
                                <w:rFonts w:ascii="HG丸ｺﾞｼｯｸM-PRO" w:eastAsia="HG丸ｺﾞｼｯｸM-PRO" w:hAnsi="HG丸ｺﾞｼｯｸM-PRO" w:hint="eastAsia"/>
                                <w:snapToGrid w:val="0"/>
                                <w:spacing w:val="2"/>
                                <w:szCs w:val="21"/>
                              </w:rPr>
                              <w:t>（</w:t>
                            </w:r>
                            <w:r w:rsidR="00E03F4B" w:rsidRPr="00180930">
                              <w:rPr>
                                <w:rFonts w:ascii="HG丸ｺﾞｼｯｸM-PRO" w:eastAsia="HG丸ｺﾞｼｯｸM-PRO" w:hAnsi="HG丸ｺﾞｼｯｸM-PRO"/>
                                <w:snapToGrid w:val="0"/>
                                <w:color w:val="000000" w:themeColor="text1"/>
                                <w:spacing w:val="2"/>
                                <w:szCs w:val="21"/>
                              </w:rPr>
                              <w:t>http://www.pref.oita.jp/soshiki/31900/</w:t>
                            </w:r>
                            <w:r w:rsidRPr="003142FC">
                              <w:rPr>
                                <w:rFonts w:ascii="HG丸ｺﾞｼｯｸM-PRO" w:eastAsia="HG丸ｺﾞｼｯｸM-PRO" w:hAnsi="HG丸ｺﾞｼｯｸM-PRO" w:hint="eastAsia"/>
                                <w:snapToGrid w:val="0"/>
                                <w:spacing w:val="2"/>
                                <w:szCs w:val="21"/>
                              </w:rPr>
                              <w:t>)</w:t>
                            </w:r>
                          </w:p>
                          <w:p w:rsidR="005E048B" w:rsidRPr="003142FC" w:rsidRDefault="009436A9" w:rsidP="005E048B">
                            <w:pPr>
                              <w:snapToGrid w:val="0"/>
                              <w:spacing w:line="240" w:lineRule="atLeast"/>
                              <w:rPr>
                                <w:rFonts w:ascii="HG丸ｺﾞｼｯｸM-PRO" w:eastAsia="HG丸ｺﾞｼｯｸM-PRO" w:hAnsi="HG丸ｺﾞｼｯｸM-PRO"/>
                                <w:noProof/>
                                <w:snapToGrid w:val="0"/>
                                <w:spacing w:val="2"/>
                                <w:szCs w:val="21"/>
                              </w:rPr>
                            </w:pPr>
                            <w:r w:rsidRPr="003142FC">
                              <w:rPr>
                                <w:rFonts w:ascii="HG丸ｺﾞｼｯｸM-PRO" w:eastAsia="HG丸ｺﾞｼｯｸM-PRO" w:hAnsi="HG丸ｺﾞｼｯｸM-PRO" w:hint="eastAsia"/>
                                <w:snapToGrid w:val="0"/>
                                <w:spacing w:val="2"/>
                                <w:szCs w:val="21"/>
                              </w:rPr>
                              <w:t xml:space="preserve">　　　　　担当：人権教育推進班</w:t>
                            </w:r>
                            <w:r w:rsidR="00D15B01">
                              <w:rPr>
                                <w:rFonts w:ascii="HG丸ｺﾞｼｯｸM-PRO" w:eastAsia="HG丸ｺﾞｼｯｸM-PRO" w:hAnsi="HG丸ｺﾞｼｯｸM-PRO" w:hint="eastAsia"/>
                                <w:snapToGrid w:val="0"/>
                                <w:spacing w:val="2"/>
                                <w:szCs w:val="21"/>
                              </w:rPr>
                              <w:t xml:space="preserve">　</w:t>
                            </w:r>
                            <w:r w:rsidR="00D15B01">
                              <w:rPr>
                                <w:rFonts w:ascii="HG丸ｺﾞｼｯｸM-PRO" w:eastAsia="HG丸ｺﾞｼｯｸM-PRO" w:hAnsi="HG丸ｺﾞｼｯｸM-PRO"/>
                                <w:snapToGrid w:val="0"/>
                                <w:spacing w:val="2"/>
                                <w:szCs w:val="21"/>
                              </w:rPr>
                              <w:t>淨念・栗本</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158.7pt;margin-top:15.35pt;width:290.25pt;height:120.75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" filled="f" strokeweight=".2mm">
                <v:textbox inset="2mm,2mm,2mm,2mm">
                  <w:txbxContent>
                    <w:p w:rsidR="005E048B" w:rsidRPr="003142FC" w:rsidRDefault="005E048B" w:rsidP="005E048B">
                      <w:pPr>
                        <w:snapToGrid w:val="0"/>
                        <w:spacing w:line="240" w:lineRule="atLeast"/>
                        <w:jc w:val="left"/>
                        <w:rPr>
                          <w:rFonts w:ascii="HG丸ｺﾞｼｯｸM-PRO" w:eastAsia="HG丸ｺﾞｼｯｸM-PRO" w:hAnsi="HG丸ｺﾞｼｯｸM-PRO"/>
                          <w:noProof/>
                          <w:snapToGrid w:val="0"/>
                          <w:spacing w:val="2"/>
                          <w:szCs w:val="21"/>
                        </w:rPr>
                      </w:pPr>
                      <w:r w:rsidRPr="00DA0DAE">
                        <w:rPr>
                          <w:snapToGrid w:val="0"/>
                          <w:szCs w:val="21"/>
                        </w:rPr>
                        <w:t xml:space="preserve">  </w:t>
                      </w:r>
                      <w:r w:rsidRPr="003142FC">
                        <w:rPr>
                          <w:rFonts w:ascii="HG丸ｺﾞｼｯｸM-PRO" w:eastAsia="HG丸ｺﾞｼｯｸM-PRO" w:hAnsi="HG丸ｺﾞｼｯｸM-PRO" w:hint="eastAsia"/>
                          <w:snapToGrid w:val="0"/>
                          <w:spacing w:val="2"/>
                          <w:szCs w:val="21"/>
                        </w:rPr>
                        <w:t>連</w:t>
                      </w:r>
                      <w:r w:rsidRPr="003142FC">
                        <w:rPr>
                          <w:rFonts w:ascii="HG丸ｺﾞｼｯｸM-PRO" w:eastAsia="HG丸ｺﾞｼｯｸM-PRO" w:hAnsi="HG丸ｺﾞｼｯｸM-PRO"/>
                          <w:snapToGrid w:val="0"/>
                          <w:szCs w:val="21"/>
                        </w:rPr>
                        <w:t xml:space="preserve"> </w:t>
                      </w:r>
                      <w:r w:rsidRPr="003142FC">
                        <w:rPr>
                          <w:rFonts w:ascii="HG丸ｺﾞｼｯｸM-PRO" w:eastAsia="HG丸ｺﾞｼｯｸM-PRO" w:hAnsi="HG丸ｺﾞｼｯｸM-PRO" w:hint="eastAsia"/>
                          <w:snapToGrid w:val="0"/>
                          <w:spacing w:val="2"/>
                          <w:szCs w:val="21"/>
                        </w:rPr>
                        <w:t>絡</w:t>
                      </w:r>
                      <w:r w:rsidRPr="003142FC">
                        <w:rPr>
                          <w:rFonts w:ascii="HG丸ｺﾞｼｯｸM-PRO" w:eastAsia="HG丸ｺﾞｼｯｸM-PRO" w:hAnsi="HG丸ｺﾞｼｯｸM-PRO"/>
                          <w:snapToGrid w:val="0"/>
                          <w:szCs w:val="21"/>
                        </w:rPr>
                        <w:t xml:space="preserve"> </w:t>
                      </w:r>
                      <w:r w:rsidRPr="003142FC">
                        <w:rPr>
                          <w:rFonts w:ascii="HG丸ｺﾞｼｯｸM-PRO" w:eastAsia="HG丸ｺﾞｼｯｸM-PRO" w:hAnsi="HG丸ｺﾞｼｯｸM-PRO" w:hint="eastAsia"/>
                          <w:snapToGrid w:val="0"/>
                          <w:spacing w:val="2"/>
                          <w:szCs w:val="21"/>
                        </w:rPr>
                        <w:t>先：</w:t>
                      </w:r>
                      <w:r w:rsidRPr="003142FC">
                        <w:rPr>
                          <w:rFonts w:ascii="HG丸ｺﾞｼｯｸM-PRO" w:eastAsia="HG丸ｺﾞｼｯｸM-PRO" w:hAnsi="HG丸ｺﾞｼｯｸM-PRO" w:hint="eastAsia"/>
                          <w:snapToGrid w:val="0"/>
                          <w:szCs w:val="21"/>
                        </w:rPr>
                        <w:t>〒８７０－８５０３</w:t>
                      </w:r>
                    </w:p>
                    <w:p w:rsidR="005E048B" w:rsidRPr="003142FC" w:rsidRDefault="005E048B" w:rsidP="005E048B">
                      <w:pPr>
                        <w:snapToGrid w:val="0"/>
                        <w:spacing w:line="240" w:lineRule="atLeast"/>
                        <w:jc w:val="left"/>
                        <w:rPr>
                          <w:rFonts w:ascii="HG丸ｺﾞｼｯｸM-PRO" w:eastAsia="HG丸ｺﾞｼｯｸM-PRO" w:hAnsi="HG丸ｺﾞｼｯｸM-PRO"/>
                          <w:snapToGrid w:val="0"/>
                          <w:szCs w:val="21"/>
                        </w:rPr>
                      </w:pPr>
                      <w:r w:rsidRPr="003142FC">
                        <w:rPr>
                          <w:rFonts w:ascii="HG丸ｺﾞｼｯｸM-PRO" w:eastAsia="HG丸ｺﾞｼｯｸM-PRO" w:hAnsi="HG丸ｺﾞｼｯｸM-PRO" w:hint="eastAsia"/>
                          <w:snapToGrid w:val="0"/>
                          <w:spacing w:val="2"/>
                          <w:szCs w:val="21"/>
                        </w:rPr>
                        <w:t xml:space="preserve">　大分県大分市府内町３丁目１０番１号</w:t>
                      </w:r>
                      <w:r w:rsidRPr="003142FC">
                        <w:rPr>
                          <w:rFonts w:ascii="HG丸ｺﾞｼｯｸM-PRO" w:eastAsia="HG丸ｺﾞｼｯｸM-PRO" w:hAnsi="HG丸ｺﾞｼｯｸM-PRO"/>
                          <w:snapToGrid w:val="0"/>
                          <w:szCs w:val="21"/>
                        </w:rPr>
                        <w:t xml:space="preserve">  </w:t>
                      </w:r>
                    </w:p>
                    <w:p w:rsidR="005E048B" w:rsidRPr="003142FC" w:rsidRDefault="005E048B" w:rsidP="005E048B">
                      <w:pPr>
                        <w:snapToGrid w:val="0"/>
                        <w:spacing w:line="240" w:lineRule="atLeast"/>
                        <w:jc w:val="left"/>
                        <w:rPr>
                          <w:rFonts w:ascii="HG丸ｺﾞｼｯｸM-PRO" w:eastAsia="HG丸ｺﾞｼｯｸM-PRO" w:hAnsi="HG丸ｺﾞｼｯｸM-PRO"/>
                          <w:noProof/>
                          <w:snapToGrid w:val="0"/>
                          <w:spacing w:val="2"/>
                          <w:szCs w:val="21"/>
                        </w:rPr>
                      </w:pPr>
                      <w:r w:rsidRPr="003142FC">
                        <w:rPr>
                          <w:rFonts w:ascii="HG丸ｺﾞｼｯｸM-PRO" w:eastAsia="HG丸ｺﾞｼｯｸM-PRO" w:hAnsi="HG丸ｺﾞｼｯｸM-PRO" w:hint="eastAsia"/>
                          <w:snapToGrid w:val="0"/>
                          <w:szCs w:val="21"/>
                        </w:rPr>
                        <w:t xml:space="preserve">　大分県教育庁</w:t>
                      </w:r>
                      <w:r w:rsidR="00693FA8">
                        <w:rPr>
                          <w:rFonts w:ascii="HG丸ｺﾞｼｯｸM-PRO" w:eastAsia="HG丸ｺﾞｼｯｸM-PRO" w:hAnsi="HG丸ｺﾞｼｯｸM-PRO" w:hint="eastAsia"/>
                          <w:snapToGrid w:val="0"/>
                          <w:szCs w:val="21"/>
                        </w:rPr>
                        <w:t>人権教育</w:t>
                      </w:r>
                      <w:r w:rsidR="00693FA8">
                        <w:rPr>
                          <w:rFonts w:ascii="HG丸ｺﾞｼｯｸM-PRO" w:eastAsia="HG丸ｺﾞｼｯｸM-PRO" w:hAnsi="HG丸ｺﾞｼｯｸM-PRO"/>
                          <w:snapToGrid w:val="0"/>
                          <w:szCs w:val="21"/>
                        </w:rPr>
                        <w:t>・部落差別解消</w:t>
                      </w:r>
                      <w:r w:rsidR="00693FA8">
                        <w:rPr>
                          <w:rFonts w:ascii="HG丸ｺﾞｼｯｸM-PRO" w:eastAsia="HG丸ｺﾞｼｯｸM-PRO" w:hAnsi="HG丸ｺﾞｼｯｸM-PRO" w:hint="eastAsia"/>
                          <w:snapToGrid w:val="0"/>
                          <w:szCs w:val="21"/>
                        </w:rPr>
                        <w:t>推進課</w:t>
                      </w:r>
                    </w:p>
                    <w:p w:rsidR="005E048B" w:rsidRPr="003142FC" w:rsidRDefault="003938A9" w:rsidP="005E048B">
                      <w:pPr>
                        <w:snapToGrid w:val="0"/>
                        <w:spacing w:line="240" w:lineRule="atLeast"/>
                        <w:jc w:val="left"/>
                        <w:rPr>
                          <w:rFonts w:ascii="HG丸ｺﾞｼｯｸM-PRO" w:eastAsia="HG丸ｺﾞｼｯｸM-PRO" w:hAnsi="HG丸ｺﾞｼｯｸM-PRO"/>
                          <w:noProof/>
                          <w:snapToGrid w:val="0"/>
                          <w:spacing w:val="2"/>
                          <w:szCs w:val="21"/>
                        </w:rPr>
                      </w:pPr>
                      <w:r>
                        <w:rPr>
                          <w:rFonts w:ascii="HG丸ｺﾞｼｯｸM-PRO" w:eastAsia="HG丸ｺﾞｼｯｸM-PRO" w:hAnsi="HG丸ｺﾞｼｯｸM-PRO" w:hint="eastAsia"/>
                          <w:snapToGrid w:val="0"/>
                          <w:spacing w:val="2"/>
                          <w:szCs w:val="21"/>
                        </w:rPr>
                        <w:t xml:space="preserve">　電　話：０９７－５０６－５５５５</w:t>
                      </w:r>
                    </w:p>
                    <w:p w:rsidR="005E048B" w:rsidRDefault="005E048B" w:rsidP="005E048B">
                      <w:pPr>
                        <w:snapToGrid w:val="0"/>
                        <w:spacing w:line="240" w:lineRule="atLeast"/>
                        <w:jc w:val="left"/>
                        <w:rPr>
                          <w:rFonts w:ascii="HG丸ｺﾞｼｯｸM-PRO" w:eastAsia="HG丸ｺﾞｼｯｸM-PRO" w:hAnsi="HG丸ｺﾞｼｯｸM-PRO"/>
                          <w:snapToGrid w:val="0"/>
                          <w:spacing w:val="2"/>
                          <w:szCs w:val="21"/>
                        </w:rPr>
                      </w:pPr>
                      <w:r w:rsidRPr="003142FC">
                        <w:rPr>
                          <w:rFonts w:ascii="HG丸ｺﾞｼｯｸM-PRO" w:eastAsia="HG丸ｺﾞｼｯｸM-PRO" w:hAnsi="HG丸ｺﾞｼｯｸM-PRO" w:hint="eastAsia"/>
                          <w:snapToGrid w:val="0"/>
                          <w:szCs w:val="21"/>
                        </w:rPr>
                        <w:t xml:space="preserve">　</w:t>
                      </w:r>
                      <w:r w:rsidRPr="003142FC">
                        <w:rPr>
                          <w:rFonts w:ascii="HG丸ｺﾞｼｯｸM-PRO" w:eastAsia="HG丸ｺﾞｼｯｸM-PRO" w:hAnsi="HG丸ｺﾞｼｯｸM-PRO" w:hint="eastAsia"/>
                          <w:snapToGrid w:val="0"/>
                          <w:spacing w:val="2"/>
                          <w:szCs w:val="21"/>
                        </w:rPr>
                        <w:t>ＦＡＸ：０９７－５０６－１７９９</w:t>
                      </w:r>
                    </w:p>
                    <w:p w:rsidR="00C03E38" w:rsidRPr="003142FC" w:rsidRDefault="00C03E38" w:rsidP="005E048B">
                      <w:pPr>
                        <w:snapToGrid w:val="0"/>
                        <w:spacing w:line="240" w:lineRule="atLeast"/>
                        <w:jc w:val="left"/>
                        <w:rPr>
                          <w:rFonts w:ascii="HG丸ｺﾞｼｯｸM-PRO" w:eastAsia="HG丸ｺﾞｼｯｸM-PRO" w:hAnsi="HG丸ｺﾞｼｯｸM-PRO"/>
                          <w:snapToGrid w:val="0"/>
                          <w:spacing w:val="2"/>
                          <w:szCs w:val="21"/>
                        </w:rPr>
                      </w:pPr>
                      <w:r>
                        <w:rPr>
                          <w:rFonts w:ascii="HG丸ｺﾞｼｯｸM-PRO" w:eastAsia="HG丸ｺﾞｼｯｸM-PRO" w:hAnsi="HG丸ｺﾞｼｯｸM-PRO" w:hint="eastAsia"/>
                          <w:snapToGrid w:val="0"/>
                          <w:spacing w:val="2"/>
                          <w:szCs w:val="21"/>
                        </w:rPr>
                        <w:t xml:space="preserve">　</w:t>
                      </w:r>
                      <w:r>
                        <w:rPr>
                          <w:rFonts w:ascii="HG丸ｺﾞｼｯｸM-PRO" w:eastAsia="HG丸ｺﾞｼｯｸM-PRO" w:hAnsi="HG丸ｺﾞｼｯｸM-PRO"/>
                          <w:snapToGrid w:val="0"/>
                          <w:spacing w:val="2"/>
                          <w:szCs w:val="21"/>
                        </w:rPr>
                        <w:t>メール：</w:t>
                      </w:r>
                      <w:r>
                        <w:rPr>
                          <w:rFonts w:ascii="HG丸ｺﾞｼｯｸM-PRO" w:eastAsia="HG丸ｺﾞｼｯｸM-PRO" w:hAnsi="HG丸ｺﾞｼｯｸM-PRO" w:hint="eastAsia"/>
                          <w:snapToGrid w:val="0"/>
                          <w:spacing w:val="2"/>
                          <w:szCs w:val="21"/>
                        </w:rPr>
                        <w:t>a31910@pref.oita.lg.jp</w:t>
                      </w:r>
                    </w:p>
                    <w:p w:rsidR="005E048B" w:rsidRPr="003142FC" w:rsidRDefault="005E048B" w:rsidP="005E048B">
                      <w:pPr>
                        <w:snapToGrid w:val="0"/>
                        <w:spacing w:line="240" w:lineRule="atLeast"/>
                        <w:jc w:val="left"/>
                        <w:rPr>
                          <w:rFonts w:ascii="HG丸ｺﾞｼｯｸM-PRO" w:eastAsia="HG丸ｺﾞｼｯｸM-PRO" w:hAnsi="HG丸ｺﾞｼｯｸM-PRO"/>
                          <w:snapToGrid w:val="0"/>
                          <w:spacing w:val="2"/>
                          <w:szCs w:val="21"/>
                        </w:rPr>
                      </w:pPr>
                      <w:r w:rsidRPr="003142FC">
                        <w:rPr>
                          <w:rFonts w:ascii="HG丸ｺﾞｼｯｸM-PRO" w:eastAsia="HG丸ｺﾞｼｯｸM-PRO" w:hAnsi="HG丸ｺﾞｼｯｸM-PRO" w:hint="eastAsia"/>
                          <w:snapToGrid w:val="0"/>
                          <w:spacing w:val="2"/>
                          <w:szCs w:val="21"/>
                        </w:rPr>
                        <w:t xml:space="preserve">　ＨＰ：</w:t>
                      </w:r>
                      <w:r w:rsidR="00E03F4B" w:rsidRPr="003142FC">
                        <w:rPr>
                          <w:rFonts w:ascii="HG丸ｺﾞｼｯｸM-PRO" w:eastAsia="HG丸ｺﾞｼｯｸM-PRO" w:hAnsi="HG丸ｺﾞｼｯｸM-PRO" w:hint="eastAsia"/>
                          <w:snapToGrid w:val="0"/>
                          <w:spacing w:val="2"/>
                          <w:szCs w:val="21"/>
                        </w:rPr>
                        <w:t>（</w:t>
                      </w:r>
                      <w:r w:rsidR="00E03F4B" w:rsidRPr="00180930">
                        <w:rPr>
                          <w:rFonts w:ascii="HG丸ｺﾞｼｯｸM-PRO" w:eastAsia="HG丸ｺﾞｼｯｸM-PRO" w:hAnsi="HG丸ｺﾞｼｯｸM-PRO"/>
                          <w:snapToGrid w:val="0"/>
                          <w:color w:val="000000" w:themeColor="text1"/>
                          <w:spacing w:val="2"/>
                          <w:szCs w:val="21"/>
                        </w:rPr>
                        <w:t>http://www.pref.oita.jp/soshiki/31900/</w:t>
                      </w:r>
                      <w:r w:rsidRPr="003142FC">
                        <w:rPr>
                          <w:rFonts w:ascii="HG丸ｺﾞｼｯｸM-PRO" w:eastAsia="HG丸ｺﾞｼｯｸM-PRO" w:hAnsi="HG丸ｺﾞｼｯｸM-PRO" w:hint="eastAsia"/>
                          <w:snapToGrid w:val="0"/>
                          <w:spacing w:val="2"/>
                          <w:szCs w:val="21"/>
                        </w:rPr>
                        <w:t>)</w:t>
                      </w:r>
                    </w:p>
                    <w:p w:rsidR="005E048B" w:rsidRPr="003142FC" w:rsidRDefault="009436A9" w:rsidP="005E048B">
                      <w:pPr>
                        <w:snapToGrid w:val="0"/>
                        <w:spacing w:line="240" w:lineRule="atLeast"/>
                        <w:rPr>
                          <w:rFonts w:ascii="HG丸ｺﾞｼｯｸM-PRO" w:eastAsia="HG丸ｺﾞｼｯｸM-PRO" w:hAnsi="HG丸ｺﾞｼｯｸM-PRO"/>
                          <w:noProof/>
                          <w:snapToGrid w:val="0"/>
                          <w:spacing w:val="2"/>
                          <w:szCs w:val="21"/>
                        </w:rPr>
                      </w:pPr>
                      <w:r w:rsidRPr="003142FC">
                        <w:rPr>
                          <w:rFonts w:ascii="HG丸ｺﾞｼｯｸM-PRO" w:eastAsia="HG丸ｺﾞｼｯｸM-PRO" w:hAnsi="HG丸ｺﾞｼｯｸM-PRO" w:hint="eastAsia"/>
                          <w:snapToGrid w:val="0"/>
                          <w:spacing w:val="2"/>
                          <w:szCs w:val="21"/>
                        </w:rPr>
                        <w:t xml:space="preserve">　　　　　担当：人権教育推進班</w:t>
                      </w:r>
                      <w:r w:rsidR="00D15B01">
                        <w:rPr>
                          <w:rFonts w:ascii="HG丸ｺﾞｼｯｸM-PRO" w:eastAsia="HG丸ｺﾞｼｯｸM-PRO" w:hAnsi="HG丸ｺﾞｼｯｸM-PRO" w:hint="eastAsia"/>
                          <w:snapToGrid w:val="0"/>
                          <w:spacing w:val="2"/>
                          <w:szCs w:val="21"/>
                        </w:rPr>
                        <w:t xml:space="preserve">　</w:t>
                      </w:r>
                      <w:r w:rsidR="00D15B01">
                        <w:rPr>
                          <w:rFonts w:ascii="HG丸ｺﾞｼｯｸM-PRO" w:eastAsia="HG丸ｺﾞｼｯｸM-PRO" w:hAnsi="HG丸ｺﾞｼｯｸM-PRO"/>
                          <w:snapToGrid w:val="0"/>
                          <w:spacing w:val="2"/>
                          <w:szCs w:val="21"/>
                        </w:rPr>
                        <w:t>淨念・栗本</w:t>
                      </w:r>
                    </w:p>
                  </w:txbxContent>
                </v:textbox>
                <w10:wrap type="square" anchorx="margin" anchory="line"/>
              </v:shape>
            </w:pict>
          </mc:Fallback>
        </mc:AlternateContent>
      </w:r>
      <w:r w:rsidR="005E048B">
        <w:rPr>
          <w:rFonts w:ascii="HG丸ｺﾞｼｯｸM-PRO" w:eastAsia="HG丸ｺﾞｼｯｸM-PRO" w:hAnsi="HG丸ｺﾞｼｯｸM-PRO" w:cs="ＭＳ 明朝" w:hint="eastAsia"/>
          <w:color w:val="000000"/>
          <w:kern w:val="0"/>
          <w:sz w:val="24"/>
          <w:szCs w:val="24"/>
        </w:rPr>
        <w:t>１０　問い合せ・応募先</w:t>
      </w:r>
    </w:p>
    <w:p w:rsidR="005E048B" w:rsidRDefault="005E048B" w:rsidP="005E048B">
      <w:pPr>
        <w:kinsoku w:val="0"/>
        <w:overflowPunct w:val="0"/>
        <w:jc w:val="left"/>
        <w:textAlignment w:val="baseline"/>
        <w:rPr>
          <w:rFonts w:ascii="HG丸ｺﾞｼｯｸM-PRO" w:eastAsia="HG丸ｺﾞｼｯｸM-PRO" w:hAnsi="HG丸ｺﾞｼｯｸM-PRO" w:cs="Times New Roman"/>
          <w:color w:val="000000"/>
          <w:spacing w:val="2"/>
          <w:kern w:val="0"/>
          <w:sz w:val="24"/>
          <w:szCs w:val="24"/>
        </w:rPr>
      </w:pPr>
    </w:p>
    <w:p w:rsidR="005E048B" w:rsidRDefault="005E048B" w:rsidP="005E048B">
      <w:pPr>
        <w:kinsoku w:val="0"/>
        <w:overflowPunct w:val="0"/>
        <w:jc w:val="left"/>
        <w:textAlignment w:val="baseline"/>
        <w:rPr>
          <w:rFonts w:ascii="HG丸ｺﾞｼｯｸM-PRO" w:eastAsia="HG丸ｺﾞｼｯｸM-PRO" w:hAnsi="HG丸ｺﾞｼｯｸM-PRO" w:cs="Times New Roman"/>
          <w:color w:val="000000"/>
          <w:spacing w:val="2"/>
          <w:kern w:val="0"/>
          <w:sz w:val="24"/>
          <w:szCs w:val="24"/>
        </w:rPr>
      </w:pPr>
    </w:p>
    <w:p w:rsidR="005E048B" w:rsidRDefault="005E048B" w:rsidP="005E048B">
      <w:pPr>
        <w:kinsoku w:val="0"/>
        <w:overflowPunct w:val="0"/>
        <w:jc w:val="left"/>
        <w:textAlignment w:val="baseline"/>
        <w:rPr>
          <w:rFonts w:ascii="HG丸ｺﾞｼｯｸM-PRO" w:eastAsia="HG丸ｺﾞｼｯｸM-PRO" w:hAnsi="HG丸ｺﾞｼｯｸM-PRO" w:cs="Times New Roman"/>
          <w:color w:val="000000"/>
          <w:spacing w:val="2"/>
          <w:kern w:val="0"/>
          <w:sz w:val="24"/>
          <w:szCs w:val="24"/>
        </w:rPr>
      </w:pPr>
    </w:p>
    <w:p w:rsidR="005E048B" w:rsidRDefault="005E048B" w:rsidP="005E048B">
      <w:pPr>
        <w:kinsoku w:val="0"/>
        <w:overflowPunct w:val="0"/>
        <w:jc w:val="left"/>
        <w:textAlignment w:val="baseline"/>
        <w:rPr>
          <w:rFonts w:ascii="HG丸ｺﾞｼｯｸM-PRO" w:eastAsia="HG丸ｺﾞｼｯｸM-PRO" w:hAnsi="HG丸ｺﾞｼｯｸM-PRO" w:cs="Times New Roman"/>
          <w:color w:val="000000"/>
          <w:spacing w:val="2"/>
          <w:kern w:val="0"/>
          <w:sz w:val="24"/>
          <w:szCs w:val="24"/>
        </w:rPr>
      </w:pPr>
    </w:p>
    <w:p w:rsidR="005E048B" w:rsidRDefault="005E048B" w:rsidP="005E048B">
      <w:pPr>
        <w:kinsoku w:val="0"/>
        <w:overflowPunct w:val="0"/>
        <w:jc w:val="left"/>
        <w:textAlignment w:val="baseline"/>
        <w:rPr>
          <w:rFonts w:ascii="HG丸ｺﾞｼｯｸM-PRO" w:eastAsia="HG丸ｺﾞｼｯｸM-PRO" w:hAnsi="HG丸ｺﾞｼｯｸM-PRO" w:cs="Times New Roman"/>
          <w:color w:val="000000"/>
          <w:spacing w:val="2"/>
          <w:kern w:val="0"/>
          <w:sz w:val="24"/>
          <w:szCs w:val="24"/>
        </w:rPr>
      </w:pPr>
    </w:p>
    <w:p w:rsidR="005E048B" w:rsidRDefault="005E048B" w:rsidP="005E048B">
      <w:pPr>
        <w:widowControl/>
        <w:kinsoku w:val="0"/>
        <w:overflowPunct w:val="0"/>
        <w:jc w:val="left"/>
        <w:rPr>
          <w:rFonts w:ascii="HG丸ｺﾞｼｯｸM-PRO" w:eastAsia="HG丸ｺﾞｼｯｸM-PRO" w:hAnsi="HG丸ｺﾞｼｯｸM-PRO" w:cs="ＭＳ 明朝"/>
          <w:b/>
          <w:bCs/>
          <w:color w:val="000000"/>
          <w:kern w:val="0"/>
          <w:sz w:val="20"/>
          <w:szCs w:val="20"/>
        </w:rPr>
      </w:pPr>
    </w:p>
    <w:p w:rsidR="005E048B" w:rsidRDefault="005E048B" w:rsidP="005E048B">
      <w:pPr>
        <w:widowControl/>
        <w:kinsoku w:val="0"/>
        <w:overflowPunct w:val="0"/>
        <w:jc w:val="left"/>
        <w:rPr>
          <w:rFonts w:ascii="HG丸ｺﾞｼｯｸM-PRO" w:eastAsia="HG丸ｺﾞｼｯｸM-PRO" w:hAnsi="HG丸ｺﾞｼｯｸM-PRO" w:cs="ＭＳ 明朝"/>
          <w:b/>
          <w:bCs/>
          <w:color w:val="000000"/>
          <w:kern w:val="0"/>
          <w:sz w:val="20"/>
          <w:szCs w:val="20"/>
        </w:rPr>
      </w:pPr>
    </w:p>
    <w:p w:rsidR="005E048B" w:rsidRDefault="005E048B" w:rsidP="005E048B">
      <w:pPr>
        <w:widowControl/>
        <w:kinsoku w:val="0"/>
        <w:overflowPunct w:val="0"/>
        <w:jc w:val="left"/>
        <w:rPr>
          <w:rFonts w:ascii="HG丸ｺﾞｼｯｸM-PRO" w:eastAsia="HG丸ｺﾞｼｯｸM-PRO" w:hAnsi="HG丸ｺﾞｼｯｸM-PRO" w:cs="ＭＳ 明朝"/>
          <w:b/>
          <w:bCs/>
          <w:color w:val="000000"/>
          <w:kern w:val="0"/>
          <w:sz w:val="20"/>
          <w:szCs w:val="20"/>
        </w:rPr>
      </w:pPr>
    </w:p>
    <w:p w:rsidR="00F257C7" w:rsidRPr="005E048B" w:rsidRDefault="005E048B" w:rsidP="005E048B">
      <w:pPr>
        <w:widowControl/>
        <w:kinsoku w:val="0"/>
        <w:overflowPunct w:val="0"/>
        <w:jc w:val="left"/>
        <w:rPr>
          <w:rFonts w:ascii="HG丸ｺﾞｼｯｸM-PRO" w:eastAsia="HG丸ｺﾞｼｯｸM-PRO" w:hAnsi="HG丸ｺﾞｼｯｸM-PRO" w:cs="ＭＳ 明朝"/>
          <w:color w:val="000000"/>
          <w:kern w:val="0"/>
          <w:sz w:val="24"/>
          <w:szCs w:val="24"/>
        </w:rPr>
      </w:pPr>
      <w:r w:rsidRPr="00A91E96">
        <w:rPr>
          <w:rFonts w:ascii="HG丸ｺﾞｼｯｸM-PRO" w:eastAsia="HG丸ｺﾞｼｯｸM-PRO" w:hAnsi="HG丸ｺﾞｼｯｸM-PRO" w:cs="ＭＳ 明朝" w:hint="eastAsia"/>
          <w:bCs/>
          <w:color w:val="000000"/>
          <w:kern w:val="0"/>
          <w:sz w:val="24"/>
          <w:szCs w:val="24"/>
        </w:rPr>
        <w:t>※</w:t>
      </w:r>
      <w:r>
        <w:rPr>
          <w:rFonts w:ascii="HG丸ｺﾞｼｯｸM-PRO" w:eastAsia="HG丸ｺﾞｼｯｸM-PRO" w:hAnsi="HG丸ｺﾞｼｯｸM-PRO" w:cs="ＭＳ 明朝" w:hint="eastAsia"/>
          <w:b/>
          <w:bCs/>
          <w:color w:val="000000"/>
          <w:kern w:val="0"/>
          <w:sz w:val="24"/>
          <w:szCs w:val="24"/>
        </w:rPr>
        <w:t xml:space="preserve">　</w:t>
      </w:r>
      <w:r w:rsidRPr="005C554E">
        <w:rPr>
          <w:rFonts w:ascii="HG丸ｺﾞｼｯｸM-PRO" w:eastAsia="HG丸ｺﾞｼｯｸM-PRO" w:hAnsi="HG丸ｺﾞｼｯｸM-PRO" w:cs="ＭＳ 明朝" w:hint="eastAsia"/>
          <w:color w:val="000000"/>
          <w:kern w:val="0"/>
          <w:sz w:val="24"/>
          <w:szCs w:val="24"/>
        </w:rPr>
        <w:t>人権標語関連の資料は</w:t>
      </w:r>
      <w:r>
        <w:rPr>
          <w:rFonts w:ascii="HG丸ｺﾞｼｯｸM-PRO" w:eastAsia="HG丸ｺﾞｼｯｸM-PRO" w:hAnsi="HG丸ｺﾞｼｯｸM-PRO" w:cs="ＭＳ 明朝" w:hint="eastAsia"/>
          <w:color w:val="000000"/>
          <w:kern w:val="0"/>
          <w:sz w:val="24"/>
          <w:szCs w:val="24"/>
        </w:rPr>
        <w:t>、大分県</w:t>
      </w:r>
      <w:r w:rsidR="00693FA8">
        <w:rPr>
          <w:rFonts w:ascii="HG丸ｺﾞｼｯｸM-PRO" w:eastAsia="HG丸ｺﾞｼｯｸM-PRO" w:hAnsi="HG丸ｺﾞｼｯｸM-PRO" w:cs="ＭＳ 明朝" w:hint="eastAsia"/>
          <w:color w:val="000000"/>
          <w:kern w:val="0"/>
          <w:sz w:val="24"/>
          <w:szCs w:val="24"/>
        </w:rPr>
        <w:t>人権教育・部落差別解消推進課</w:t>
      </w:r>
      <w:r>
        <w:rPr>
          <w:rFonts w:ascii="HG丸ｺﾞｼｯｸM-PRO" w:eastAsia="HG丸ｺﾞｼｯｸM-PRO" w:hAnsi="HG丸ｺﾞｼｯｸM-PRO" w:cs="ＭＳ 明朝" w:hint="eastAsia"/>
          <w:color w:val="000000"/>
          <w:kern w:val="0"/>
          <w:sz w:val="24"/>
          <w:szCs w:val="24"/>
        </w:rPr>
        <w:t xml:space="preserve">のホームページ </w:t>
      </w:r>
      <w:r w:rsidRPr="005C554E">
        <w:rPr>
          <w:rFonts w:ascii="HG丸ｺﾞｼｯｸM-PRO" w:eastAsia="HG丸ｺﾞｼｯｸM-PRO" w:hAnsi="HG丸ｺﾞｼｯｸM-PRO" w:cs="Times New Roman" w:hint="eastAsia"/>
          <w:kern w:val="0"/>
          <w:sz w:val="24"/>
          <w:szCs w:val="24"/>
        </w:rPr>
        <w:t>(</w:t>
      </w:r>
      <w:r w:rsidR="00425CCC" w:rsidRPr="00425CCC">
        <w:rPr>
          <w:rFonts w:ascii="HG丸ｺﾞｼｯｸM-PRO" w:eastAsia="HG丸ｺﾞｼｯｸM-PRO" w:hAnsi="HG丸ｺﾞｼｯｸM-PRO" w:cs="Times New Roman"/>
          <w:kern w:val="0"/>
          <w:sz w:val="24"/>
          <w:szCs w:val="24"/>
        </w:rPr>
        <w:t>http://www.pref.oita.jp/soshiki/31900/</w:t>
      </w:r>
      <w:r w:rsidRPr="005C554E">
        <w:rPr>
          <w:rFonts w:ascii="HG丸ｺﾞｼｯｸM-PRO" w:eastAsia="HG丸ｺﾞｼｯｸM-PRO" w:hAnsi="HG丸ｺﾞｼｯｸM-PRO" w:cs="ＭＳ 明朝" w:hint="eastAsia"/>
          <w:kern w:val="0"/>
          <w:sz w:val="24"/>
          <w:szCs w:val="24"/>
        </w:rPr>
        <w:t>)にアップしておりますので</w:t>
      </w:r>
      <w:r w:rsidRPr="005C554E">
        <w:rPr>
          <w:rFonts w:ascii="HG丸ｺﾞｼｯｸM-PRO" w:eastAsia="HG丸ｺﾞｼｯｸM-PRO" w:hAnsi="HG丸ｺﾞｼｯｸM-PRO" w:cs="ＭＳ 明朝" w:hint="eastAsia"/>
          <w:color w:val="000000"/>
          <w:kern w:val="0"/>
          <w:sz w:val="24"/>
          <w:szCs w:val="24"/>
        </w:rPr>
        <w:t>ご覧願います。応募票など関連資料をダウンロードできます。</w:t>
      </w:r>
    </w:p>
    <w:sectPr w:rsidR="00F257C7" w:rsidRPr="005E048B" w:rsidSect="00C03E38">
      <w:pgSz w:w="11906" w:h="16838" w:code="9"/>
      <w:pgMar w:top="1418" w:right="1701" w:bottom="1418" w:left="1701" w:header="720" w:footer="720" w:gutter="0"/>
      <w:pgNumType w:start="1"/>
      <w:cols w:space="720"/>
      <w:noEndnote/>
      <w:docGrid w:type="linesAndChars" w:linePitch="335"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D21" w:rsidRDefault="00296D21" w:rsidP="000A7344">
      <w:r>
        <w:separator/>
      </w:r>
    </w:p>
  </w:endnote>
  <w:endnote w:type="continuationSeparator" w:id="0">
    <w:p w:rsidR="00296D21" w:rsidRDefault="00296D21" w:rsidP="000A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D21" w:rsidRDefault="00296D21" w:rsidP="000A7344">
      <w:r>
        <w:separator/>
      </w:r>
    </w:p>
  </w:footnote>
  <w:footnote w:type="continuationSeparator" w:id="0">
    <w:p w:rsidR="00296D21" w:rsidRDefault="00296D21" w:rsidP="000A73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99"/>
  <w:drawingGridVerticalSpacing w:val="335"/>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1A6"/>
    <w:rsid w:val="00007056"/>
    <w:rsid w:val="00064D1D"/>
    <w:rsid w:val="000A7344"/>
    <w:rsid w:val="000B2E4F"/>
    <w:rsid w:val="000B5632"/>
    <w:rsid w:val="000B7B51"/>
    <w:rsid w:val="000D653B"/>
    <w:rsid w:val="000E104E"/>
    <w:rsid w:val="00102350"/>
    <w:rsid w:val="00116B34"/>
    <w:rsid w:val="00161363"/>
    <w:rsid w:val="001804D4"/>
    <w:rsid w:val="00180930"/>
    <w:rsid w:val="001A3AA8"/>
    <w:rsid w:val="001C6BE5"/>
    <w:rsid w:val="001E12CB"/>
    <w:rsid w:val="001F7BC0"/>
    <w:rsid w:val="00214A5D"/>
    <w:rsid w:val="002406F5"/>
    <w:rsid w:val="002966D5"/>
    <w:rsid w:val="00296D21"/>
    <w:rsid w:val="00297E3D"/>
    <w:rsid w:val="002A2FAB"/>
    <w:rsid w:val="002C39B3"/>
    <w:rsid w:val="002D3152"/>
    <w:rsid w:val="002F4F83"/>
    <w:rsid w:val="003055E0"/>
    <w:rsid w:val="003142FC"/>
    <w:rsid w:val="00317373"/>
    <w:rsid w:val="00320144"/>
    <w:rsid w:val="00350A2D"/>
    <w:rsid w:val="00373280"/>
    <w:rsid w:val="00391BAE"/>
    <w:rsid w:val="003938A9"/>
    <w:rsid w:val="003B1723"/>
    <w:rsid w:val="003D40E2"/>
    <w:rsid w:val="00425B9F"/>
    <w:rsid w:val="00425CCC"/>
    <w:rsid w:val="0042715C"/>
    <w:rsid w:val="004C1F8C"/>
    <w:rsid w:val="004C6ADA"/>
    <w:rsid w:val="004D0CD3"/>
    <w:rsid w:val="004D142E"/>
    <w:rsid w:val="00500419"/>
    <w:rsid w:val="00534BAD"/>
    <w:rsid w:val="0055358F"/>
    <w:rsid w:val="00557ACF"/>
    <w:rsid w:val="005730B1"/>
    <w:rsid w:val="005C554E"/>
    <w:rsid w:val="005C5DBA"/>
    <w:rsid w:val="005D0F45"/>
    <w:rsid w:val="005E048B"/>
    <w:rsid w:val="00615A47"/>
    <w:rsid w:val="0064010D"/>
    <w:rsid w:val="006662F0"/>
    <w:rsid w:val="00666B36"/>
    <w:rsid w:val="006753B1"/>
    <w:rsid w:val="00690C4E"/>
    <w:rsid w:val="00693FA8"/>
    <w:rsid w:val="006A1CCF"/>
    <w:rsid w:val="006B23F7"/>
    <w:rsid w:val="006B7249"/>
    <w:rsid w:val="006E13B3"/>
    <w:rsid w:val="006F1004"/>
    <w:rsid w:val="00713705"/>
    <w:rsid w:val="00713AE9"/>
    <w:rsid w:val="007141E5"/>
    <w:rsid w:val="00715593"/>
    <w:rsid w:val="0072130B"/>
    <w:rsid w:val="0072421C"/>
    <w:rsid w:val="0073131D"/>
    <w:rsid w:val="00744379"/>
    <w:rsid w:val="00754ECB"/>
    <w:rsid w:val="007B7C2E"/>
    <w:rsid w:val="007D693F"/>
    <w:rsid w:val="007E4931"/>
    <w:rsid w:val="007E7415"/>
    <w:rsid w:val="00824C6C"/>
    <w:rsid w:val="008410FC"/>
    <w:rsid w:val="0089240C"/>
    <w:rsid w:val="00893D0F"/>
    <w:rsid w:val="00895671"/>
    <w:rsid w:val="008E2FA7"/>
    <w:rsid w:val="008E52BA"/>
    <w:rsid w:val="008F31EA"/>
    <w:rsid w:val="008F563E"/>
    <w:rsid w:val="00927063"/>
    <w:rsid w:val="00931BB9"/>
    <w:rsid w:val="009436A9"/>
    <w:rsid w:val="0096763B"/>
    <w:rsid w:val="00977656"/>
    <w:rsid w:val="009901A6"/>
    <w:rsid w:val="00A06574"/>
    <w:rsid w:val="00A41A91"/>
    <w:rsid w:val="00A45086"/>
    <w:rsid w:val="00A451E7"/>
    <w:rsid w:val="00A56C8D"/>
    <w:rsid w:val="00A91E96"/>
    <w:rsid w:val="00AE26F2"/>
    <w:rsid w:val="00B022E2"/>
    <w:rsid w:val="00B0734E"/>
    <w:rsid w:val="00B1078D"/>
    <w:rsid w:val="00B12FF7"/>
    <w:rsid w:val="00B279AB"/>
    <w:rsid w:val="00B470EF"/>
    <w:rsid w:val="00B76627"/>
    <w:rsid w:val="00B82F2A"/>
    <w:rsid w:val="00B9117A"/>
    <w:rsid w:val="00BB412D"/>
    <w:rsid w:val="00BC4E6A"/>
    <w:rsid w:val="00BD3407"/>
    <w:rsid w:val="00BE2FB7"/>
    <w:rsid w:val="00C03E38"/>
    <w:rsid w:val="00C221D8"/>
    <w:rsid w:val="00C74B85"/>
    <w:rsid w:val="00CA6F52"/>
    <w:rsid w:val="00CD4B03"/>
    <w:rsid w:val="00CE2B98"/>
    <w:rsid w:val="00CF035C"/>
    <w:rsid w:val="00D117AD"/>
    <w:rsid w:val="00D15B01"/>
    <w:rsid w:val="00D458DC"/>
    <w:rsid w:val="00D62C5E"/>
    <w:rsid w:val="00DA74CC"/>
    <w:rsid w:val="00DC2004"/>
    <w:rsid w:val="00DC4C40"/>
    <w:rsid w:val="00E03F4B"/>
    <w:rsid w:val="00E54F88"/>
    <w:rsid w:val="00E62DBE"/>
    <w:rsid w:val="00E65BD2"/>
    <w:rsid w:val="00E66609"/>
    <w:rsid w:val="00E729BA"/>
    <w:rsid w:val="00EA02A6"/>
    <w:rsid w:val="00EE346F"/>
    <w:rsid w:val="00EE3BAF"/>
    <w:rsid w:val="00EE57F7"/>
    <w:rsid w:val="00F257C7"/>
    <w:rsid w:val="00F40D0E"/>
    <w:rsid w:val="00F64304"/>
    <w:rsid w:val="00F87694"/>
    <w:rsid w:val="00FA1951"/>
    <w:rsid w:val="00FB41C5"/>
    <w:rsid w:val="00FB4B18"/>
    <w:rsid w:val="00FE0327"/>
    <w:rsid w:val="00FE20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3039A5EA-5CC7-49E9-A1E1-403B5824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6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5632"/>
    <w:rPr>
      <w:rFonts w:asciiTheme="majorHAnsi" w:eastAsiaTheme="majorEastAsia" w:hAnsiTheme="majorHAnsi" w:cstheme="majorBidi"/>
      <w:sz w:val="18"/>
      <w:szCs w:val="18"/>
    </w:rPr>
  </w:style>
  <w:style w:type="paragraph" w:styleId="a5">
    <w:name w:val="header"/>
    <w:basedOn w:val="a"/>
    <w:link w:val="a6"/>
    <w:uiPriority w:val="99"/>
    <w:unhideWhenUsed/>
    <w:rsid w:val="000A7344"/>
    <w:pPr>
      <w:tabs>
        <w:tab w:val="center" w:pos="4252"/>
        <w:tab w:val="right" w:pos="8504"/>
      </w:tabs>
      <w:snapToGrid w:val="0"/>
    </w:pPr>
  </w:style>
  <w:style w:type="character" w:customStyle="1" w:styleId="a6">
    <w:name w:val="ヘッダー (文字)"/>
    <w:basedOn w:val="a0"/>
    <w:link w:val="a5"/>
    <w:uiPriority w:val="99"/>
    <w:rsid w:val="000A7344"/>
  </w:style>
  <w:style w:type="paragraph" w:styleId="a7">
    <w:name w:val="footer"/>
    <w:basedOn w:val="a"/>
    <w:link w:val="a8"/>
    <w:uiPriority w:val="99"/>
    <w:unhideWhenUsed/>
    <w:rsid w:val="000A7344"/>
    <w:pPr>
      <w:tabs>
        <w:tab w:val="center" w:pos="4252"/>
        <w:tab w:val="right" w:pos="8504"/>
      </w:tabs>
      <w:snapToGrid w:val="0"/>
    </w:pPr>
  </w:style>
  <w:style w:type="character" w:customStyle="1" w:styleId="a8">
    <w:name w:val="フッター (文字)"/>
    <w:basedOn w:val="a0"/>
    <w:link w:val="a7"/>
    <w:uiPriority w:val="99"/>
    <w:rsid w:val="000A7344"/>
  </w:style>
  <w:style w:type="paragraph" w:styleId="a9">
    <w:name w:val="Date"/>
    <w:basedOn w:val="a"/>
    <w:next w:val="a"/>
    <w:link w:val="aa"/>
    <w:uiPriority w:val="99"/>
    <w:semiHidden/>
    <w:unhideWhenUsed/>
    <w:rsid w:val="00AE26F2"/>
  </w:style>
  <w:style w:type="character" w:customStyle="1" w:styleId="aa">
    <w:name w:val="日付 (文字)"/>
    <w:basedOn w:val="a0"/>
    <w:link w:val="a9"/>
    <w:uiPriority w:val="99"/>
    <w:semiHidden/>
    <w:rsid w:val="00AE26F2"/>
  </w:style>
  <w:style w:type="character" w:styleId="ab">
    <w:name w:val="Hyperlink"/>
    <w:basedOn w:val="a0"/>
    <w:uiPriority w:val="99"/>
    <w:unhideWhenUsed/>
    <w:rsid w:val="005C55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44274">
      <w:bodyDiv w:val="1"/>
      <w:marLeft w:val="0"/>
      <w:marRight w:val="0"/>
      <w:marTop w:val="0"/>
      <w:marBottom w:val="0"/>
      <w:divBdr>
        <w:top w:val="none" w:sz="0" w:space="0" w:color="auto"/>
        <w:left w:val="none" w:sz="0" w:space="0" w:color="auto"/>
        <w:bottom w:val="none" w:sz="0" w:space="0" w:color="auto"/>
        <w:right w:val="none" w:sz="0" w:space="0" w:color="auto"/>
      </w:divBdr>
    </w:div>
    <w:div w:id="308750975">
      <w:bodyDiv w:val="1"/>
      <w:marLeft w:val="0"/>
      <w:marRight w:val="0"/>
      <w:marTop w:val="0"/>
      <w:marBottom w:val="0"/>
      <w:divBdr>
        <w:top w:val="none" w:sz="0" w:space="0" w:color="auto"/>
        <w:left w:val="none" w:sz="0" w:space="0" w:color="auto"/>
        <w:bottom w:val="none" w:sz="0" w:space="0" w:color="auto"/>
        <w:right w:val="none" w:sz="0" w:space="0" w:color="auto"/>
      </w:divBdr>
    </w:div>
    <w:div w:id="189912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72000" tIns="72000" rIns="72000" bIns="7200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65647-73D3-4600-A74B-58C8E951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oitapref</cp:lastModifiedBy>
  <cp:revision>14</cp:revision>
  <cp:lastPrinted>2014-06-19T00:48:00Z</cp:lastPrinted>
  <dcterms:created xsi:type="dcterms:W3CDTF">2022-06-01T05:27:00Z</dcterms:created>
  <dcterms:modified xsi:type="dcterms:W3CDTF">2024-04-26T07:39:00Z</dcterms:modified>
</cp:coreProperties>
</file>