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CE41" w14:textId="77777777" w:rsidR="00B861D0" w:rsidRPr="00540822" w:rsidRDefault="00B861D0" w:rsidP="00B861D0">
      <w:pPr>
        <w:widowControl/>
        <w:jc w:val="center"/>
        <w:rPr>
          <w:color w:val="000000" w:themeColor="text1"/>
          <w:sz w:val="56"/>
          <w:szCs w:val="56"/>
        </w:rPr>
      </w:pPr>
    </w:p>
    <w:p w14:paraId="03BC0A39" w14:textId="77777777" w:rsidR="00B861D0" w:rsidRPr="00540822" w:rsidRDefault="00B861D0" w:rsidP="00B861D0">
      <w:pPr>
        <w:widowControl/>
        <w:jc w:val="center"/>
        <w:rPr>
          <w:color w:val="000000" w:themeColor="text1"/>
          <w:sz w:val="56"/>
          <w:szCs w:val="56"/>
        </w:rPr>
      </w:pPr>
    </w:p>
    <w:p w14:paraId="00DBB514" w14:textId="77777777" w:rsidR="00B861D0" w:rsidRPr="00540822" w:rsidRDefault="00B861D0" w:rsidP="00B861D0">
      <w:pPr>
        <w:widowControl/>
        <w:jc w:val="center"/>
        <w:rPr>
          <w:color w:val="000000" w:themeColor="text1"/>
          <w:sz w:val="56"/>
          <w:szCs w:val="56"/>
        </w:rPr>
      </w:pPr>
    </w:p>
    <w:p w14:paraId="4EB1D7A4" w14:textId="77777777" w:rsidR="00B861D0" w:rsidRPr="00540822" w:rsidRDefault="003142C9" w:rsidP="00B861D0">
      <w:pPr>
        <w:widowControl/>
        <w:jc w:val="center"/>
        <w:rPr>
          <w:color w:val="000000" w:themeColor="text1"/>
          <w:sz w:val="56"/>
          <w:szCs w:val="56"/>
        </w:rPr>
      </w:pPr>
      <w:r w:rsidRPr="00540822">
        <w:rPr>
          <w:rFonts w:hint="eastAsia"/>
          <w:color w:val="000000" w:themeColor="text1"/>
          <w:sz w:val="56"/>
          <w:szCs w:val="56"/>
        </w:rPr>
        <w:t>大分県自家消費型太陽光発電設備等</w:t>
      </w:r>
    </w:p>
    <w:p w14:paraId="279D0781" w14:textId="08556289" w:rsidR="003142C9" w:rsidRPr="00540822" w:rsidRDefault="003142C9" w:rsidP="00B861D0">
      <w:pPr>
        <w:widowControl/>
        <w:jc w:val="center"/>
        <w:rPr>
          <w:color w:val="000000" w:themeColor="text1"/>
          <w:sz w:val="56"/>
          <w:szCs w:val="56"/>
        </w:rPr>
      </w:pPr>
      <w:r w:rsidRPr="00540822">
        <w:rPr>
          <w:rFonts w:hint="eastAsia"/>
          <w:color w:val="000000" w:themeColor="text1"/>
          <w:sz w:val="56"/>
          <w:szCs w:val="56"/>
        </w:rPr>
        <w:t>導入補助金申請の手引き</w:t>
      </w:r>
    </w:p>
    <w:p w14:paraId="03584BD6" w14:textId="15C0B857" w:rsidR="003142C9" w:rsidRPr="00540822" w:rsidRDefault="003142C9" w:rsidP="00B861D0">
      <w:pPr>
        <w:widowControl/>
        <w:jc w:val="center"/>
        <w:rPr>
          <w:color w:val="000000" w:themeColor="text1"/>
          <w:sz w:val="56"/>
          <w:szCs w:val="56"/>
        </w:rPr>
      </w:pPr>
      <w:r w:rsidRPr="00540822">
        <w:rPr>
          <w:rFonts w:hint="eastAsia"/>
          <w:color w:val="000000" w:themeColor="text1"/>
          <w:sz w:val="56"/>
          <w:szCs w:val="56"/>
        </w:rPr>
        <w:t>（個人用）</w:t>
      </w:r>
    </w:p>
    <w:p w14:paraId="1D6CA618" w14:textId="4C2886A3" w:rsidR="003142C9" w:rsidRPr="00540822" w:rsidRDefault="003142C9">
      <w:pPr>
        <w:widowControl/>
        <w:jc w:val="left"/>
        <w:rPr>
          <w:color w:val="000000" w:themeColor="text1"/>
        </w:rPr>
      </w:pPr>
    </w:p>
    <w:p w14:paraId="49C1F19B" w14:textId="3ED35F36" w:rsidR="003142C9" w:rsidRPr="00540822" w:rsidRDefault="003142C9">
      <w:pPr>
        <w:widowControl/>
        <w:jc w:val="left"/>
        <w:rPr>
          <w:color w:val="000000" w:themeColor="text1"/>
        </w:rPr>
      </w:pPr>
    </w:p>
    <w:p w14:paraId="4DF87C19" w14:textId="4B00BC29" w:rsidR="003142C9" w:rsidRPr="00540822" w:rsidRDefault="003142C9">
      <w:pPr>
        <w:widowControl/>
        <w:jc w:val="left"/>
        <w:rPr>
          <w:color w:val="000000" w:themeColor="text1"/>
        </w:rPr>
      </w:pPr>
    </w:p>
    <w:p w14:paraId="763F4988" w14:textId="78F03171" w:rsidR="003142C9" w:rsidRPr="00540822" w:rsidRDefault="003142C9">
      <w:pPr>
        <w:widowControl/>
        <w:jc w:val="left"/>
        <w:rPr>
          <w:color w:val="000000" w:themeColor="text1"/>
        </w:rPr>
      </w:pPr>
    </w:p>
    <w:p w14:paraId="5718D057" w14:textId="71C9BFFA" w:rsidR="003142C9" w:rsidRPr="00540822" w:rsidRDefault="003142C9">
      <w:pPr>
        <w:widowControl/>
        <w:jc w:val="left"/>
        <w:rPr>
          <w:color w:val="000000" w:themeColor="text1"/>
        </w:rPr>
      </w:pPr>
    </w:p>
    <w:p w14:paraId="63D6BEAC" w14:textId="41AABD25" w:rsidR="003142C9" w:rsidRPr="00540822" w:rsidRDefault="003142C9">
      <w:pPr>
        <w:widowControl/>
        <w:jc w:val="left"/>
        <w:rPr>
          <w:color w:val="000000" w:themeColor="text1"/>
        </w:rPr>
      </w:pPr>
    </w:p>
    <w:p w14:paraId="4E2711BA" w14:textId="795DBAC6" w:rsidR="003142C9" w:rsidRPr="00540822" w:rsidRDefault="003142C9">
      <w:pPr>
        <w:widowControl/>
        <w:jc w:val="left"/>
        <w:rPr>
          <w:color w:val="000000" w:themeColor="text1"/>
        </w:rPr>
      </w:pPr>
    </w:p>
    <w:p w14:paraId="1BD342C8" w14:textId="5AE1193C" w:rsidR="003142C9" w:rsidRPr="00540822" w:rsidRDefault="003142C9">
      <w:pPr>
        <w:widowControl/>
        <w:jc w:val="left"/>
        <w:rPr>
          <w:color w:val="000000" w:themeColor="text1"/>
        </w:rPr>
      </w:pPr>
    </w:p>
    <w:p w14:paraId="32AA230B" w14:textId="6030C2DE" w:rsidR="003142C9" w:rsidRPr="00540822" w:rsidRDefault="003142C9">
      <w:pPr>
        <w:widowControl/>
        <w:jc w:val="left"/>
        <w:rPr>
          <w:color w:val="000000" w:themeColor="text1"/>
        </w:rPr>
      </w:pPr>
    </w:p>
    <w:p w14:paraId="49B09F3B" w14:textId="79C477A0" w:rsidR="003142C9" w:rsidRPr="00540822" w:rsidRDefault="003142C9">
      <w:pPr>
        <w:widowControl/>
        <w:jc w:val="left"/>
        <w:rPr>
          <w:color w:val="000000" w:themeColor="text1"/>
        </w:rPr>
      </w:pPr>
    </w:p>
    <w:p w14:paraId="012E3D20" w14:textId="42C330E9" w:rsidR="003142C9" w:rsidRPr="00540822" w:rsidRDefault="003142C9">
      <w:pPr>
        <w:widowControl/>
        <w:jc w:val="left"/>
        <w:rPr>
          <w:color w:val="000000" w:themeColor="text1"/>
        </w:rPr>
      </w:pPr>
    </w:p>
    <w:p w14:paraId="553832D6" w14:textId="312DB700" w:rsidR="003142C9" w:rsidRPr="00540822" w:rsidRDefault="003142C9">
      <w:pPr>
        <w:widowControl/>
        <w:jc w:val="left"/>
        <w:rPr>
          <w:color w:val="000000" w:themeColor="text1"/>
        </w:rPr>
      </w:pPr>
    </w:p>
    <w:p w14:paraId="41D24B19" w14:textId="64E9AC0A" w:rsidR="003142C9" w:rsidRPr="00540822" w:rsidRDefault="003142C9">
      <w:pPr>
        <w:widowControl/>
        <w:jc w:val="left"/>
        <w:rPr>
          <w:color w:val="000000" w:themeColor="text1"/>
        </w:rPr>
      </w:pPr>
    </w:p>
    <w:p w14:paraId="7379D5EB" w14:textId="39F37EC3" w:rsidR="003142C9" w:rsidRPr="00540822" w:rsidRDefault="003142C9">
      <w:pPr>
        <w:widowControl/>
        <w:jc w:val="left"/>
        <w:rPr>
          <w:color w:val="000000" w:themeColor="text1"/>
        </w:rPr>
      </w:pPr>
    </w:p>
    <w:p w14:paraId="4D52D083" w14:textId="01ED1374" w:rsidR="003142C9" w:rsidRPr="00540822" w:rsidRDefault="003142C9">
      <w:pPr>
        <w:widowControl/>
        <w:jc w:val="left"/>
        <w:rPr>
          <w:color w:val="000000" w:themeColor="text1"/>
        </w:rPr>
      </w:pPr>
    </w:p>
    <w:p w14:paraId="7F0FE90E" w14:textId="1DDB97B7" w:rsidR="003142C9" w:rsidRPr="00540822" w:rsidRDefault="003142C9">
      <w:pPr>
        <w:widowControl/>
        <w:jc w:val="left"/>
        <w:rPr>
          <w:color w:val="000000" w:themeColor="text1"/>
        </w:rPr>
      </w:pPr>
    </w:p>
    <w:p w14:paraId="0C5819FB" w14:textId="0CB96E90" w:rsidR="003142C9" w:rsidRPr="00540822" w:rsidRDefault="003142C9">
      <w:pPr>
        <w:widowControl/>
        <w:jc w:val="left"/>
        <w:rPr>
          <w:color w:val="000000" w:themeColor="text1"/>
        </w:rPr>
      </w:pPr>
    </w:p>
    <w:p w14:paraId="40D34103" w14:textId="6E7A9666" w:rsidR="003142C9" w:rsidRPr="00540822" w:rsidRDefault="003142C9" w:rsidP="00B861D0">
      <w:pPr>
        <w:widowControl/>
        <w:jc w:val="center"/>
        <w:rPr>
          <w:rFonts w:ascii="BIZ UDPゴシック" w:eastAsia="BIZ UDPゴシック" w:hAnsi="BIZ UDPゴシック"/>
          <w:color w:val="000000" w:themeColor="text1"/>
          <w:sz w:val="24"/>
        </w:rPr>
      </w:pPr>
      <w:r w:rsidRPr="00540822">
        <w:rPr>
          <w:rFonts w:ascii="BIZ UDPゴシック" w:eastAsia="BIZ UDPゴシック" w:hAnsi="BIZ UDPゴシック" w:hint="eastAsia"/>
          <w:color w:val="000000" w:themeColor="text1"/>
          <w:sz w:val="24"/>
        </w:rPr>
        <w:t>令和５年4月制定</w:t>
      </w:r>
    </w:p>
    <w:p w14:paraId="6FE8B57F" w14:textId="71ECE32E" w:rsidR="003142C9" w:rsidRPr="00540822" w:rsidRDefault="003142C9" w:rsidP="00B861D0">
      <w:pPr>
        <w:widowControl/>
        <w:jc w:val="center"/>
        <w:rPr>
          <w:rFonts w:ascii="BIZ UDPゴシック" w:eastAsia="BIZ UDPゴシック" w:hAnsi="BIZ UDPゴシック"/>
          <w:color w:val="000000" w:themeColor="text1"/>
          <w:sz w:val="24"/>
        </w:rPr>
      </w:pPr>
      <w:r w:rsidRPr="00540822">
        <w:rPr>
          <w:rFonts w:ascii="BIZ UDPゴシック" w:eastAsia="BIZ UDPゴシック" w:hAnsi="BIZ UDPゴシック" w:hint="eastAsia"/>
          <w:color w:val="000000" w:themeColor="text1"/>
          <w:sz w:val="24"/>
        </w:rPr>
        <w:t>大分県生活環境部脱炭素社会推進室</w:t>
      </w:r>
    </w:p>
    <w:p w14:paraId="27D443A3" w14:textId="77777777" w:rsidR="003142C9" w:rsidRPr="00540822" w:rsidRDefault="003142C9">
      <w:pPr>
        <w:widowControl/>
        <w:jc w:val="left"/>
        <w:rPr>
          <w:color w:val="000000" w:themeColor="text1"/>
        </w:rPr>
      </w:pPr>
      <w:r w:rsidRPr="00540822">
        <w:rPr>
          <w:color w:val="000000" w:themeColor="text1"/>
        </w:rPr>
        <w:br w:type="page"/>
      </w:r>
    </w:p>
    <w:p w14:paraId="7C44AEA5" w14:textId="50512068" w:rsidR="003142C9" w:rsidRPr="00540822" w:rsidRDefault="003142C9">
      <w:pPr>
        <w:widowControl/>
        <w:jc w:val="left"/>
        <w:rPr>
          <w:rFonts w:ascii="BIZ UDPゴシック" w:eastAsia="BIZ UDPゴシック" w:hAnsi="BIZ UDPゴシック"/>
          <w:color w:val="000000" w:themeColor="text1"/>
          <w:sz w:val="36"/>
          <w:szCs w:val="36"/>
        </w:rPr>
      </w:pPr>
      <w:r w:rsidRPr="00540822">
        <w:rPr>
          <w:rFonts w:ascii="BIZ UDPゴシック" w:eastAsia="BIZ UDPゴシック" w:hAnsi="BIZ UDPゴシック" w:hint="eastAsia"/>
          <w:color w:val="000000" w:themeColor="text1"/>
          <w:sz w:val="36"/>
          <w:szCs w:val="36"/>
        </w:rPr>
        <w:lastRenderedPageBreak/>
        <w:t>【注意事項】</w:t>
      </w:r>
    </w:p>
    <w:p w14:paraId="535514A4" w14:textId="1E62B02A" w:rsidR="003142C9" w:rsidRPr="00540822" w:rsidRDefault="003142C9" w:rsidP="00887700">
      <w:pPr>
        <w:widowControl/>
        <w:ind w:firstLineChars="100" w:firstLine="210"/>
        <w:jc w:val="left"/>
        <w:rPr>
          <w:rFonts w:ascii="BIZ UDPゴシック" w:eastAsia="BIZ UDPゴシック" w:hAnsi="BIZ UDPゴシック"/>
          <w:color w:val="000000" w:themeColor="text1"/>
        </w:rPr>
      </w:pPr>
      <w:r w:rsidRPr="00540822">
        <w:rPr>
          <w:rFonts w:ascii="BIZ UDPゴシック" w:eastAsia="BIZ UDPゴシック" w:hAnsi="BIZ UDPゴシック" w:hint="eastAsia"/>
          <w:color w:val="000000" w:themeColor="text1"/>
        </w:rPr>
        <w:t>申請をする前に必ずご確認ください。</w:t>
      </w:r>
    </w:p>
    <w:p w14:paraId="4B0CF8C6" w14:textId="45CD38BD" w:rsidR="00380750" w:rsidRPr="00540822" w:rsidRDefault="00A0429A" w:rsidP="00887700">
      <w:pPr>
        <w:widowControl/>
        <w:ind w:firstLineChars="100" w:firstLine="210"/>
        <w:jc w:val="left"/>
        <w:rPr>
          <w:rFonts w:ascii="BIZ UDPゴシック" w:eastAsia="BIZ UDPゴシック" w:hAnsi="BIZ UDPゴシック"/>
          <w:color w:val="000000" w:themeColor="text1"/>
        </w:rPr>
      </w:pPr>
      <w:r w:rsidRPr="00540822">
        <w:rPr>
          <w:rFonts w:ascii="BIZ UDPゴシック" w:eastAsia="BIZ UDPゴシック" w:hAnsi="BIZ UDPゴシック" w:hint="eastAsia"/>
          <w:color w:val="000000" w:themeColor="text1"/>
        </w:rPr>
        <w:t>また、「大分県自家消費型太陽光発電設備等導入事業費補助金交付要綱」を</w:t>
      </w:r>
      <w:r w:rsidR="00C80CEC" w:rsidRPr="00540822">
        <w:rPr>
          <w:rFonts w:ascii="BIZ UDPゴシック" w:eastAsia="BIZ UDPゴシック" w:hAnsi="BIZ UDPゴシック" w:hint="eastAsia"/>
          <w:color w:val="000000" w:themeColor="text1"/>
        </w:rPr>
        <w:t>必ず</w:t>
      </w:r>
      <w:r w:rsidRPr="00540822">
        <w:rPr>
          <w:rFonts w:ascii="BIZ UDPゴシック" w:eastAsia="BIZ UDPゴシック" w:hAnsi="BIZ UDPゴシック" w:hint="eastAsia"/>
          <w:color w:val="000000" w:themeColor="text1"/>
        </w:rPr>
        <w:t>お読みになった上で申請をしてください。</w:t>
      </w:r>
    </w:p>
    <w:p w14:paraId="2CD8B0E8" w14:textId="0527912E" w:rsidR="00A0429A" w:rsidRPr="00540822" w:rsidRDefault="00A0429A">
      <w:pPr>
        <w:widowControl/>
        <w:jc w:val="left"/>
        <w:rPr>
          <w:rFonts w:ascii="游ゴシック" w:eastAsia="游ゴシック" w:hAnsi="游ゴシック"/>
          <w:color w:val="000000" w:themeColor="text1"/>
        </w:rPr>
      </w:pPr>
    </w:p>
    <w:p w14:paraId="59F9555F" w14:textId="18DE1893" w:rsidR="00887700" w:rsidRPr="00540822" w:rsidRDefault="00887700">
      <w:pPr>
        <w:widowControl/>
        <w:jc w:val="left"/>
        <w:rPr>
          <w:rFonts w:ascii="HGPｺﾞｼｯｸE" w:eastAsia="HGPｺﾞｼｯｸE" w:hAnsi="HGPｺﾞｼｯｸE"/>
          <w:color w:val="000000" w:themeColor="text1"/>
        </w:rPr>
      </w:pPr>
      <w:r w:rsidRPr="00540822">
        <w:rPr>
          <w:rFonts w:ascii="HGPｺﾞｼｯｸE" w:eastAsia="HGPｺﾞｼｯｸE" w:hAnsi="HGPｺﾞｼｯｸE" w:hint="eastAsia"/>
          <w:color w:val="000000" w:themeColor="text1"/>
        </w:rPr>
        <w:t>（申請者に関すること）</w:t>
      </w:r>
    </w:p>
    <w:p w14:paraId="30D84411" w14:textId="143202F4" w:rsidR="00380750" w:rsidRPr="00540822" w:rsidRDefault="00380750" w:rsidP="00887700">
      <w:pPr>
        <w:widowControl/>
        <w:ind w:leftChars="66" w:left="139" w:firstLineChars="32" w:firstLine="67"/>
        <w:jc w:val="left"/>
        <w:rPr>
          <w:rFonts w:ascii="游明朝" w:eastAsia="游明朝" w:hAnsi="游明朝"/>
          <w:color w:val="000000" w:themeColor="text1"/>
        </w:rPr>
      </w:pPr>
      <w:r w:rsidRPr="00540822">
        <w:rPr>
          <w:rFonts w:ascii="游明朝" w:eastAsia="游明朝" w:hAnsi="游明朝" w:hint="eastAsia"/>
          <w:color w:val="000000" w:themeColor="text1"/>
        </w:rPr>
        <w:t>この手引きは、</w:t>
      </w:r>
      <w:r w:rsidR="002D36D5" w:rsidRPr="00540822">
        <w:rPr>
          <w:rFonts w:ascii="游明朝" w:eastAsia="游明朝" w:hAnsi="游明朝" w:hint="eastAsia"/>
          <w:color w:val="000000" w:themeColor="text1"/>
        </w:rPr>
        <w:t>「</w:t>
      </w:r>
      <w:r w:rsidRPr="00540822">
        <w:rPr>
          <w:rFonts w:ascii="BIZ UDPゴシック" w:eastAsia="BIZ UDPゴシック" w:hAnsi="BIZ UDPゴシック" w:hint="eastAsia"/>
          <w:color w:val="000000" w:themeColor="text1"/>
        </w:rPr>
        <w:t>個人が、県内で自身が居住する（または居住する予定の）住宅に自らの資金で設置する自家消費型太陽光発電設備</w:t>
      </w:r>
      <w:r w:rsidR="002D36D5" w:rsidRPr="00540822">
        <w:rPr>
          <w:rFonts w:ascii="游明朝" w:eastAsia="游明朝" w:hAnsi="游明朝" w:hint="eastAsia"/>
          <w:color w:val="000000" w:themeColor="text1"/>
        </w:rPr>
        <w:t>」</w:t>
      </w:r>
      <w:r w:rsidRPr="00540822">
        <w:rPr>
          <w:rFonts w:ascii="游明朝" w:eastAsia="游明朝" w:hAnsi="游明朝" w:hint="eastAsia"/>
          <w:color w:val="000000" w:themeColor="text1"/>
        </w:rPr>
        <w:t>の補助</w:t>
      </w:r>
      <w:r w:rsidR="00887700" w:rsidRPr="00540822">
        <w:rPr>
          <w:rFonts w:ascii="游明朝" w:eastAsia="游明朝" w:hAnsi="游明朝" w:hint="eastAsia"/>
          <w:color w:val="000000" w:themeColor="text1"/>
        </w:rPr>
        <w:t>金</w:t>
      </w:r>
      <w:r w:rsidRPr="00540822">
        <w:rPr>
          <w:rFonts w:ascii="游明朝" w:eastAsia="游明朝" w:hAnsi="游明朝" w:hint="eastAsia"/>
          <w:color w:val="000000" w:themeColor="text1"/>
        </w:rPr>
        <w:t>を申請するためのものです。</w:t>
      </w:r>
    </w:p>
    <w:p w14:paraId="08C3DF79" w14:textId="33A7DF3F" w:rsidR="00380750" w:rsidRPr="00540822" w:rsidRDefault="00380750" w:rsidP="00EE6ADE">
      <w:pPr>
        <w:widowControl/>
        <w:ind w:firstLineChars="100" w:firstLine="210"/>
        <w:jc w:val="left"/>
        <w:rPr>
          <w:rFonts w:ascii="游明朝" w:eastAsia="游明朝" w:hAnsi="游明朝"/>
          <w:color w:val="000000" w:themeColor="text1"/>
        </w:rPr>
      </w:pPr>
      <w:r w:rsidRPr="00540822">
        <w:rPr>
          <w:rFonts w:ascii="游明朝" w:eastAsia="游明朝" w:hAnsi="游明朝" w:hint="eastAsia"/>
          <w:color w:val="000000" w:themeColor="text1"/>
        </w:rPr>
        <w:t>以下の方は、それぞれの手引きをご覧下さい。</w:t>
      </w:r>
    </w:p>
    <w:tbl>
      <w:tblPr>
        <w:tblStyle w:val="a8"/>
        <w:tblW w:w="0" w:type="auto"/>
        <w:tblInd w:w="421" w:type="dxa"/>
        <w:tblLook w:val="04A0" w:firstRow="1" w:lastRow="0" w:firstColumn="1" w:lastColumn="0" w:noHBand="0" w:noVBand="1"/>
      </w:tblPr>
      <w:tblGrid>
        <w:gridCol w:w="5386"/>
        <w:gridCol w:w="2835"/>
      </w:tblGrid>
      <w:tr w:rsidR="00540822" w:rsidRPr="00540822" w14:paraId="5E9FB4E4" w14:textId="77777777" w:rsidTr="00380750">
        <w:tc>
          <w:tcPr>
            <w:tcW w:w="5386" w:type="dxa"/>
          </w:tcPr>
          <w:p w14:paraId="48FDCAB3" w14:textId="77777777" w:rsidR="00380750" w:rsidRPr="00540822" w:rsidRDefault="00380750" w:rsidP="00380750">
            <w:pPr>
              <w:widowControl/>
              <w:jc w:val="left"/>
              <w:rPr>
                <w:rFonts w:ascii="游明朝" w:eastAsia="游明朝" w:hAnsi="游明朝"/>
                <w:color w:val="000000" w:themeColor="text1"/>
              </w:rPr>
            </w:pPr>
            <w:r w:rsidRPr="00540822">
              <w:rPr>
                <w:rFonts w:ascii="游明朝" w:eastAsia="游明朝" w:hAnsi="游明朝" w:hint="eastAsia"/>
                <w:color w:val="000000" w:themeColor="text1"/>
              </w:rPr>
              <w:t>・法人</w:t>
            </w:r>
          </w:p>
          <w:p w14:paraId="4B561A68" w14:textId="77777777" w:rsidR="00380750" w:rsidRPr="00540822" w:rsidRDefault="00380750" w:rsidP="00380750">
            <w:pPr>
              <w:widowControl/>
              <w:jc w:val="left"/>
              <w:rPr>
                <w:rFonts w:ascii="游明朝" w:eastAsia="游明朝" w:hAnsi="游明朝"/>
                <w:color w:val="000000" w:themeColor="text1"/>
              </w:rPr>
            </w:pPr>
            <w:r w:rsidRPr="00540822">
              <w:rPr>
                <w:rFonts w:ascii="游明朝" w:eastAsia="游明朝" w:hAnsi="游明朝" w:hint="eastAsia"/>
                <w:color w:val="000000" w:themeColor="text1"/>
              </w:rPr>
              <w:t>・個人が事業所（店舗や事務所等）に設置する場合</w:t>
            </w:r>
          </w:p>
          <w:p w14:paraId="5B8A03C9" w14:textId="3AD4AD38" w:rsidR="00380750" w:rsidRPr="00540822" w:rsidRDefault="00380750">
            <w:pPr>
              <w:widowControl/>
              <w:jc w:val="left"/>
              <w:rPr>
                <w:rFonts w:ascii="游明朝" w:eastAsia="游明朝" w:hAnsi="游明朝"/>
                <w:color w:val="000000" w:themeColor="text1"/>
              </w:rPr>
            </w:pPr>
            <w:r w:rsidRPr="00540822">
              <w:rPr>
                <w:rFonts w:ascii="游明朝" w:eastAsia="游明朝" w:hAnsi="游明朝" w:hint="eastAsia"/>
                <w:color w:val="000000" w:themeColor="text1"/>
              </w:rPr>
              <w:t>・大家等が貸屋に設置する場合</w:t>
            </w:r>
          </w:p>
        </w:tc>
        <w:tc>
          <w:tcPr>
            <w:tcW w:w="2835" w:type="dxa"/>
          </w:tcPr>
          <w:p w14:paraId="58C026DC" w14:textId="217B7E9C" w:rsidR="00380750" w:rsidRPr="00540822" w:rsidRDefault="00380750">
            <w:pPr>
              <w:widowControl/>
              <w:jc w:val="left"/>
              <w:rPr>
                <w:rFonts w:ascii="游明朝" w:eastAsia="游明朝" w:hAnsi="游明朝"/>
                <w:color w:val="000000" w:themeColor="text1"/>
              </w:rPr>
            </w:pPr>
            <w:r w:rsidRPr="00540822">
              <w:rPr>
                <w:rFonts w:ascii="游明朝" w:eastAsia="游明朝" w:hAnsi="游明朝" w:hint="eastAsia"/>
                <w:color w:val="000000" w:themeColor="text1"/>
              </w:rPr>
              <w:t>民間事業者向け</w:t>
            </w:r>
          </w:p>
        </w:tc>
      </w:tr>
      <w:tr w:rsidR="00540822" w:rsidRPr="00540822" w14:paraId="57E50B96" w14:textId="77777777" w:rsidTr="00380750">
        <w:tc>
          <w:tcPr>
            <w:tcW w:w="5386" w:type="dxa"/>
          </w:tcPr>
          <w:p w14:paraId="2EED2AE3" w14:textId="77777777" w:rsidR="00380750" w:rsidRPr="00540822" w:rsidRDefault="00380750">
            <w:pPr>
              <w:widowControl/>
              <w:jc w:val="left"/>
              <w:rPr>
                <w:rFonts w:ascii="游明朝" w:eastAsia="游明朝" w:hAnsi="游明朝"/>
                <w:color w:val="000000" w:themeColor="text1"/>
              </w:rPr>
            </w:pPr>
            <w:r w:rsidRPr="00540822">
              <w:rPr>
                <w:rFonts w:ascii="游明朝" w:eastAsia="游明朝" w:hAnsi="游明朝" w:hint="eastAsia"/>
                <w:color w:val="000000" w:themeColor="text1"/>
              </w:rPr>
              <w:t>・リース契約</w:t>
            </w:r>
          </w:p>
          <w:p w14:paraId="2FEB690B" w14:textId="28652361" w:rsidR="00380750" w:rsidRPr="00540822" w:rsidRDefault="00380750">
            <w:pPr>
              <w:widowControl/>
              <w:jc w:val="left"/>
              <w:rPr>
                <w:rFonts w:ascii="游明朝" w:eastAsia="游明朝" w:hAnsi="游明朝"/>
                <w:color w:val="000000" w:themeColor="text1"/>
              </w:rPr>
            </w:pPr>
            <w:r w:rsidRPr="00540822">
              <w:rPr>
                <w:rFonts w:ascii="游明朝" w:eastAsia="游明朝" w:hAnsi="游明朝" w:hint="eastAsia"/>
                <w:color w:val="000000" w:themeColor="text1"/>
              </w:rPr>
              <w:t>・PPA契約</w:t>
            </w:r>
          </w:p>
        </w:tc>
        <w:tc>
          <w:tcPr>
            <w:tcW w:w="2835" w:type="dxa"/>
          </w:tcPr>
          <w:p w14:paraId="75299925" w14:textId="7F38C03E" w:rsidR="00380750" w:rsidRPr="00540822" w:rsidRDefault="00380750">
            <w:pPr>
              <w:widowControl/>
              <w:jc w:val="left"/>
              <w:rPr>
                <w:rFonts w:ascii="游明朝" w:eastAsia="游明朝" w:hAnsi="游明朝"/>
                <w:color w:val="000000" w:themeColor="text1"/>
              </w:rPr>
            </w:pPr>
            <w:r w:rsidRPr="00540822">
              <w:rPr>
                <w:rFonts w:ascii="游明朝" w:eastAsia="游明朝" w:hAnsi="游明朝" w:hint="eastAsia"/>
                <w:color w:val="000000" w:themeColor="text1"/>
              </w:rPr>
              <w:t>リース、PPA事業者向け</w:t>
            </w:r>
          </w:p>
        </w:tc>
      </w:tr>
    </w:tbl>
    <w:p w14:paraId="66814E96" w14:textId="23B07895" w:rsidR="00380750" w:rsidRPr="00540822" w:rsidRDefault="00380750" w:rsidP="00EE6ADE">
      <w:pPr>
        <w:widowControl/>
        <w:ind w:leftChars="540" w:left="1134"/>
        <w:jc w:val="left"/>
        <w:rPr>
          <w:rFonts w:ascii="游明朝" w:eastAsia="游明朝" w:hAnsi="游明朝"/>
          <w:color w:val="000000" w:themeColor="text1"/>
        </w:rPr>
      </w:pPr>
      <w:r w:rsidRPr="00540822">
        <w:rPr>
          <w:rFonts w:ascii="游明朝" w:eastAsia="游明朝" w:hAnsi="游明朝" w:hint="eastAsia"/>
          <w:color w:val="000000" w:themeColor="text1"/>
        </w:rPr>
        <w:t>判断に迷う場合は、最終ページに記載のお問合せ先にご連絡ください。</w:t>
      </w:r>
    </w:p>
    <w:p w14:paraId="5F015D59" w14:textId="59FD04BE" w:rsidR="003142C9" w:rsidRPr="00540822" w:rsidRDefault="003142C9">
      <w:pPr>
        <w:widowControl/>
        <w:jc w:val="left"/>
        <w:rPr>
          <w:rFonts w:ascii="游明朝" w:eastAsia="游明朝" w:hAnsi="游明朝"/>
          <w:color w:val="000000" w:themeColor="text1"/>
        </w:rPr>
      </w:pPr>
    </w:p>
    <w:p w14:paraId="5AABE0DC" w14:textId="6D19A64D" w:rsidR="00776D38" w:rsidRPr="00540822" w:rsidRDefault="00776D38">
      <w:pPr>
        <w:widowControl/>
        <w:jc w:val="left"/>
        <w:rPr>
          <w:rFonts w:ascii="HGSｺﾞｼｯｸE" w:eastAsia="HGSｺﾞｼｯｸE" w:hAnsi="HGSｺﾞｼｯｸE"/>
          <w:color w:val="000000" w:themeColor="text1"/>
        </w:rPr>
      </w:pPr>
      <w:r w:rsidRPr="00540822">
        <w:rPr>
          <w:rFonts w:ascii="HGSｺﾞｼｯｸE" w:eastAsia="HGSｺﾞｼｯｸE" w:hAnsi="HGSｺﾞｼｯｸE" w:hint="eastAsia"/>
          <w:color w:val="000000" w:themeColor="text1"/>
        </w:rPr>
        <w:t>（申請・着工時期に関すること）</w:t>
      </w:r>
    </w:p>
    <w:p w14:paraId="0DB59BB6" w14:textId="4E8C7232" w:rsidR="003142C9" w:rsidRPr="00540822" w:rsidRDefault="003142C9" w:rsidP="00776D38">
      <w:pPr>
        <w:widowControl/>
        <w:ind w:leftChars="135" w:left="566" w:hangingChars="135" w:hanging="283"/>
        <w:jc w:val="left"/>
        <w:rPr>
          <w:color w:val="000000" w:themeColor="text1"/>
        </w:rPr>
      </w:pPr>
      <w:r w:rsidRPr="00540822">
        <w:rPr>
          <w:rFonts w:hint="eastAsia"/>
          <w:color w:val="000000" w:themeColor="text1"/>
        </w:rPr>
        <w:t>・令和５年3月</w:t>
      </w:r>
      <w:r w:rsidR="00C80CEC" w:rsidRPr="00540822">
        <w:rPr>
          <w:rFonts w:hint="eastAsia"/>
          <w:color w:val="000000" w:themeColor="text1"/>
        </w:rPr>
        <w:t>13</w:t>
      </w:r>
      <w:r w:rsidRPr="00540822">
        <w:rPr>
          <w:rFonts w:hint="eastAsia"/>
          <w:color w:val="000000" w:themeColor="text1"/>
        </w:rPr>
        <w:t>日以前に契約・発注した事業は</w:t>
      </w:r>
      <w:r w:rsidR="00933C70" w:rsidRPr="00540822">
        <w:rPr>
          <w:rFonts w:hint="eastAsia"/>
          <w:color w:val="000000" w:themeColor="text1"/>
        </w:rPr>
        <w:t>補助金</w:t>
      </w:r>
      <w:r w:rsidR="00A0429A" w:rsidRPr="00540822">
        <w:rPr>
          <w:rFonts w:hint="eastAsia"/>
          <w:color w:val="000000" w:themeColor="text1"/>
        </w:rPr>
        <w:t>を受けることができません</w:t>
      </w:r>
      <w:r w:rsidRPr="00540822">
        <w:rPr>
          <w:rFonts w:hint="eastAsia"/>
          <w:color w:val="000000" w:themeColor="text1"/>
        </w:rPr>
        <w:t>。</w:t>
      </w:r>
    </w:p>
    <w:p w14:paraId="3AF6ADB8" w14:textId="35A6FAED" w:rsidR="003142C9" w:rsidRPr="00540822" w:rsidRDefault="003142C9" w:rsidP="00776D38">
      <w:pPr>
        <w:widowControl/>
        <w:ind w:leftChars="135" w:left="566" w:hangingChars="135" w:hanging="283"/>
        <w:jc w:val="left"/>
        <w:rPr>
          <w:color w:val="000000" w:themeColor="text1"/>
        </w:rPr>
      </w:pPr>
      <w:r w:rsidRPr="00540822">
        <w:rPr>
          <w:rFonts w:hint="eastAsia"/>
          <w:color w:val="000000" w:themeColor="text1"/>
        </w:rPr>
        <w:t>・令和６年2月29日までに実績報告が提出できる事業に限ります。</w:t>
      </w:r>
    </w:p>
    <w:p w14:paraId="3E1CBC84" w14:textId="732D9551" w:rsidR="003142C9" w:rsidRPr="00540822" w:rsidRDefault="003142C9" w:rsidP="00776D38">
      <w:pPr>
        <w:widowControl/>
        <w:ind w:leftChars="135" w:left="566" w:hangingChars="135" w:hanging="283"/>
        <w:jc w:val="left"/>
        <w:rPr>
          <w:color w:val="000000" w:themeColor="text1"/>
        </w:rPr>
      </w:pPr>
      <w:r w:rsidRPr="00540822">
        <w:rPr>
          <w:rFonts w:hint="eastAsia"/>
          <w:color w:val="000000" w:themeColor="text1"/>
        </w:rPr>
        <w:t>・交付</w:t>
      </w:r>
      <w:r w:rsidRPr="00540822">
        <w:rPr>
          <w:rFonts w:hint="eastAsia"/>
          <w:color w:val="000000" w:themeColor="text1"/>
          <w:u w:val="double"/>
        </w:rPr>
        <w:t>決定</w:t>
      </w:r>
      <w:r w:rsidRPr="00540822">
        <w:rPr>
          <w:rFonts w:hint="eastAsia"/>
          <w:color w:val="000000" w:themeColor="text1"/>
        </w:rPr>
        <w:t>前に契約・発注</w:t>
      </w:r>
      <w:r w:rsidR="00A0429A" w:rsidRPr="00540822">
        <w:rPr>
          <w:rFonts w:hint="eastAsia"/>
          <w:color w:val="000000" w:themeColor="text1"/>
        </w:rPr>
        <w:t>することはできますが</w:t>
      </w:r>
      <w:r w:rsidRPr="00540822">
        <w:rPr>
          <w:rFonts w:hint="eastAsia"/>
          <w:color w:val="000000" w:themeColor="text1"/>
        </w:rPr>
        <w:t>、</w:t>
      </w:r>
      <w:r w:rsidR="00C20375" w:rsidRPr="00540822">
        <w:rPr>
          <w:rFonts w:hint="eastAsia"/>
          <w:color w:val="000000" w:themeColor="text1"/>
        </w:rPr>
        <w:t>工事を</w:t>
      </w:r>
      <w:r w:rsidRPr="00540822">
        <w:rPr>
          <w:rFonts w:hint="eastAsia"/>
          <w:color w:val="000000" w:themeColor="text1"/>
        </w:rPr>
        <w:t>着工</w:t>
      </w:r>
      <w:r w:rsidR="00A0429A" w:rsidRPr="00540822">
        <w:rPr>
          <w:rFonts w:hint="eastAsia"/>
          <w:color w:val="000000" w:themeColor="text1"/>
        </w:rPr>
        <w:t>することはできません</w:t>
      </w:r>
      <w:r w:rsidRPr="00540822">
        <w:rPr>
          <w:rFonts w:hint="eastAsia"/>
          <w:color w:val="000000" w:themeColor="text1"/>
        </w:rPr>
        <w:t>。</w:t>
      </w:r>
      <w:r w:rsidR="00A0429A" w:rsidRPr="00540822">
        <w:rPr>
          <w:color w:val="000000" w:themeColor="text1"/>
        </w:rPr>
        <w:br/>
      </w:r>
      <w:r w:rsidR="00A0429A" w:rsidRPr="00540822">
        <w:rPr>
          <w:rFonts w:hint="eastAsia"/>
          <w:color w:val="000000" w:themeColor="text1"/>
        </w:rPr>
        <w:t>※</w:t>
      </w:r>
      <w:r w:rsidR="00BF7DDC" w:rsidRPr="00540822">
        <w:rPr>
          <w:rFonts w:hint="eastAsia"/>
          <w:color w:val="000000" w:themeColor="text1"/>
        </w:rPr>
        <w:t>交付</w:t>
      </w:r>
      <w:r w:rsidR="00BF7DDC" w:rsidRPr="00540822">
        <w:rPr>
          <w:rFonts w:hint="eastAsia"/>
          <w:color w:val="000000" w:themeColor="text1"/>
          <w:u w:val="double"/>
        </w:rPr>
        <w:t>申請</w:t>
      </w:r>
      <w:r w:rsidR="00BF7DDC" w:rsidRPr="00540822">
        <w:rPr>
          <w:rFonts w:hint="eastAsia"/>
          <w:color w:val="000000" w:themeColor="text1"/>
        </w:rPr>
        <w:t>（申請書の提出）ではなく、交付</w:t>
      </w:r>
      <w:r w:rsidR="00BF7DDC" w:rsidRPr="00540822">
        <w:rPr>
          <w:rFonts w:hint="eastAsia"/>
          <w:color w:val="000000" w:themeColor="text1"/>
          <w:u w:val="double"/>
        </w:rPr>
        <w:t>決定</w:t>
      </w:r>
      <w:r w:rsidR="00BF7DDC" w:rsidRPr="00540822">
        <w:rPr>
          <w:rFonts w:hint="eastAsia"/>
          <w:color w:val="000000" w:themeColor="text1"/>
        </w:rPr>
        <w:t>（県からの交付決定通知書が出たとき）であることにご注意ください。県からの交付決定（書類不備等がなければ</w:t>
      </w:r>
      <w:r w:rsidR="00887700" w:rsidRPr="00540822">
        <w:rPr>
          <w:rFonts w:hint="eastAsia"/>
          <w:color w:val="000000" w:themeColor="text1"/>
        </w:rPr>
        <w:t>交付</w:t>
      </w:r>
      <w:r w:rsidR="00BF7DDC" w:rsidRPr="00540822">
        <w:rPr>
          <w:rFonts w:hint="eastAsia"/>
          <w:color w:val="000000" w:themeColor="text1"/>
        </w:rPr>
        <w:t>申請から概ね3週間後）が出る前に着工すると、補助金を受けることができなくなります。</w:t>
      </w:r>
    </w:p>
    <w:p w14:paraId="211A104A" w14:textId="02C567B4" w:rsidR="003142C9" w:rsidRPr="00540822" w:rsidRDefault="003142C9" w:rsidP="00776D38">
      <w:pPr>
        <w:widowControl/>
        <w:ind w:leftChars="135" w:left="566" w:hangingChars="135" w:hanging="283"/>
        <w:jc w:val="left"/>
        <w:rPr>
          <w:color w:val="000000" w:themeColor="text1"/>
        </w:rPr>
      </w:pPr>
      <w:r w:rsidRPr="00540822">
        <w:rPr>
          <w:rFonts w:hint="eastAsia"/>
          <w:color w:val="000000" w:themeColor="text1"/>
        </w:rPr>
        <w:t>・</w:t>
      </w:r>
      <w:r w:rsidR="00776D38" w:rsidRPr="00540822">
        <w:rPr>
          <w:rFonts w:hint="eastAsia"/>
          <w:color w:val="000000" w:themeColor="text1"/>
        </w:rPr>
        <w:t>申請</w:t>
      </w:r>
      <w:r w:rsidRPr="00540822">
        <w:rPr>
          <w:rFonts w:hint="eastAsia"/>
          <w:color w:val="000000" w:themeColor="text1"/>
        </w:rPr>
        <w:t>は先着順に</w:t>
      </w:r>
      <w:r w:rsidR="00776D38" w:rsidRPr="00540822">
        <w:rPr>
          <w:rFonts w:hint="eastAsia"/>
          <w:color w:val="000000" w:themeColor="text1"/>
        </w:rPr>
        <w:t>受付を</w:t>
      </w:r>
      <w:r w:rsidRPr="00540822">
        <w:rPr>
          <w:rFonts w:hint="eastAsia"/>
          <w:color w:val="000000" w:themeColor="text1"/>
        </w:rPr>
        <w:t>行い、予算額に達した時点で</w:t>
      </w:r>
      <w:r w:rsidR="00776D38" w:rsidRPr="00540822">
        <w:rPr>
          <w:rFonts w:hint="eastAsia"/>
          <w:color w:val="000000" w:themeColor="text1"/>
        </w:rPr>
        <w:t>募集を終了します。</w:t>
      </w:r>
    </w:p>
    <w:p w14:paraId="0BB28038" w14:textId="39CE7F38" w:rsidR="003142C9" w:rsidRPr="00540822" w:rsidRDefault="003142C9">
      <w:pPr>
        <w:widowControl/>
        <w:jc w:val="left"/>
        <w:rPr>
          <w:rFonts w:ascii="HGSｺﾞｼｯｸE" w:eastAsia="HGSｺﾞｼｯｸE" w:hAnsi="HGSｺﾞｼｯｸE"/>
          <w:color w:val="000000" w:themeColor="text1"/>
        </w:rPr>
      </w:pPr>
    </w:p>
    <w:p w14:paraId="47BF8B3D" w14:textId="5D7938EF" w:rsidR="00380750" w:rsidRPr="00540822" w:rsidRDefault="00776D38">
      <w:pPr>
        <w:widowControl/>
        <w:jc w:val="left"/>
        <w:rPr>
          <w:rFonts w:ascii="HGSｺﾞｼｯｸE" w:eastAsia="HGSｺﾞｼｯｸE" w:hAnsi="HGSｺﾞｼｯｸE"/>
          <w:color w:val="000000" w:themeColor="text1"/>
        </w:rPr>
      </w:pPr>
      <w:r w:rsidRPr="00540822">
        <w:rPr>
          <w:rFonts w:ascii="HGSｺﾞｼｯｸE" w:eastAsia="HGSｺﾞｼｯｸE" w:hAnsi="HGSｺﾞｼｯｸE" w:hint="eastAsia"/>
          <w:color w:val="000000" w:themeColor="text1"/>
        </w:rPr>
        <w:t>（導入設備に関すること）</w:t>
      </w:r>
    </w:p>
    <w:p w14:paraId="2A7BE00A" w14:textId="3A6E0AED" w:rsidR="00776D38" w:rsidRPr="00540822" w:rsidRDefault="00776D38" w:rsidP="00887700">
      <w:pPr>
        <w:widowControl/>
        <w:ind w:leftChars="134" w:left="424" w:hangingChars="68" w:hanging="143"/>
        <w:jc w:val="left"/>
        <w:rPr>
          <w:color w:val="000000" w:themeColor="text1"/>
        </w:rPr>
      </w:pPr>
      <w:r w:rsidRPr="00540822">
        <w:rPr>
          <w:rFonts w:hint="eastAsia"/>
          <w:color w:val="000000" w:themeColor="text1"/>
        </w:rPr>
        <w:t>・固定価格買取制度（FIT制度）やFIP制度の認定を受ける場合は、補助金を受け</w:t>
      </w:r>
      <w:r w:rsidR="00933C70" w:rsidRPr="00540822">
        <w:rPr>
          <w:rFonts w:hint="eastAsia"/>
          <w:color w:val="000000" w:themeColor="text1"/>
        </w:rPr>
        <w:t>ることができ</w:t>
      </w:r>
      <w:r w:rsidRPr="00540822">
        <w:rPr>
          <w:rFonts w:hint="eastAsia"/>
          <w:color w:val="000000" w:themeColor="text1"/>
        </w:rPr>
        <w:t>ません。</w:t>
      </w:r>
    </w:p>
    <w:p w14:paraId="270FB20D" w14:textId="4862757E" w:rsidR="00776D38" w:rsidRPr="00540822" w:rsidRDefault="00776D38" w:rsidP="00776D38">
      <w:pPr>
        <w:widowControl/>
        <w:ind w:leftChars="135" w:left="283"/>
        <w:jc w:val="left"/>
        <w:rPr>
          <w:color w:val="000000" w:themeColor="text1"/>
        </w:rPr>
      </w:pPr>
      <w:r w:rsidRPr="00540822">
        <w:rPr>
          <w:rFonts w:hint="eastAsia"/>
          <w:color w:val="000000" w:themeColor="text1"/>
        </w:rPr>
        <w:t>・導入した太陽光発電設備により発電した電力量の30％以上を自家消費する必要があります。</w:t>
      </w:r>
    </w:p>
    <w:p w14:paraId="044238B8" w14:textId="2701080B" w:rsidR="00776D38" w:rsidRPr="00540822" w:rsidRDefault="00776D38" w:rsidP="00776D38">
      <w:pPr>
        <w:widowControl/>
        <w:ind w:leftChars="135" w:left="283"/>
        <w:jc w:val="left"/>
        <w:rPr>
          <w:color w:val="000000" w:themeColor="text1"/>
        </w:rPr>
      </w:pPr>
      <w:r w:rsidRPr="00540822">
        <w:rPr>
          <w:rFonts w:hint="eastAsia"/>
          <w:color w:val="000000" w:themeColor="text1"/>
        </w:rPr>
        <w:t>・蓄電池のみの導入は</w:t>
      </w:r>
      <w:r w:rsidR="00933C70" w:rsidRPr="00540822">
        <w:rPr>
          <w:rFonts w:hint="eastAsia"/>
          <w:color w:val="000000" w:themeColor="text1"/>
        </w:rPr>
        <w:t>補助金を受けることができません</w:t>
      </w:r>
      <w:r w:rsidRPr="00540822">
        <w:rPr>
          <w:rFonts w:hint="eastAsia"/>
          <w:color w:val="000000" w:themeColor="text1"/>
        </w:rPr>
        <w:t>。</w:t>
      </w:r>
    </w:p>
    <w:p w14:paraId="2FD52AA4" w14:textId="3DA02692" w:rsidR="00776D38" w:rsidRPr="00540822" w:rsidRDefault="00776D38">
      <w:pPr>
        <w:widowControl/>
        <w:jc w:val="left"/>
        <w:rPr>
          <w:color w:val="000000" w:themeColor="text1"/>
        </w:rPr>
      </w:pPr>
    </w:p>
    <w:p w14:paraId="43F4917F" w14:textId="2BDF3F90" w:rsidR="00776D38" w:rsidRPr="00540822" w:rsidRDefault="00776D38">
      <w:pPr>
        <w:widowControl/>
        <w:jc w:val="left"/>
        <w:rPr>
          <w:rFonts w:ascii="HGSｺﾞｼｯｸE" w:eastAsia="HGSｺﾞｼｯｸE" w:hAnsi="HGSｺﾞｼｯｸE"/>
          <w:color w:val="000000" w:themeColor="text1"/>
        </w:rPr>
      </w:pPr>
      <w:r w:rsidRPr="00540822">
        <w:rPr>
          <w:rFonts w:ascii="HGSｺﾞｼｯｸE" w:eastAsia="HGSｺﾞｼｯｸE" w:hAnsi="HGSｺﾞｼｯｸE" w:hint="eastAsia"/>
          <w:color w:val="000000" w:themeColor="text1"/>
        </w:rPr>
        <w:t>（その他）</w:t>
      </w:r>
    </w:p>
    <w:p w14:paraId="2E9642D7" w14:textId="3C36DC0D" w:rsidR="00776D38" w:rsidRPr="00540822" w:rsidRDefault="00776D38" w:rsidP="00776D38">
      <w:pPr>
        <w:widowControl/>
        <w:ind w:leftChars="134" w:left="424" w:hangingChars="68" w:hanging="143"/>
        <w:jc w:val="left"/>
        <w:rPr>
          <w:color w:val="000000" w:themeColor="text1"/>
        </w:rPr>
      </w:pPr>
      <w:r w:rsidRPr="00540822">
        <w:rPr>
          <w:rFonts w:hint="eastAsia"/>
          <w:color w:val="000000" w:themeColor="text1"/>
        </w:rPr>
        <w:t>・本補助金の交付対象経費と重複して、国の他の補助金等を受けることはできません。</w:t>
      </w:r>
    </w:p>
    <w:p w14:paraId="1FA4A588" w14:textId="2760C29A" w:rsidR="00776D38" w:rsidRPr="00540822" w:rsidRDefault="00776D38" w:rsidP="00776D38">
      <w:pPr>
        <w:widowControl/>
        <w:ind w:leftChars="134" w:left="424" w:hangingChars="68" w:hanging="143"/>
        <w:jc w:val="left"/>
        <w:rPr>
          <w:color w:val="000000" w:themeColor="text1"/>
        </w:rPr>
      </w:pPr>
      <w:r w:rsidRPr="00540822">
        <w:rPr>
          <w:rFonts w:hint="eastAsia"/>
          <w:color w:val="000000" w:themeColor="text1"/>
        </w:rPr>
        <w:t>・導入した設備は、環境省の基準に従い、法定耐用年数が経過するまで補助金の目的に沿って適正に使用する必要があります。</w:t>
      </w:r>
    </w:p>
    <w:p w14:paraId="46166217" w14:textId="6A003685" w:rsidR="00776D38" w:rsidRPr="00540822" w:rsidRDefault="00776D38" w:rsidP="00776D38">
      <w:pPr>
        <w:widowControl/>
        <w:ind w:leftChars="134" w:left="424" w:hangingChars="68" w:hanging="143"/>
        <w:jc w:val="left"/>
        <w:rPr>
          <w:color w:val="000000" w:themeColor="text1"/>
        </w:rPr>
      </w:pPr>
      <w:r w:rsidRPr="00540822">
        <w:rPr>
          <w:rFonts w:hint="eastAsia"/>
          <w:color w:val="000000" w:themeColor="text1"/>
        </w:rPr>
        <w:t>・虚偽や不正による申請や補助金交付要綱に適合しない行為があった場合は、補助金交付決定の取消しや補助金の返還を求めることがあります。</w:t>
      </w:r>
    </w:p>
    <w:p w14:paraId="499B8474" w14:textId="25F1A66F" w:rsidR="00622B84" w:rsidRPr="00540822" w:rsidRDefault="00776D38" w:rsidP="00933C70">
      <w:pPr>
        <w:widowControl/>
        <w:ind w:leftChars="134" w:left="424" w:hangingChars="68" w:hanging="143"/>
        <w:jc w:val="left"/>
        <w:rPr>
          <w:color w:val="000000" w:themeColor="text1"/>
        </w:rPr>
      </w:pPr>
      <w:r w:rsidRPr="00540822">
        <w:rPr>
          <w:rFonts w:hint="eastAsia"/>
          <w:color w:val="000000" w:themeColor="text1"/>
        </w:rPr>
        <w:t>・太陽光発電設備等を設置した翌年度から５年間、自家消費量の報告が必要です。</w:t>
      </w:r>
    </w:p>
    <w:p w14:paraId="16496CA8" w14:textId="66554E70" w:rsidR="00D603A3" w:rsidRPr="00540822" w:rsidRDefault="00D603A3" w:rsidP="00D603A3">
      <w:pPr>
        <w:pStyle w:val="a3"/>
        <w:numPr>
          <w:ilvl w:val="0"/>
          <w:numId w:val="1"/>
        </w:numPr>
        <w:ind w:leftChars="0"/>
        <w:rPr>
          <w:color w:val="000000" w:themeColor="text1"/>
        </w:rPr>
      </w:pPr>
      <w:r w:rsidRPr="00540822">
        <w:rPr>
          <w:rFonts w:hint="eastAsia"/>
          <w:color w:val="000000" w:themeColor="text1"/>
        </w:rPr>
        <w:lastRenderedPageBreak/>
        <w:t>募集期間</w:t>
      </w:r>
    </w:p>
    <w:p w14:paraId="68AD7CB8" w14:textId="7C53E88E" w:rsidR="00D603A3" w:rsidRPr="00540822" w:rsidRDefault="00D603A3" w:rsidP="00426F5A">
      <w:pPr>
        <w:pStyle w:val="a3"/>
        <w:ind w:leftChars="202" w:left="424"/>
        <w:rPr>
          <w:color w:val="000000" w:themeColor="text1"/>
        </w:rPr>
      </w:pPr>
      <w:r w:rsidRPr="00540822">
        <w:rPr>
          <w:rFonts w:hint="eastAsia"/>
          <w:color w:val="000000" w:themeColor="text1"/>
        </w:rPr>
        <w:t>交付申請期間：</w:t>
      </w:r>
      <w:r w:rsidRPr="00540822">
        <w:rPr>
          <w:rFonts w:hint="eastAsia"/>
          <w:color w:val="000000" w:themeColor="text1"/>
          <w:u w:val="single"/>
        </w:rPr>
        <w:t>令和５年５月１日</w:t>
      </w:r>
      <w:r w:rsidR="00622B84" w:rsidRPr="00540822">
        <w:rPr>
          <w:rFonts w:hint="eastAsia"/>
          <w:color w:val="000000" w:themeColor="text1"/>
          <w:u w:val="single"/>
        </w:rPr>
        <w:t>（月）</w:t>
      </w:r>
      <w:r w:rsidRPr="00540822">
        <w:rPr>
          <w:rFonts w:hint="eastAsia"/>
          <w:color w:val="000000" w:themeColor="text1"/>
          <w:u w:val="single"/>
        </w:rPr>
        <w:t>から令和６年１月31日</w:t>
      </w:r>
      <w:r w:rsidR="00622B84" w:rsidRPr="00540822">
        <w:rPr>
          <w:rFonts w:hint="eastAsia"/>
          <w:color w:val="000000" w:themeColor="text1"/>
          <w:u w:val="single"/>
        </w:rPr>
        <w:t>（水）</w:t>
      </w:r>
      <w:r w:rsidRPr="00540822">
        <w:rPr>
          <w:rFonts w:hint="eastAsia"/>
          <w:color w:val="000000" w:themeColor="text1"/>
          <w:u w:val="single"/>
        </w:rPr>
        <w:t>まで</w:t>
      </w:r>
    </w:p>
    <w:p w14:paraId="27DA9E18" w14:textId="73A86B05" w:rsidR="00D603A3" w:rsidRPr="00540822" w:rsidRDefault="00D603A3" w:rsidP="00426F5A">
      <w:pPr>
        <w:pStyle w:val="a3"/>
        <w:ind w:leftChars="337" w:left="708"/>
        <w:rPr>
          <w:rFonts w:ascii="BIZ UDPゴシック" w:eastAsia="BIZ UDPゴシック" w:hAnsi="BIZ UDPゴシック"/>
          <w:color w:val="000000" w:themeColor="text1"/>
        </w:rPr>
      </w:pPr>
      <w:r w:rsidRPr="00540822">
        <w:rPr>
          <w:rFonts w:ascii="BIZ UDPゴシック" w:eastAsia="BIZ UDPゴシック" w:hAnsi="BIZ UDPゴシック" w:hint="eastAsia"/>
          <w:color w:val="000000" w:themeColor="text1"/>
        </w:rPr>
        <w:t>※令和６年2月</w:t>
      </w:r>
      <w:r w:rsidR="00622B84" w:rsidRPr="00540822">
        <w:rPr>
          <w:rFonts w:ascii="BIZ UDPゴシック" w:eastAsia="BIZ UDPゴシック" w:hAnsi="BIZ UDPゴシック" w:hint="eastAsia"/>
          <w:color w:val="000000" w:themeColor="text1"/>
        </w:rPr>
        <w:t>29</w:t>
      </w:r>
      <w:r w:rsidRPr="00540822">
        <w:rPr>
          <w:rFonts w:ascii="BIZ UDPゴシック" w:eastAsia="BIZ UDPゴシック" w:hAnsi="BIZ UDPゴシック" w:hint="eastAsia"/>
          <w:color w:val="000000" w:themeColor="text1"/>
        </w:rPr>
        <w:t>日までに</w:t>
      </w:r>
      <w:r w:rsidR="006E5B76" w:rsidRPr="00540822">
        <w:rPr>
          <w:rFonts w:ascii="BIZ UDPゴシック" w:eastAsia="BIZ UDPゴシック" w:hAnsi="BIZ UDPゴシック" w:hint="eastAsia"/>
          <w:color w:val="000000" w:themeColor="text1"/>
        </w:rPr>
        <w:t>実績報告が提出</w:t>
      </w:r>
      <w:r w:rsidRPr="00540822">
        <w:rPr>
          <w:rFonts w:ascii="BIZ UDPゴシック" w:eastAsia="BIZ UDPゴシック" w:hAnsi="BIZ UDPゴシック" w:hint="eastAsia"/>
          <w:color w:val="000000" w:themeColor="text1"/>
        </w:rPr>
        <w:t>できる事業に限ります。</w:t>
      </w:r>
    </w:p>
    <w:p w14:paraId="3D3644EE" w14:textId="1939ABAF" w:rsidR="00F33665" w:rsidRPr="00540822" w:rsidRDefault="005B3522" w:rsidP="00426F5A">
      <w:pPr>
        <w:pStyle w:val="a3"/>
        <w:ind w:leftChars="337" w:left="708"/>
        <w:rPr>
          <w:rFonts w:ascii="BIZ UDPゴシック" w:eastAsia="BIZ UDPゴシック" w:hAnsi="BIZ UDPゴシック"/>
          <w:color w:val="000000" w:themeColor="text1"/>
        </w:rPr>
      </w:pPr>
      <w:r w:rsidRPr="00540822">
        <w:rPr>
          <w:rFonts w:ascii="BIZ UDPゴシック" w:eastAsia="BIZ UDPゴシック" w:hAnsi="BIZ UDPゴシック" w:hint="eastAsia"/>
          <w:color w:val="000000" w:themeColor="text1"/>
        </w:rPr>
        <w:t>※予算額</w:t>
      </w:r>
      <w:r w:rsidR="00F33665" w:rsidRPr="00540822">
        <w:rPr>
          <w:rFonts w:ascii="BIZ UDPゴシック" w:eastAsia="BIZ UDPゴシック" w:hAnsi="BIZ UDPゴシック" w:hint="eastAsia"/>
          <w:color w:val="000000" w:themeColor="text1"/>
        </w:rPr>
        <w:t>に達した場合は、早期に終了する場合があります。</w:t>
      </w:r>
    </w:p>
    <w:p w14:paraId="05C265F9" w14:textId="4927798B" w:rsidR="0054153C" w:rsidRPr="00540822" w:rsidRDefault="0054153C" w:rsidP="0054153C">
      <w:pPr>
        <w:pStyle w:val="a3"/>
        <w:ind w:leftChars="337" w:left="708"/>
        <w:rPr>
          <w:rFonts w:ascii="BIZ UDPゴシック" w:eastAsia="BIZ UDPゴシック" w:hAnsi="BIZ UDPゴシック"/>
          <w:color w:val="000000" w:themeColor="text1"/>
        </w:rPr>
      </w:pPr>
      <w:r w:rsidRPr="00540822">
        <w:rPr>
          <w:rFonts w:ascii="BIZ UDPゴシック" w:eastAsia="BIZ UDPゴシック" w:hAnsi="BIZ UDPゴシック" w:hint="eastAsia"/>
          <w:color w:val="000000" w:themeColor="text1"/>
        </w:rPr>
        <w:t>※令和5年3月</w:t>
      </w:r>
      <w:r w:rsidR="00547931" w:rsidRPr="00540822">
        <w:rPr>
          <w:rFonts w:ascii="BIZ UDPゴシック" w:eastAsia="BIZ UDPゴシック" w:hAnsi="BIZ UDPゴシック" w:hint="eastAsia"/>
          <w:color w:val="000000" w:themeColor="text1"/>
        </w:rPr>
        <w:t>13</w:t>
      </w:r>
      <w:r w:rsidRPr="00540822">
        <w:rPr>
          <w:rFonts w:ascii="BIZ UDPゴシック" w:eastAsia="BIZ UDPゴシック" w:hAnsi="BIZ UDPゴシック" w:hint="eastAsia"/>
          <w:color w:val="000000" w:themeColor="text1"/>
        </w:rPr>
        <w:t>日以前の契約・発注は</w:t>
      </w:r>
      <w:r w:rsidR="00933C70" w:rsidRPr="00540822">
        <w:rPr>
          <w:rFonts w:ascii="BIZ UDPゴシック" w:eastAsia="BIZ UDPゴシック" w:hAnsi="BIZ UDPゴシック" w:hint="eastAsia"/>
          <w:color w:val="000000" w:themeColor="text1"/>
        </w:rPr>
        <w:t>補助金を受けることができません</w:t>
      </w:r>
      <w:r w:rsidRPr="00540822">
        <w:rPr>
          <w:rFonts w:ascii="BIZ UDPゴシック" w:eastAsia="BIZ UDPゴシック" w:hAnsi="BIZ UDPゴシック" w:hint="eastAsia"/>
          <w:color w:val="000000" w:themeColor="text1"/>
        </w:rPr>
        <w:t>。</w:t>
      </w:r>
    </w:p>
    <w:p w14:paraId="76031D08" w14:textId="2A50B99A" w:rsidR="00933C70" w:rsidRPr="00540822" w:rsidRDefault="00D603A3" w:rsidP="00933C70">
      <w:pPr>
        <w:widowControl/>
        <w:ind w:leftChars="338" w:left="993" w:hangingChars="135" w:hanging="283"/>
        <w:jc w:val="left"/>
        <w:rPr>
          <w:color w:val="000000" w:themeColor="text1"/>
        </w:rPr>
      </w:pPr>
      <w:r w:rsidRPr="00540822">
        <w:rPr>
          <w:rFonts w:ascii="BIZ UDPゴシック" w:eastAsia="BIZ UDPゴシック" w:hAnsi="BIZ UDPゴシック" w:hint="eastAsia"/>
          <w:color w:val="000000" w:themeColor="text1"/>
        </w:rPr>
        <w:t>※</w:t>
      </w:r>
      <w:r w:rsidR="00933C70" w:rsidRPr="00540822">
        <w:rPr>
          <w:rFonts w:ascii="BIZ UDPゴシック" w:eastAsia="BIZ UDPゴシック" w:hAnsi="BIZ UDPゴシック" w:hint="eastAsia"/>
          <w:color w:val="000000" w:themeColor="text1"/>
        </w:rPr>
        <w:t>交付</w:t>
      </w:r>
      <w:r w:rsidR="00933C70" w:rsidRPr="00540822">
        <w:rPr>
          <w:rFonts w:ascii="BIZ UDPゴシック" w:eastAsia="BIZ UDPゴシック" w:hAnsi="BIZ UDPゴシック" w:hint="eastAsia"/>
          <w:color w:val="000000" w:themeColor="text1"/>
          <w:u w:val="double"/>
        </w:rPr>
        <w:t>決定</w:t>
      </w:r>
      <w:r w:rsidR="00933C70" w:rsidRPr="00540822">
        <w:rPr>
          <w:rFonts w:ascii="BIZ UDPゴシック" w:eastAsia="BIZ UDPゴシック" w:hAnsi="BIZ UDPゴシック" w:hint="eastAsia"/>
          <w:color w:val="000000" w:themeColor="text1"/>
        </w:rPr>
        <w:t>前に契約・発注することはできますが、工事を着工することはできません。</w:t>
      </w:r>
      <w:r w:rsidR="00933C70" w:rsidRPr="00540822">
        <w:rPr>
          <w:rFonts w:ascii="BIZ UDPゴシック" w:eastAsia="BIZ UDPゴシック" w:hAnsi="BIZ UDPゴシック"/>
          <w:color w:val="000000" w:themeColor="text1"/>
        </w:rPr>
        <w:br/>
      </w:r>
      <w:r w:rsidR="00933C70" w:rsidRPr="00540822">
        <w:rPr>
          <w:rFonts w:ascii="BIZ UDPゴシック" w:eastAsia="BIZ UDPゴシック" w:hAnsi="BIZ UDPゴシック" w:hint="eastAsia"/>
          <w:color w:val="000000" w:themeColor="text1"/>
        </w:rPr>
        <w:t>（</w:t>
      </w:r>
      <w:r w:rsidR="00BF7DDC" w:rsidRPr="00540822">
        <w:rPr>
          <w:rFonts w:ascii="BIZ UDPゴシック" w:eastAsia="BIZ UDPゴシック" w:hAnsi="BIZ UDPゴシック" w:hint="eastAsia"/>
          <w:color w:val="000000" w:themeColor="text1"/>
        </w:rPr>
        <w:t>交付</w:t>
      </w:r>
      <w:r w:rsidR="00BF7DDC" w:rsidRPr="00540822">
        <w:rPr>
          <w:rFonts w:ascii="BIZ UDPゴシック" w:eastAsia="BIZ UDPゴシック" w:hAnsi="BIZ UDPゴシック" w:hint="eastAsia"/>
          <w:color w:val="000000" w:themeColor="text1"/>
          <w:u w:val="double"/>
        </w:rPr>
        <w:t>申請</w:t>
      </w:r>
      <w:r w:rsidR="00BF7DDC" w:rsidRPr="00540822">
        <w:rPr>
          <w:rFonts w:ascii="BIZ UDPゴシック" w:eastAsia="BIZ UDPゴシック" w:hAnsi="BIZ UDPゴシック" w:hint="eastAsia"/>
          <w:color w:val="000000" w:themeColor="text1"/>
        </w:rPr>
        <w:t>（申請書の提出）ではなく、交付</w:t>
      </w:r>
      <w:r w:rsidR="00BF7DDC" w:rsidRPr="00540822">
        <w:rPr>
          <w:rFonts w:ascii="BIZ UDPゴシック" w:eastAsia="BIZ UDPゴシック" w:hAnsi="BIZ UDPゴシック" w:hint="eastAsia"/>
          <w:color w:val="000000" w:themeColor="text1"/>
          <w:u w:val="double"/>
        </w:rPr>
        <w:t>決定</w:t>
      </w:r>
      <w:r w:rsidR="00BF7DDC" w:rsidRPr="00540822">
        <w:rPr>
          <w:rFonts w:ascii="BIZ UDPゴシック" w:eastAsia="BIZ UDPゴシック" w:hAnsi="BIZ UDPゴシック" w:hint="eastAsia"/>
          <w:color w:val="000000" w:themeColor="text1"/>
        </w:rPr>
        <w:t>（県からの交付決定通知書が出たとき）であることにご注意ください。</w:t>
      </w:r>
      <w:r w:rsidR="00887700" w:rsidRPr="00540822">
        <w:rPr>
          <w:rFonts w:ascii="BIZ UDPゴシック" w:eastAsia="BIZ UDPゴシック" w:hAnsi="BIZ UDPゴシック" w:hint="eastAsia"/>
          <w:color w:val="000000" w:themeColor="text1"/>
        </w:rPr>
        <w:t>県からの交付決定（書類不備等がなければ交付申請から概ね</w:t>
      </w:r>
      <w:r w:rsidR="00887700" w:rsidRPr="00540822">
        <w:rPr>
          <w:rFonts w:ascii="BIZ UDPゴシック" w:eastAsia="BIZ UDPゴシック" w:hAnsi="BIZ UDPゴシック"/>
          <w:color w:val="000000" w:themeColor="text1"/>
        </w:rPr>
        <w:t>3週間後）が出る前に着工すると、補助金を受けることができなくなります。</w:t>
      </w:r>
      <w:r w:rsidR="00BF7DDC" w:rsidRPr="00540822">
        <w:rPr>
          <w:rFonts w:ascii="BIZ UDPゴシック" w:eastAsia="BIZ UDPゴシック" w:hAnsi="BIZ UDPゴシック" w:hint="eastAsia"/>
          <w:color w:val="000000" w:themeColor="text1"/>
        </w:rPr>
        <w:t>）</w:t>
      </w:r>
    </w:p>
    <w:p w14:paraId="3B05A5AF" w14:textId="77777777" w:rsidR="006E5B76" w:rsidRPr="00540822" w:rsidRDefault="006E5B76" w:rsidP="008671EE">
      <w:pPr>
        <w:rPr>
          <w:color w:val="000000" w:themeColor="text1"/>
        </w:rPr>
      </w:pPr>
    </w:p>
    <w:p w14:paraId="6951C03D" w14:textId="77777777" w:rsidR="00ED1966" w:rsidRPr="00540822" w:rsidRDefault="00D603A3" w:rsidP="00F33665">
      <w:pPr>
        <w:pStyle w:val="a3"/>
        <w:numPr>
          <w:ilvl w:val="0"/>
          <w:numId w:val="1"/>
        </w:numPr>
        <w:ind w:leftChars="0"/>
        <w:rPr>
          <w:color w:val="000000" w:themeColor="text1"/>
        </w:rPr>
      </w:pPr>
      <w:r w:rsidRPr="00540822">
        <w:rPr>
          <w:rFonts w:hint="eastAsia"/>
          <w:color w:val="000000" w:themeColor="text1"/>
        </w:rPr>
        <w:t>補助対象設備</w:t>
      </w:r>
    </w:p>
    <w:p w14:paraId="5B2F4C90" w14:textId="0048CA24" w:rsidR="00F33665" w:rsidRPr="00540822" w:rsidRDefault="00F33665" w:rsidP="00ED1966">
      <w:pPr>
        <w:pStyle w:val="a3"/>
        <w:ind w:leftChars="0" w:left="420"/>
        <w:rPr>
          <w:color w:val="000000" w:themeColor="text1"/>
        </w:rPr>
      </w:pPr>
      <w:r w:rsidRPr="00540822">
        <w:rPr>
          <w:rFonts w:hint="eastAsia"/>
          <w:color w:val="000000" w:themeColor="text1"/>
        </w:rPr>
        <w:t>以下の仕様を満たしたものに限ります。</w:t>
      </w:r>
    </w:p>
    <w:p w14:paraId="0D990923" w14:textId="228C81A5" w:rsidR="00D603A3" w:rsidRPr="00540822" w:rsidRDefault="00F33665" w:rsidP="00ED1966">
      <w:pPr>
        <w:pStyle w:val="a3"/>
        <w:numPr>
          <w:ilvl w:val="0"/>
          <w:numId w:val="2"/>
        </w:numPr>
        <w:ind w:leftChars="0" w:left="993"/>
        <w:rPr>
          <w:color w:val="000000" w:themeColor="text1"/>
        </w:rPr>
      </w:pPr>
      <w:r w:rsidRPr="00540822">
        <w:rPr>
          <w:rFonts w:hint="eastAsia"/>
          <w:color w:val="000000" w:themeColor="text1"/>
        </w:rPr>
        <w:t>太陽光発電設備・蓄電池共通</w:t>
      </w:r>
    </w:p>
    <w:p w14:paraId="1014E8E8" w14:textId="52B2164B" w:rsidR="00F33665" w:rsidRPr="00540822" w:rsidRDefault="00F33665" w:rsidP="00ED1966">
      <w:pPr>
        <w:pStyle w:val="a3"/>
        <w:ind w:leftChars="473" w:left="1274" w:hangingChars="134" w:hanging="281"/>
        <w:rPr>
          <w:color w:val="000000" w:themeColor="text1"/>
        </w:rPr>
      </w:pPr>
      <w:r w:rsidRPr="00540822">
        <w:rPr>
          <w:rFonts w:hint="eastAsia"/>
          <w:color w:val="000000" w:themeColor="text1"/>
        </w:rPr>
        <w:t>・商用化され、導入実績があるもの</w:t>
      </w:r>
    </w:p>
    <w:p w14:paraId="150FA4E5" w14:textId="674F14F1" w:rsidR="00F33665" w:rsidRPr="00540822" w:rsidRDefault="00F33665" w:rsidP="00ED1966">
      <w:pPr>
        <w:pStyle w:val="a3"/>
        <w:ind w:leftChars="473" w:left="1274" w:hangingChars="134" w:hanging="281"/>
        <w:rPr>
          <w:color w:val="000000" w:themeColor="text1"/>
        </w:rPr>
      </w:pPr>
      <w:r w:rsidRPr="00540822">
        <w:rPr>
          <w:rFonts w:hint="eastAsia"/>
          <w:color w:val="000000" w:themeColor="text1"/>
        </w:rPr>
        <w:t>・中古設備でないこと</w:t>
      </w:r>
    </w:p>
    <w:p w14:paraId="43733512" w14:textId="6340D9DC" w:rsidR="00933C70" w:rsidRPr="00540822" w:rsidRDefault="00FC6FD9" w:rsidP="00933C70">
      <w:pPr>
        <w:pStyle w:val="a3"/>
        <w:ind w:leftChars="473" w:left="1274" w:hangingChars="134" w:hanging="281"/>
        <w:rPr>
          <w:color w:val="000000" w:themeColor="text1"/>
        </w:rPr>
      </w:pPr>
      <w:r w:rsidRPr="00540822">
        <w:rPr>
          <w:rFonts w:hint="eastAsia"/>
          <w:color w:val="000000" w:themeColor="text1"/>
        </w:rPr>
        <w:t>・</w:t>
      </w:r>
      <w:r w:rsidRPr="00540822">
        <w:rPr>
          <w:rFonts w:ascii="BIZ UDPゴシック" w:eastAsia="BIZ UDPゴシック" w:hAnsi="BIZ UDPゴシック" w:hint="eastAsia"/>
          <w:color w:val="000000" w:themeColor="text1"/>
        </w:rPr>
        <w:t>発電した電力の30％以上を自家消費すること。</w:t>
      </w:r>
      <w:r w:rsidRPr="00540822">
        <w:rPr>
          <w:rFonts w:hint="eastAsia"/>
          <w:color w:val="000000" w:themeColor="text1"/>
        </w:rPr>
        <w:t>そのために、導入予定住宅の電力需要量を考慮した適切な規模の太陽光発電設備や蓄電池を導入すること</w:t>
      </w:r>
    </w:p>
    <w:p w14:paraId="7B4A1182" w14:textId="77777777" w:rsidR="005705FC" w:rsidRPr="00540822" w:rsidRDefault="005705FC" w:rsidP="00ED1966">
      <w:pPr>
        <w:pStyle w:val="a3"/>
        <w:ind w:leftChars="473" w:left="1274" w:hangingChars="134" w:hanging="281"/>
        <w:rPr>
          <w:color w:val="000000" w:themeColor="text1"/>
        </w:rPr>
      </w:pPr>
    </w:p>
    <w:p w14:paraId="1E7A7A3C" w14:textId="77777777" w:rsidR="00ED1966" w:rsidRPr="00540822" w:rsidRDefault="00F33665" w:rsidP="00ED1966">
      <w:pPr>
        <w:pStyle w:val="a3"/>
        <w:numPr>
          <w:ilvl w:val="0"/>
          <w:numId w:val="2"/>
        </w:numPr>
        <w:ind w:leftChars="0" w:left="993"/>
        <w:rPr>
          <w:color w:val="000000" w:themeColor="text1"/>
        </w:rPr>
      </w:pPr>
      <w:r w:rsidRPr="00540822">
        <w:rPr>
          <w:rFonts w:hint="eastAsia"/>
          <w:color w:val="000000" w:themeColor="text1"/>
        </w:rPr>
        <w:t>太陽光発電</w:t>
      </w:r>
    </w:p>
    <w:p w14:paraId="1E36B40A" w14:textId="58F08711" w:rsidR="00F33665" w:rsidRPr="00540822" w:rsidRDefault="00F33665" w:rsidP="00ED1966">
      <w:pPr>
        <w:pStyle w:val="a3"/>
        <w:ind w:leftChars="473" w:left="1274" w:hangingChars="134" w:hanging="281"/>
        <w:rPr>
          <w:color w:val="000000" w:themeColor="text1"/>
        </w:rPr>
      </w:pPr>
      <w:r w:rsidRPr="00540822">
        <w:rPr>
          <w:rFonts w:hint="eastAsia"/>
          <w:color w:val="000000" w:themeColor="text1"/>
        </w:rPr>
        <w:t>・再生可能エネルギー電気の利用の促進に関する特別措置法（いわゆる「再エネ特措法」）に基づく</w:t>
      </w:r>
      <w:r w:rsidRPr="00540822">
        <w:rPr>
          <w:rFonts w:ascii="BIZ UDPゴシック" w:eastAsia="BIZ UDPゴシック" w:hAnsi="BIZ UDPゴシック" w:hint="eastAsia"/>
          <w:color w:val="000000" w:themeColor="text1"/>
        </w:rPr>
        <w:t>FIT制度又はFIP制度の認定を取得しないこと</w:t>
      </w:r>
    </w:p>
    <w:p w14:paraId="5190AADC" w14:textId="7063A8FD" w:rsidR="00F33665" w:rsidRPr="00540822" w:rsidRDefault="00F33665" w:rsidP="00ED1966">
      <w:pPr>
        <w:pStyle w:val="a3"/>
        <w:ind w:leftChars="473" w:left="1274" w:hangingChars="134" w:hanging="281"/>
        <w:rPr>
          <w:color w:val="000000" w:themeColor="text1"/>
        </w:rPr>
      </w:pPr>
      <w:r w:rsidRPr="00540822">
        <w:rPr>
          <w:rFonts w:hint="eastAsia"/>
          <w:color w:val="000000" w:themeColor="text1"/>
        </w:rPr>
        <w:t>・電気事業法第2条第1項第5号ロに定める接続供給（自己託送）を行わない設備であること</w:t>
      </w:r>
    </w:p>
    <w:p w14:paraId="3D3AD501" w14:textId="50760EC4" w:rsidR="00FC6FD9" w:rsidRPr="00540822" w:rsidRDefault="00FC6FD9" w:rsidP="00ED1966">
      <w:pPr>
        <w:pStyle w:val="a3"/>
        <w:ind w:leftChars="473" w:left="1274" w:hangingChars="134" w:hanging="281"/>
        <w:rPr>
          <w:color w:val="000000" w:themeColor="text1"/>
        </w:rPr>
      </w:pPr>
      <w:r w:rsidRPr="00540822">
        <w:rPr>
          <w:rFonts w:hint="eastAsia"/>
          <w:color w:val="000000" w:themeColor="text1"/>
        </w:rPr>
        <w:t>・法定耐用年数を経過するまで、J-クレジット制度へ登録しないこと</w:t>
      </w:r>
    </w:p>
    <w:p w14:paraId="4C52E7E5" w14:textId="1C3852EB" w:rsidR="005705FC" w:rsidRPr="00540822" w:rsidRDefault="00FC6FD9" w:rsidP="005140EF">
      <w:pPr>
        <w:pStyle w:val="a3"/>
        <w:ind w:leftChars="473" w:left="1274" w:hangingChars="134" w:hanging="281"/>
        <w:rPr>
          <w:color w:val="000000" w:themeColor="text1"/>
        </w:rPr>
      </w:pPr>
      <w:r w:rsidRPr="00540822">
        <w:rPr>
          <w:rFonts w:hint="eastAsia"/>
          <w:color w:val="000000" w:themeColor="text1"/>
        </w:rPr>
        <w:t>・再エネ特措法に基づく「事業計画策定ガイドライン（太陽光発電）」に定める遵守事項に準拠して事業を行うこと</w:t>
      </w:r>
    </w:p>
    <w:p w14:paraId="7DC62F11" w14:textId="33F19310" w:rsidR="00933C70" w:rsidRPr="00540822" w:rsidRDefault="00933C70" w:rsidP="00933C70">
      <w:pPr>
        <w:pStyle w:val="a3"/>
        <w:ind w:leftChars="473" w:left="1274" w:hangingChars="134" w:hanging="281"/>
        <w:rPr>
          <w:color w:val="000000" w:themeColor="text1"/>
        </w:rPr>
      </w:pPr>
      <w:r w:rsidRPr="00540822">
        <w:rPr>
          <w:rFonts w:hint="eastAsia"/>
          <w:color w:val="000000" w:themeColor="text1"/>
        </w:rPr>
        <w:t>・その他別表１の要件を満たすこと</w:t>
      </w:r>
    </w:p>
    <w:p w14:paraId="37D1C422" w14:textId="77777777" w:rsidR="005140EF" w:rsidRPr="00540822" w:rsidRDefault="005140EF" w:rsidP="005140EF">
      <w:pPr>
        <w:pStyle w:val="a3"/>
        <w:ind w:leftChars="473" w:left="1274" w:hangingChars="134" w:hanging="281"/>
        <w:rPr>
          <w:color w:val="000000" w:themeColor="text1"/>
        </w:rPr>
      </w:pPr>
    </w:p>
    <w:p w14:paraId="7697E674" w14:textId="1DD84F87" w:rsidR="00F33665" w:rsidRPr="00540822" w:rsidRDefault="00FC6FD9" w:rsidP="00ED1966">
      <w:pPr>
        <w:pStyle w:val="a3"/>
        <w:numPr>
          <w:ilvl w:val="0"/>
          <w:numId w:val="2"/>
        </w:numPr>
        <w:ind w:leftChars="0" w:left="993"/>
        <w:rPr>
          <w:color w:val="000000" w:themeColor="text1"/>
        </w:rPr>
      </w:pPr>
      <w:r w:rsidRPr="00540822">
        <w:rPr>
          <w:rFonts w:hint="eastAsia"/>
          <w:color w:val="000000" w:themeColor="text1"/>
        </w:rPr>
        <w:t>蓄電池</w:t>
      </w:r>
    </w:p>
    <w:p w14:paraId="66644DD6" w14:textId="72248B75" w:rsidR="00FC6FD9" w:rsidRPr="00540822" w:rsidRDefault="00FC6FD9" w:rsidP="00ED1966">
      <w:pPr>
        <w:pStyle w:val="a3"/>
        <w:ind w:leftChars="472" w:left="1274" w:hangingChars="135" w:hanging="283"/>
        <w:rPr>
          <w:color w:val="000000" w:themeColor="text1"/>
        </w:rPr>
      </w:pPr>
      <w:r w:rsidRPr="00540822">
        <w:rPr>
          <w:rFonts w:hint="eastAsia"/>
          <w:color w:val="000000" w:themeColor="text1"/>
        </w:rPr>
        <w:t>・上記太陽光発電設備の付帯設備として導入すること（</w:t>
      </w:r>
      <w:r w:rsidRPr="00540822">
        <w:rPr>
          <w:rFonts w:ascii="BIZ UDPゴシック" w:eastAsia="BIZ UDPゴシック" w:hAnsi="BIZ UDPゴシック" w:hint="eastAsia"/>
          <w:color w:val="000000" w:themeColor="text1"/>
        </w:rPr>
        <w:t>蓄電池単体の導入は補助対象外</w:t>
      </w:r>
      <w:r w:rsidRPr="00540822">
        <w:rPr>
          <w:rFonts w:hint="eastAsia"/>
          <w:color w:val="000000" w:themeColor="text1"/>
        </w:rPr>
        <w:t>）</w:t>
      </w:r>
    </w:p>
    <w:p w14:paraId="2E61DD5C" w14:textId="153B783A" w:rsidR="00FC6FD9" w:rsidRPr="00540822" w:rsidRDefault="0054153C" w:rsidP="00ED1966">
      <w:pPr>
        <w:pStyle w:val="a3"/>
        <w:ind w:leftChars="472" w:left="1274" w:hangingChars="135" w:hanging="283"/>
        <w:rPr>
          <w:color w:val="000000" w:themeColor="text1"/>
        </w:rPr>
      </w:pPr>
      <w:r w:rsidRPr="00540822">
        <w:rPr>
          <w:rFonts w:hint="eastAsia"/>
          <w:color w:val="000000" w:themeColor="text1"/>
        </w:rPr>
        <w:t>・１k</w:t>
      </w:r>
      <w:r w:rsidR="00FC6FD9" w:rsidRPr="00540822">
        <w:rPr>
          <w:rFonts w:hint="eastAsia"/>
          <w:color w:val="000000" w:themeColor="text1"/>
        </w:rPr>
        <w:t>Wh あたりの価格が15万５千円（工事費込み、税抜き）以下の蓄電設備であること</w:t>
      </w:r>
    </w:p>
    <w:p w14:paraId="1A0F2F9F" w14:textId="3BDC75BE" w:rsidR="00FC6FD9" w:rsidRPr="00540822" w:rsidRDefault="00FC6FD9" w:rsidP="00ED1966">
      <w:pPr>
        <w:pStyle w:val="a3"/>
        <w:ind w:leftChars="472" w:left="1274" w:hangingChars="135" w:hanging="283"/>
        <w:rPr>
          <w:color w:val="000000" w:themeColor="text1"/>
        </w:rPr>
      </w:pPr>
      <w:r w:rsidRPr="00540822">
        <w:rPr>
          <w:rFonts w:hint="eastAsia"/>
          <w:color w:val="000000" w:themeColor="text1"/>
        </w:rPr>
        <w:t>・原則として、太陽光発電設備で発電した電気を蓄電するものであり、非常用予備電源ではなく、平常時充放電を繰り返すことを前提とした設備であること</w:t>
      </w:r>
    </w:p>
    <w:p w14:paraId="6E5FFCC9" w14:textId="19C6E1B8" w:rsidR="00FC6FD9" w:rsidRPr="00540822" w:rsidRDefault="00FC6FD9" w:rsidP="00ED1966">
      <w:pPr>
        <w:pStyle w:val="a3"/>
        <w:ind w:leftChars="472" w:left="1274" w:hangingChars="135" w:hanging="283"/>
        <w:rPr>
          <w:color w:val="000000" w:themeColor="text1"/>
        </w:rPr>
      </w:pPr>
      <w:r w:rsidRPr="00540822">
        <w:rPr>
          <w:rFonts w:hint="eastAsia"/>
          <w:color w:val="000000" w:themeColor="text1"/>
        </w:rPr>
        <w:t>・定置設備であること</w:t>
      </w:r>
    </w:p>
    <w:p w14:paraId="00FF88C0" w14:textId="10C3B4E3" w:rsidR="006E5B76" w:rsidRPr="00540822" w:rsidRDefault="006E5B76" w:rsidP="00ED1966">
      <w:pPr>
        <w:pStyle w:val="a3"/>
        <w:ind w:leftChars="472" w:left="1274" w:hangingChars="135" w:hanging="283"/>
        <w:rPr>
          <w:color w:val="000000" w:themeColor="text1"/>
        </w:rPr>
      </w:pPr>
      <w:r w:rsidRPr="00540822">
        <w:rPr>
          <w:rFonts w:hint="eastAsia"/>
          <w:color w:val="000000" w:themeColor="text1"/>
        </w:rPr>
        <w:t>・その他別表</w:t>
      </w:r>
      <w:r w:rsidR="00933C70" w:rsidRPr="00540822">
        <w:rPr>
          <w:rFonts w:hint="eastAsia"/>
          <w:color w:val="000000" w:themeColor="text1"/>
        </w:rPr>
        <w:t>２</w:t>
      </w:r>
      <w:r w:rsidRPr="00540822">
        <w:rPr>
          <w:rFonts w:hint="eastAsia"/>
          <w:color w:val="000000" w:themeColor="text1"/>
        </w:rPr>
        <w:t>の要件を満たすこと</w:t>
      </w:r>
    </w:p>
    <w:p w14:paraId="2EAF7CEC" w14:textId="0B1BF67C" w:rsidR="005705FC" w:rsidRPr="00540822" w:rsidRDefault="003E675E" w:rsidP="003E675E">
      <w:pPr>
        <w:widowControl/>
        <w:jc w:val="left"/>
        <w:rPr>
          <w:color w:val="000000" w:themeColor="text1"/>
        </w:rPr>
      </w:pPr>
      <w:r w:rsidRPr="00540822">
        <w:rPr>
          <w:color w:val="000000" w:themeColor="text1"/>
        </w:rPr>
        <w:br w:type="page"/>
      </w:r>
    </w:p>
    <w:p w14:paraId="0C3CA52B" w14:textId="5763DBAD" w:rsidR="00D603A3" w:rsidRPr="00540822" w:rsidRDefault="00D603A3" w:rsidP="00D603A3">
      <w:pPr>
        <w:pStyle w:val="a3"/>
        <w:numPr>
          <w:ilvl w:val="0"/>
          <w:numId w:val="1"/>
        </w:numPr>
        <w:ind w:leftChars="0"/>
        <w:rPr>
          <w:color w:val="000000" w:themeColor="text1"/>
        </w:rPr>
      </w:pPr>
      <w:r w:rsidRPr="00540822">
        <w:rPr>
          <w:rFonts w:hint="eastAsia"/>
          <w:color w:val="000000" w:themeColor="text1"/>
        </w:rPr>
        <w:lastRenderedPageBreak/>
        <w:t>補助対象経費</w:t>
      </w:r>
    </w:p>
    <w:p w14:paraId="65464D58" w14:textId="698DE8B1" w:rsidR="00D603A3" w:rsidRPr="00540822" w:rsidRDefault="00FC6FD9" w:rsidP="00ED1966">
      <w:pPr>
        <w:pStyle w:val="a3"/>
        <w:ind w:leftChars="202" w:left="424"/>
        <w:rPr>
          <w:color w:val="000000" w:themeColor="text1"/>
        </w:rPr>
      </w:pPr>
      <w:r w:rsidRPr="00540822">
        <w:rPr>
          <w:rFonts w:hint="eastAsia"/>
          <w:color w:val="000000" w:themeColor="text1"/>
        </w:rPr>
        <w:t>工事費、設備費、業務費</w:t>
      </w:r>
      <w:r w:rsidR="00547931" w:rsidRPr="00540822">
        <w:rPr>
          <w:rFonts w:hint="eastAsia"/>
          <w:color w:val="000000" w:themeColor="text1"/>
        </w:rPr>
        <w:t>、事務費</w:t>
      </w:r>
    </w:p>
    <w:p w14:paraId="41A32A1A" w14:textId="4F05A06D" w:rsidR="00622B84" w:rsidRPr="00540822" w:rsidRDefault="00622B84" w:rsidP="00ED1966">
      <w:pPr>
        <w:pStyle w:val="a3"/>
        <w:ind w:leftChars="202" w:left="424"/>
        <w:rPr>
          <w:color w:val="000000" w:themeColor="text1"/>
        </w:rPr>
      </w:pPr>
      <w:r w:rsidRPr="00540822">
        <w:rPr>
          <w:rFonts w:hint="eastAsia"/>
          <w:color w:val="000000" w:themeColor="text1"/>
        </w:rPr>
        <w:t>（詳細は別表</w:t>
      </w:r>
      <w:r w:rsidR="00933C70" w:rsidRPr="00540822">
        <w:rPr>
          <w:rFonts w:hint="eastAsia"/>
          <w:color w:val="000000" w:themeColor="text1"/>
        </w:rPr>
        <w:t>３</w:t>
      </w:r>
      <w:r w:rsidRPr="00540822">
        <w:rPr>
          <w:rFonts w:hint="eastAsia"/>
          <w:color w:val="000000" w:themeColor="text1"/>
        </w:rPr>
        <w:t>のとおり）</w:t>
      </w:r>
    </w:p>
    <w:p w14:paraId="17B4C291" w14:textId="77777777" w:rsidR="003E675E" w:rsidRPr="00540822" w:rsidRDefault="003E675E" w:rsidP="00ED1966">
      <w:pPr>
        <w:pStyle w:val="a3"/>
        <w:ind w:leftChars="202" w:left="424"/>
        <w:rPr>
          <w:color w:val="000000" w:themeColor="text1"/>
        </w:rPr>
      </w:pPr>
    </w:p>
    <w:p w14:paraId="5425B170" w14:textId="77777777" w:rsidR="007C114A" w:rsidRPr="00540822" w:rsidRDefault="007C114A" w:rsidP="007C114A">
      <w:pPr>
        <w:pStyle w:val="a3"/>
        <w:numPr>
          <w:ilvl w:val="0"/>
          <w:numId w:val="1"/>
        </w:numPr>
        <w:ind w:leftChars="0"/>
        <w:rPr>
          <w:color w:val="000000" w:themeColor="text1"/>
        </w:rPr>
      </w:pPr>
      <w:r w:rsidRPr="00540822">
        <w:rPr>
          <w:rFonts w:hint="eastAsia"/>
          <w:color w:val="000000" w:themeColor="text1"/>
        </w:rPr>
        <w:t>補助率</w:t>
      </w:r>
    </w:p>
    <w:p w14:paraId="14DD0C9F" w14:textId="7205827E" w:rsidR="005E01E9" w:rsidRPr="00540822" w:rsidRDefault="007C114A" w:rsidP="00ED1966">
      <w:pPr>
        <w:pStyle w:val="a3"/>
        <w:numPr>
          <w:ilvl w:val="0"/>
          <w:numId w:val="3"/>
        </w:numPr>
        <w:ind w:leftChars="0" w:left="993"/>
        <w:rPr>
          <w:color w:val="000000" w:themeColor="text1"/>
        </w:rPr>
      </w:pPr>
      <w:r w:rsidRPr="00540822">
        <w:rPr>
          <w:rFonts w:hint="eastAsia"/>
          <w:color w:val="000000" w:themeColor="text1"/>
        </w:rPr>
        <w:t>太陽光発電設備</w:t>
      </w:r>
    </w:p>
    <w:p w14:paraId="1CD46932" w14:textId="57E3B03A" w:rsidR="007C114A" w:rsidRPr="00540822" w:rsidRDefault="007C114A" w:rsidP="00ED1966">
      <w:pPr>
        <w:pStyle w:val="a3"/>
        <w:ind w:leftChars="0" w:left="993"/>
        <w:rPr>
          <w:color w:val="000000" w:themeColor="text1"/>
          <w:u w:val="single"/>
        </w:rPr>
      </w:pPr>
      <w:r w:rsidRPr="00540822">
        <w:rPr>
          <w:rFonts w:hint="eastAsia"/>
          <w:color w:val="000000" w:themeColor="text1"/>
          <w:u w:val="single"/>
        </w:rPr>
        <w:t>出力１</w:t>
      </w:r>
      <w:r w:rsidR="00426F5A" w:rsidRPr="00540822">
        <w:rPr>
          <w:rFonts w:hint="eastAsia"/>
          <w:color w:val="000000" w:themeColor="text1"/>
          <w:u w:val="single"/>
        </w:rPr>
        <w:t>kW</w:t>
      </w:r>
      <w:r w:rsidRPr="00540822">
        <w:rPr>
          <w:rFonts w:hint="eastAsia"/>
          <w:color w:val="000000" w:themeColor="text1"/>
          <w:u w:val="single"/>
        </w:rPr>
        <w:t>あたり７万円</w:t>
      </w:r>
      <w:r w:rsidR="000B16B1" w:rsidRPr="00540822">
        <w:rPr>
          <w:rFonts w:hint="eastAsia"/>
          <w:color w:val="000000" w:themeColor="text1"/>
          <w:u w:val="single"/>
        </w:rPr>
        <w:t>（定額）</w:t>
      </w:r>
    </w:p>
    <w:p w14:paraId="44CF76D5" w14:textId="5EE3D2B8" w:rsidR="007C114A" w:rsidRPr="00540822" w:rsidRDefault="007C114A" w:rsidP="00ED1966">
      <w:pPr>
        <w:pStyle w:val="a3"/>
        <w:ind w:leftChars="541" w:left="1417" w:hangingChars="134" w:hanging="281"/>
        <w:rPr>
          <w:color w:val="000000" w:themeColor="text1"/>
        </w:rPr>
      </w:pPr>
      <w:r w:rsidRPr="00540822">
        <w:rPr>
          <w:rFonts w:hint="eastAsia"/>
          <w:color w:val="000000" w:themeColor="text1"/>
        </w:rPr>
        <w:t>※出力は、太陽電池モジュール公称最大出力の合計値または</w:t>
      </w:r>
      <w:r w:rsidR="00A5444E" w:rsidRPr="00540822">
        <w:rPr>
          <w:rFonts w:hint="eastAsia"/>
          <w:color w:val="000000" w:themeColor="text1"/>
        </w:rPr>
        <w:t>パワーコンディショナー</w:t>
      </w:r>
      <w:r w:rsidRPr="00540822">
        <w:rPr>
          <w:rFonts w:hint="eastAsia"/>
          <w:color w:val="000000" w:themeColor="text1"/>
        </w:rPr>
        <w:t>出力の合計値のいずれか低い方</w:t>
      </w:r>
      <w:r w:rsidR="00933C70" w:rsidRPr="00540822">
        <w:rPr>
          <w:rFonts w:hint="eastAsia"/>
          <w:color w:val="000000" w:themeColor="text1"/>
        </w:rPr>
        <w:t>で計算します。</w:t>
      </w:r>
    </w:p>
    <w:p w14:paraId="46B8EB4F" w14:textId="7ED6CA6D" w:rsidR="007C114A" w:rsidRPr="00540822" w:rsidRDefault="00426F5A" w:rsidP="00ED1966">
      <w:pPr>
        <w:pStyle w:val="a3"/>
        <w:ind w:leftChars="541" w:left="1417" w:hangingChars="134" w:hanging="281"/>
        <w:rPr>
          <w:color w:val="000000" w:themeColor="text1"/>
        </w:rPr>
      </w:pPr>
      <w:r w:rsidRPr="00540822">
        <w:rPr>
          <w:rFonts w:hint="eastAsia"/>
          <w:color w:val="000000" w:themeColor="text1"/>
        </w:rPr>
        <w:t>※k</w:t>
      </w:r>
      <w:r w:rsidR="007C114A" w:rsidRPr="00540822">
        <w:rPr>
          <w:rFonts w:hint="eastAsia"/>
          <w:color w:val="000000" w:themeColor="text1"/>
        </w:rPr>
        <w:t>Wは小数点</w:t>
      </w:r>
      <w:r w:rsidR="00933C70" w:rsidRPr="00540822">
        <w:rPr>
          <w:rFonts w:hint="eastAsia"/>
          <w:color w:val="000000" w:themeColor="text1"/>
        </w:rPr>
        <w:t>以下</w:t>
      </w:r>
      <w:r w:rsidR="007C114A" w:rsidRPr="00540822">
        <w:rPr>
          <w:rFonts w:hint="eastAsia"/>
          <w:color w:val="000000" w:themeColor="text1"/>
        </w:rPr>
        <w:t>切り捨て</w:t>
      </w:r>
    </w:p>
    <w:p w14:paraId="310F7790" w14:textId="77777777" w:rsidR="005705FC" w:rsidRPr="00540822" w:rsidRDefault="005705FC" w:rsidP="00ED1966">
      <w:pPr>
        <w:pStyle w:val="a3"/>
        <w:ind w:leftChars="541" w:left="1417" w:hangingChars="134" w:hanging="281"/>
        <w:rPr>
          <w:color w:val="000000" w:themeColor="text1"/>
        </w:rPr>
      </w:pPr>
    </w:p>
    <w:p w14:paraId="41E7BB34" w14:textId="743AC345" w:rsidR="007C114A" w:rsidRPr="00540822" w:rsidRDefault="007C7CFE" w:rsidP="00ED1966">
      <w:pPr>
        <w:pStyle w:val="a3"/>
        <w:numPr>
          <w:ilvl w:val="0"/>
          <w:numId w:val="3"/>
        </w:numPr>
        <w:ind w:leftChars="0" w:left="993"/>
        <w:rPr>
          <w:color w:val="000000" w:themeColor="text1"/>
        </w:rPr>
      </w:pPr>
      <w:r w:rsidRPr="00540822">
        <w:rPr>
          <w:rFonts w:hint="eastAsia"/>
          <w:color w:val="000000" w:themeColor="text1"/>
        </w:rPr>
        <w:t>蓄電池</w:t>
      </w:r>
    </w:p>
    <w:p w14:paraId="7270394C" w14:textId="3AE8DC9B" w:rsidR="006E5B76" w:rsidRPr="00540822" w:rsidRDefault="006E5B76" w:rsidP="00ED1966">
      <w:pPr>
        <w:pStyle w:val="a3"/>
        <w:ind w:leftChars="0" w:left="993"/>
        <w:rPr>
          <w:color w:val="000000" w:themeColor="text1"/>
          <w:u w:val="single"/>
        </w:rPr>
      </w:pPr>
      <w:r w:rsidRPr="00540822">
        <w:rPr>
          <w:rFonts w:hint="eastAsia"/>
          <w:color w:val="000000" w:themeColor="text1"/>
          <w:u w:val="single"/>
        </w:rPr>
        <w:t>蓄電池の価格（工事費込み、税抜き）の１／３</w:t>
      </w:r>
    </w:p>
    <w:p w14:paraId="76163B5E" w14:textId="129255F6" w:rsidR="006E5B76" w:rsidRPr="00540822" w:rsidRDefault="00426F5A" w:rsidP="00ED1966">
      <w:pPr>
        <w:pStyle w:val="a3"/>
        <w:ind w:leftChars="541" w:left="1417" w:hangingChars="134" w:hanging="281"/>
        <w:rPr>
          <w:color w:val="000000" w:themeColor="text1"/>
        </w:rPr>
      </w:pPr>
      <w:r w:rsidRPr="00540822">
        <w:rPr>
          <w:rFonts w:hint="eastAsia"/>
          <w:color w:val="000000" w:themeColor="text1"/>
        </w:rPr>
        <w:t>※定格蓄電容量</w:t>
      </w:r>
      <w:r w:rsidRPr="00540822">
        <w:rPr>
          <w:rFonts w:hint="eastAsia"/>
          <w:color w:val="000000" w:themeColor="text1"/>
          <w:u w:val="single"/>
        </w:rPr>
        <w:t>１k</w:t>
      </w:r>
      <w:r w:rsidR="006E5B76" w:rsidRPr="00540822">
        <w:rPr>
          <w:rFonts w:hint="eastAsia"/>
          <w:color w:val="000000" w:themeColor="text1"/>
          <w:u w:val="single"/>
        </w:rPr>
        <w:t>Whあたりの価格（工事費込み、税抜き）が15</w:t>
      </w:r>
      <w:r w:rsidR="00281A55" w:rsidRPr="00540822">
        <w:rPr>
          <w:rFonts w:hint="eastAsia"/>
          <w:color w:val="000000" w:themeColor="text1"/>
          <w:u w:val="single"/>
        </w:rPr>
        <w:t>万５千円</w:t>
      </w:r>
      <w:r w:rsidR="000B16B1" w:rsidRPr="00540822">
        <w:rPr>
          <w:rFonts w:hint="eastAsia"/>
          <w:color w:val="000000" w:themeColor="text1"/>
          <w:u w:val="single"/>
        </w:rPr>
        <w:t>を超える蓄電池は補助対象外</w:t>
      </w:r>
      <w:r w:rsidR="000B16B1" w:rsidRPr="00540822">
        <w:rPr>
          <w:rFonts w:hint="eastAsia"/>
          <w:color w:val="000000" w:themeColor="text1"/>
        </w:rPr>
        <w:t>設備となり、補助金を受けることができません。</w:t>
      </w:r>
    </w:p>
    <w:p w14:paraId="4A6C9FE9" w14:textId="21113AC8" w:rsidR="007C7CFE" w:rsidRPr="00540822" w:rsidRDefault="007C7CFE" w:rsidP="005705FC">
      <w:pPr>
        <w:widowControl/>
        <w:jc w:val="left"/>
        <w:rPr>
          <w:color w:val="000000" w:themeColor="text1"/>
        </w:rPr>
      </w:pPr>
    </w:p>
    <w:tbl>
      <w:tblPr>
        <w:tblStyle w:val="a8"/>
        <w:tblW w:w="9213" w:type="dxa"/>
        <w:tblInd w:w="421" w:type="dxa"/>
        <w:tblLook w:val="04A0" w:firstRow="1" w:lastRow="0" w:firstColumn="1" w:lastColumn="0" w:noHBand="0" w:noVBand="1"/>
      </w:tblPr>
      <w:tblGrid>
        <w:gridCol w:w="9213"/>
      </w:tblGrid>
      <w:tr w:rsidR="003A2BFE" w:rsidRPr="00540822" w14:paraId="5260C8D1" w14:textId="77777777" w:rsidTr="006E21DF">
        <w:tc>
          <w:tcPr>
            <w:tcW w:w="9213" w:type="dxa"/>
          </w:tcPr>
          <w:p w14:paraId="34626CCB" w14:textId="77777777" w:rsidR="003A2BFE" w:rsidRPr="00540822" w:rsidRDefault="003A2BFE" w:rsidP="005705FC">
            <w:pPr>
              <w:widowControl/>
              <w:jc w:val="left"/>
              <w:rPr>
                <w:color w:val="000000" w:themeColor="text1"/>
              </w:rPr>
            </w:pPr>
            <w:r w:rsidRPr="00540822">
              <w:rPr>
                <w:rFonts w:hint="eastAsia"/>
                <w:color w:val="000000" w:themeColor="text1"/>
              </w:rPr>
              <w:t>（参考）補助申請額の計算方法</w:t>
            </w:r>
          </w:p>
          <w:p w14:paraId="67C267DE" w14:textId="77777777" w:rsidR="003A2BFE" w:rsidRPr="00540822" w:rsidRDefault="003A2BFE" w:rsidP="005705FC">
            <w:pPr>
              <w:widowControl/>
              <w:jc w:val="left"/>
              <w:rPr>
                <w:color w:val="000000" w:themeColor="text1"/>
              </w:rPr>
            </w:pPr>
            <w:r w:rsidRPr="00540822">
              <w:rPr>
                <w:rFonts w:hint="eastAsia"/>
                <w:color w:val="000000" w:themeColor="text1"/>
              </w:rPr>
              <w:t>・事例１</w:t>
            </w:r>
          </w:p>
          <w:p w14:paraId="5A729855" w14:textId="1CA1B988" w:rsidR="003A2BFE" w:rsidRPr="00540822" w:rsidRDefault="003A2BFE" w:rsidP="008D4162">
            <w:pPr>
              <w:widowControl/>
              <w:ind w:leftChars="78" w:left="164"/>
              <w:jc w:val="left"/>
              <w:rPr>
                <w:color w:val="000000" w:themeColor="text1"/>
              </w:rPr>
            </w:pPr>
            <w:r w:rsidRPr="00540822">
              <w:rPr>
                <w:rFonts w:hint="eastAsia"/>
                <w:color w:val="000000" w:themeColor="text1"/>
              </w:rPr>
              <w:t>太陽光発電設備の「太陽電池モジュール公称最大出力６ｋW」「パワーコンディショナー出力5.</w:t>
            </w:r>
            <w:r w:rsidR="006E21DF" w:rsidRPr="00540822">
              <w:rPr>
                <w:rFonts w:hint="eastAsia"/>
                <w:color w:val="000000" w:themeColor="text1"/>
              </w:rPr>
              <w:t>56</w:t>
            </w:r>
            <w:r w:rsidRPr="00540822">
              <w:rPr>
                <w:rFonts w:hint="eastAsia"/>
                <w:color w:val="000000" w:themeColor="text1"/>
              </w:rPr>
              <w:t>ｋW」の場合</w:t>
            </w:r>
          </w:p>
          <w:p w14:paraId="284C8A2C" w14:textId="6A16C5EA" w:rsidR="003A2BFE" w:rsidRPr="00540822" w:rsidRDefault="003A2BFE" w:rsidP="006E21DF">
            <w:pPr>
              <w:widowControl/>
              <w:ind w:leftChars="11" w:left="451" w:hanging="428"/>
              <w:jc w:val="left"/>
              <w:rPr>
                <w:color w:val="000000" w:themeColor="text1"/>
              </w:rPr>
            </w:pPr>
            <w:r w:rsidRPr="00540822">
              <w:rPr>
                <w:rFonts w:hint="eastAsia"/>
                <w:color w:val="000000" w:themeColor="text1"/>
              </w:rPr>
              <w:t xml:space="preserve">　</w:t>
            </w:r>
            <w:r w:rsidR="008D4162" w:rsidRPr="00540822">
              <w:rPr>
                <w:rFonts w:hint="eastAsia"/>
                <w:color w:val="000000" w:themeColor="text1"/>
              </w:rPr>
              <w:t xml:space="preserve">　</w:t>
            </w:r>
            <w:r w:rsidRPr="00540822">
              <w:rPr>
                <w:rFonts w:hint="eastAsia"/>
                <w:color w:val="000000" w:themeColor="text1"/>
              </w:rPr>
              <w:t>5kW</w:t>
            </w:r>
            <w:r w:rsidR="006E21DF" w:rsidRPr="00540822">
              <w:rPr>
                <w:rFonts w:hint="eastAsia"/>
                <w:color w:val="000000" w:themeColor="text1"/>
              </w:rPr>
              <w:t>（小数点以下切り捨て）</w:t>
            </w:r>
            <w:r w:rsidRPr="00540822">
              <w:rPr>
                <w:rFonts w:hint="eastAsia"/>
                <w:color w:val="000000" w:themeColor="text1"/>
              </w:rPr>
              <w:t>×７万円＝</w:t>
            </w:r>
            <w:r w:rsidR="001F1F26" w:rsidRPr="00874C08">
              <w:rPr>
                <w:rFonts w:hint="eastAsia"/>
                <w:color w:val="000000" w:themeColor="text1"/>
              </w:rPr>
              <w:t>35万円</w:t>
            </w:r>
            <w:r w:rsidR="006E21DF" w:rsidRPr="00540822">
              <w:rPr>
                <w:color w:val="000000" w:themeColor="text1"/>
              </w:rPr>
              <w:br/>
            </w:r>
            <w:r w:rsidR="008D4162" w:rsidRPr="00540822">
              <w:rPr>
                <w:rFonts w:hint="eastAsia"/>
                <w:color w:val="000000" w:themeColor="text1"/>
              </w:rPr>
              <w:t>（最大出力またはパワコン出力の低い方×7万円）</w:t>
            </w:r>
          </w:p>
          <w:p w14:paraId="235D9012" w14:textId="77777777" w:rsidR="008D4162" w:rsidRPr="00540822" w:rsidRDefault="008D4162" w:rsidP="005705FC">
            <w:pPr>
              <w:widowControl/>
              <w:jc w:val="left"/>
              <w:rPr>
                <w:color w:val="000000" w:themeColor="text1"/>
              </w:rPr>
            </w:pPr>
            <w:bookmarkStart w:id="0" w:name="_GoBack"/>
            <w:bookmarkEnd w:id="0"/>
          </w:p>
          <w:p w14:paraId="5D6FC280" w14:textId="77777777" w:rsidR="008D4162" w:rsidRPr="00540822" w:rsidRDefault="008D4162" w:rsidP="005705FC">
            <w:pPr>
              <w:widowControl/>
              <w:jc w:val="left"/>
              <w:rPr>
                <w:color w:val="000000" w:themeColor="text1"/>
              </w:rPr>
            </w:pPr>
            <w:r w:rsidRPr="00540822">
              <w:rPr>
                <w:rFonts w:hint="eastAsia"/>
                <w:color w:val="000000" w:themeColor="text1"/>
              </w:rPr>
              <w:t>・事例２</w:t>
            </w:r>
          </w:p>
          <w:p w14:paraId="70D02B93" w14:textId="77777777" w:rsidR="008D4162" w:rsidRPr="00540822" w:rsidRDefault="008D4162" w:rsidP="005705FC">
            <w:pPr>
              <w:widowControl/>
              <w:jc w:val="left"/>
              <w:rPr>
                <w:color w:val="000000" w:themeColor="text1"/>
              </w:rPr>
            </w:pPr>
            <w:r w:rsidRPr="00540822">
              <w:rPr>
                <w:rFonts w:hint="eastAsia"/>
                <w:color w:val="000000" w:themeColor="text1"/>
              </w:rPr>
              <w:t xml:space="preserve">　蓄電池の価格（工事費込み、税抜き）が70万円、定格容量が5kWhの場合</w:t>
            </w:r>
          </w:p>
          <w:p w14:paraId="6134BB6B" w14:textId="3C8FE6D0" w:rsidR="008D4162" w:rsidRPr="00540822" w:rsidRDefault="008D4162" w:rsidP="006E21DF">
            <w:pPr>
              <w:pStyle w:val="a3"/>
              <w:widowControl/>
              <w:numPr>
                <w:ilvl w:val="0"/>
                <w:numId w:val="5"/>
              </w:numPr>
              <w:ind w:leftChars="0"/>
              <w:jc w:val="left"/>
              <w:rPr>
                <w:color w:val="000000" w:themeColor="text1"/>
              </w:rPr>
            </w:pPr>
            <w:r w:rsidRPr="00540822">
              <w:rPr>
                <w:rFonts w:hint="eastAsia"/>
                <w:color w:val="000000" w:themeColor="text1"/>
              </w:rPr>
              <w:t>補助</w:t>
            </w:r>
            <w:r w:rsidR="006E21DF" w:rsidRPr="00540822">
              <w:rPr>
                <w:rFonts w:hint="eastAsia"/>
                <w:color w:val="000000" w:themeColor="text1"/>
              </w:rPr>
              <w:t>金を受けることができるか</w:t>
            </w:r>
            <w:r w:rsidRPr="00540822">
              <w:rPr>
                <w:rFonts w:hint="eastAsia"/>
                <w:color w:val="000000" w:themeColor="text1"/>
              </w:rPr>
              <w:t>確認</w:t>
            </w:r>
          </w:p>
          <w:p w14:paraId="58EE969F" w14:textId="6AD44811" w:rsidR="008D4162" w:rsidRPr="00540822" w:rsidRDefault="008D4162" w:rsidP="006E21DF">
            <w:pPr>
              <w:widowControl/>
              <w:ind w:leftChars="200" w:left="592" w:hangingChars="82" w:hanging="172"/>
              <w:jc w:val="left"/>
              <w:rPr>
                <w:color w:val="000000" w:themeColor="text1"/>
              </w:rPr>
            </w:pPr>
            <w:r w:rsidRPr="00540822">
              <w:rPr>
                <w:rFonts w:hint="eastAsia"/>
                <w:color w:val="000000" w:themeColor="text1"/>
              </w:rPr>
              <w:t>70万円÷5kWh＝14万円</w:t>
            </w:r>
            <w:r w:rsidR="006E21DF" w:rsidRPr="00540822">
              <w:rPr>
                <w:color w:val="000000" w:themeColor="text1"/>
              </w:rPr>
              <w:br/>
            </w:r>
            <w:r w:rsidRPr="00540822">
              <w:rPr>
                <w:rFonts w:hint="eastAsia"/>
                <w:color w:val="000000" w:themeColor="text1"/>
              </w:rPr>
              <w:t>（1kwhあたり15万5千円以下なので</w:t>
            </w:r>
            <w:r w:rsidR="00C80CEC" w:rsidRPr="00540822">
              <w:rPr>
                <w:rFonts w:hint="eastAsia"/>
                <w:color w:val="000000" w:themeColor="text1"/>
              </w:rPr>
              <w:t>補助金を受けることができる</w:t>
            </w:r>
            <w:r w:rsidRPr="00540822">
              <w:rPr>
                <w:rFonts w:hint="eastAsia"/>
                <w:color w:val="000000" w:themeColor="text1"/>
              </w:rPr>
              <w:t>）</w:t>
            </w:r>
          </w:p>
          <w:p w14:paraId="455C354F" w14:textId="3D926BAD" w:rsidR="008D4162" w:rsidRPr="00540822" w:rsidRDefault="008D4162" w:rsidP="006E21DF">
            <w:pPr>
              <w:pStyle w:val="a3"/>
              <w:widowControl/>
              <w:numPr>
                <w:ilvl w:val="0"/>
                <w:numId w:val="5"/>
              </w:numPr>
              <w:ind w:leftChars="0"/>
              <w:jc w:val="left"/>
              <w:rPr>
                <w:color w:val="000000" w:themeColor="text1"/>
              </w:rPr>
            </w:pPr>
            <w:r w:rsidRPr="00540822">
              <w:rPr>
                <w:rFonts w:hint="eastAsia"/>
                <w:color w:val="000000" w:themeColor="text1"/>
              </w:rPr>
              <w:t>補助金額の算定</w:t>
            </w:r>
          </w:p>
          <w:p w14:paraId="728F815C" w14:textId="77777777" w:rsidR="008D4162" w:rsidRPr="00540822" w:rsidRDefault="008D4162" w:rsidP="008D4162">
            <w:pPr>
              <w:widowControl/>
              <w:ind w:firstLineChars="200" w:firstLine="420"/>
              <w:jc w:val="left"/>
              <w:rPr>
                <w:color w:val="000000" w:themeColor="text1"/>
              </w:rPr>
            </w:pPr>
            <w:r w:rsidRPr="00540822">
              <w:rPr>
                <w:rFonts w:hint="eastAsia"/>
                <w:color w:val="000000" w:themeColor="text1"/>
              </w:rPr>
              <w:t>70万円×1/3＝233,333円→23万3千円（千円未満切り捨て）</w:t>
            </w:r>
          </w:p>
          <w:p w14:paraId="4DA9D9A5" w14:textId="77777777" w:rsidR="008D4162" w:rsidRPr="00540822" w:rsidRDefault="008D4162" w:rsidP="008D4162">
            <w:pPr>
              <w:widowControl/>
              <w:jc w:val="left"/>
              <w:rPr>
                <w:color w:val="000000" w:themeColor="text1"/>
              </w:rPr>
            </w:pPr>
          </w:p>
          <w:p w14:paraId="56A4BEE8" w14:textId="43656F8C" w:rsidR="008D4162" w:rsidRPr="00540822" w:rsidRDefault="008D4162" w:rsidP="008D4162">
            <w:pPr>
              <w:widowControl/>
              <w:jc w:val="left"/>
              <w:rPr>
                <w:color w:val="000000" w:themeColor="text1"/>
              </w:rPr>
            </w:pPr>
            <w:r w:rsidRPr="00540822">
              <w:rPr>
                <w:rFonts w:hint="eastAsia"/>
                <w:color w:val="000000" w:themeColor="text1"/>
              </w:rPr>
              <w:t>・事例３</w:t>
            </w:r>
          </w:p>
          <w:p w14:paraId="093CADDD" w14:textId="60FD8712" w:rsidR="008D4162" w:rsidRPr="00540822" w:rsidRDefault="008D4162" w:rsidP="008D4162">
            <w:pPr>
              <w:widowControl/>
              <w:jc w:val="left"/>
              <w:rPr>
                <w:color w:val="000000" w:themeColor="text1"/>
              </w:rPr>
            </w:pPr>
            <w:r w:rsidRPr="00540822">
              <w:rPr>
                <w:rFonts w:hint="eastAsia"/>
                <w:color w:val="000000" w:themeColor="text1"/>
              </w:rPr>
              <w:t xml:space="preserve">　蓄電池の価格（工事費込み、税抜き）が</w:t>
            </w:r>
            <w:r w:rsidR="008C7A77" w:rsidRPr="00540822">
              <w:rPr>
                <w:rFonts w:hint="eastAsia"/>
                <w:color w:val="000000" w:themeColor="text1"/>
              </w:rPr>
              <w:t>80</w:t>
            </w:r>
            <w:r w:rsidRPr="00540822">
              <w:rPr>
                <w:rFonts w:hint="eastAsia"/>
                <w:color w:val="000000" w:themeColor="text1"/>
              </w:rPr>
              <w:t>万円、定格容量が</w:t>
            </w:r>
            <w:r w:rsidR="008C7A77" w:rsidRPr="00540822">
              <w:rPr>
                <w:rFonts w:hint="eastAsia"/>
                <w:color w:val="000000" w:themeColor="text1"/>
              </w:rPr>
              <w:t>5</w:t>
            </w:r>
            <w:r w:rsidRPr="00540822">
              <w:rPr>
                <w:rFonts w:hint="eastAsia"/>
                <w:color w:val="000000" w:themeColor="text1"/>
              </w:rPr>
              <w:t>kWhの場合</w:t>
            </w:r>
          </w:p>
          <w:p w14:paraId="19DF8791" w14:textId="77777777" w:rsidR="00887700" w:rsidRPr="00540822" w:rsidRDefault="006E21DF" w:rsidP="006E21DF">
            <w:pPr>
              <w:pStyle w:val="a3"/>
              <w:widowControl/>
              <w:numPr>
                <w:ilvl w:val="1"/>
                <w:numId w:val="1"/>
              </w:numPr>
              <w:ind w:leftChars="0" w:left="594"/>
              <w:jc w:val="left"/>
              <w:rPr>
                <w:color w:val="000000" w:themeColor="text1"/>
              </w:rPr>
            </w:pPr>
            <w:r w:rsidRPr="00540822">
              <w:rPr>
                <w:rFonts w:hint="eastAsia"/>
                <w:color w:val="000000" w:themeColor="text1"/>
              </w:rPr>
              <w:t>補助金を受けることができるか確認</w:t>
            </w:r>
          </w:p>
          <w:p w14:paraId="697F11FF" w14:textId="4C8B5F9A" w:rsidR="008D4162" w:rsidRPr="00540822" w:rsidRDefault="008C7A77" w:rsidP="00887700">
            <w:pPr>
              <w:widowControl/>
              <w:ind w:leftChars="200" w:left="630" w:hangingChars="100" w:hanging="210"/>
              <w:jc w:val="left"/>
              <w:rPr>
                <w:color w:val="000000" w:themeColor="text1"/>
              </w:rPr>
            </w:pPr>
            <w:r w:rsidRPr="00540822">
              <w:rPr>
                <w:rFonts w:hint="eastAsia"/>
                <w:color w:val="000000" w:themeColor="text1"/>
              </w:rPr>
              <w:t>80</w:t>
            </w:r>
            <w:r w:rsidR="008D4162" w:rsidRPr="00540822">
              <w:rPr>
                <w:rFonts w:hint="eastAsia"/>
                <w:color w:val="000000" w:themeColor="text1"/>
              </w:rPr>
              <w:t>万円÷</w:t>
            </w:r>
            <w:r w:rsidRPr="00540822">
              <w:rPr>
                <w:rFonts w:hint="eastAsia"/>
                <w:color w:val="000000" w:themeColor="text1"/>
              </w:rPr>
              <w:t>5</w:t>
            </w:r>
            <w:r w:rsidR="008D4162" w:rsidRPr="00540822">
              <w:rPr>
                <w:rFonts w:hint="eastAsia"/>
                <w:color w:val="000000" w:themeColor="text1"/>
              </w:rPr>
              <w:t>kWh＝</w:t>
            </w:r>
            <w:r w:rsidRPr="00540822">
              <w:rPr>
                <w:rFonts w:hint="eastAsia"/>
                <w:color w:val="000000" w:themeColor="text1"/>
              </w:rPr>
              <w:t>16</w:t>
            </w:r>
            <w:r w:rsidR="008D4162" w:rsidRPr="00540822">
              <w:rPr>
                <w:rFonts w:hint="eastAsia"/>
                <w:color w:val="000000" w:themeColor="text1"/>
              </w:rPr>
              <w:t>万円</w:t>
            </w:r>
            <w:r w:rsidR="006E21DF" w:rsidRPr="00540822">
              <w:rPr>
                <w:color w:val="000000" w:themeColor="text1"/>
              </w:rPr>
              <w:br/>
            </w:r>
            <w:r w:rsidR="008D4162" w:rsidRPr="00540822">
              <w:rPr>
                <w:rFonts w:hint="eastAsia"/>
                <w:color w:val="000000" w:themeColor="text1"/>
              </w:rPr>
              <w:t>（1kwhあたり15万5千円を超えているため補助</w:t>
            </w:r>
            <w:r w:rsidR="006E21DF" w:rsidRPr="00540822">
              <w:rPr>
                <w:rFonts w:hint="eastAsia"/>
                <w:color w:val="000000" w:themeColor="text1"/>
              </w:rPr>
              <w:t>金を受けられない</w:t>
            </w:r>
            <w:r w:rsidR="008D4162" w:rsidRPr="00540822">
              <w:rPr>
                <w:rFonts w:hint="eastAsia"/>
                <w:color w:val="000000" w:themeColor="text1"/>
              </w:rPr>
              <w:t>）</w:t>
            </w:r>
          </w:p>
          <w:p w14:paraId="4AE262A4" w14:textId="32DF308B" w:rsidR="008D4162" w:rsidRPr="00540822" w:rsidRDefault="008D4162" w:rsidP="006E21DF">
            <w:pPr>
              <w:pStyle w:val="a3"/>
              <w:widowControl/>
              <w:numPr>
                <w:ilvl w:val="1"/>
                <w:numId w:val="1"/>
              </w:numPr>
              <w:ind w:leftChars="0" w:left="594"/>
              <w:jc w:val="left"/>
              <w:rPr>
                <w:color w:val="000000" w:themeColor="text1"/>
              </w:rPr>
            </w:pPr>
            <w:r w:rsidRPr="00540822">
              <w:rPr>
                <w:rFonts w:hint="eastAsia"/>
                <w:color w:val="000000" w:themeColor="text1"/>
              </w:rPr>
              <w:t>補助金額の算定</w:t>
            </w:r>
          </w:p>
          <w:p w14:paraId="1F170D2A" w14:textId="3057971E" w:rsidR="008D4162" w:rsidRPr="00540822" w:rsidRDefault="008D4162" w:rsidP="008D4162">
            <w:pPr>
              <w:widowControl/>
              <w:ind w:leftChars="212" w:left="445"/>
              <w:jc w:val="left"/>
              <w:rPr>
                <w:color w:val="000000" w:themeColor="text1"/>
              </w:rPr>
            </w:pPr>
            <w:r w:rsidRPr="00540822">
              <w:rPr>
                <w:rFonts w:hint="eastAsia"/>
                <w:color w:val="000000" w:themeColor="text1"/>
              </w:rPr>
              <w:t>0円（</w:t>
            </w:r>
            <w:r w:rsidR="006E21DF" w:rsidRPr="00540822">
              <w:rPr>
                <w:rFonts w:hint="eastAsia"/>
                <w:color w:val="000000" w:themeColor="text1"/>
              </w:rPr>
              <w:t>補助金を受けられない</w:t>
            </w:r>
            <w:r w:rsidRPr="00540822">
              <w:rPr>
                <w:rFonts w:hint="eastAsia"/>
                <w:color w:val="000000" w:themeColor="text1"/>
              </w:rPr>
              <w:t>）</w:t>
            </w:r>
          </w:p>
        </w:tc>
      </w:tr>
    </w:tbl>
    <w:p w14:paraId="661BFBF4" w14:textId="77777777" w:rsidR="004447DF" w:rsidRPr="00540822" w:rsidRDefault="004447DF" w:rsidP="005705FC">
      <w:pPr>
        <w:widowControl/>
        <w:jc w:val="left"/>
        <w:rPr>
          <w:color w:val="000000" w:themeColor="text1"/>
        </w:rPr>
      </w:pPr>
    </w:p>
    <w:p w14:paraId="75D0C5EF" w14:textId="0033174A" w:rsidR="00D603A3" w:rsidRPr="00540822" w:rsidRDefault="00D603A3" w:rsidP="00D603A3">
      <w:pPr>
        <w:pStyle w:val="a3"/>
        <w:numPr>
          <w:ilvl w:val="0"/>
          <w:numId w:val="1"/>
        </w:numPr>
        <w:ind w:leftChars="0"/>
        <w:rPr>
          <w:color w:val="000000" w:themeColor="text1"/>
        </w:rPr>
      </w:pPr>
      <w:r w:rsidRPr="00540822">
        <w:rPr>
          <w:rFonts w:hint="eastAsia"/>
          <w:color w:val="000000" w:themeColor="text1"/>
        </w:rPr>
        <w:lastRenderedPageBreak/>
        <w:t>補助対象者</w:t>
      </w:r>
    </w:p>
    <w:p w14:paraId="09B69FFF" w14:textId="088768E6" w:rsidR="00D603A3" w:rsidRPr="00540822" w:rsidRDefault="005E01E9" w:rsidP="00426F5A">
      <w:pPr>
        <w:ind w:leftChars="202" w:left="424"/>
        <w:rPr>
          <w:color w:val="000000" w:themeColor="text1"/>
        </w:rPr>
      </w:pPr>
      <w:r w:rsidRPr="00540822">
        <w:rPr>
          <w:rFonts w:hint="eastAsia"/>
          <w:color w:val="000000" w:themeColor="text1"/>
        </w:rPr>
        <w:t>以下の条件をすべて満たす方</w:t>
      </w:r>
    </w:p>
    <w:p w14:paraId="3F6BB767" w14:textId="64FBEC21" w:rsidR="005E01E9" w:rsidRPr="00540822" w:rsidRDefault="005E01E9" w:rsidP="00426F5A">
      <w:pPr>
        <w:ind w:leftChars="202" w:left="424"/>
        <w:rPr>
          <w:color w:val="000000" w:themeColor="text1"/>
        </w:rPr>
      </w:pPr>
      <w:r w:rsidRPr="00540822">
        <w:rPr>
          <w:rFonts w:hint="eastAsia"/>
          <w:color w:val="000000" w:themeColor="text1"/>
        </w:rPr>
        <w:t>・</w:t>
      </w:r>
      <w:r w:rsidRPr="00540822">
        <w:rPr>
          <w:rFonts w:hint="eastAsia"/>
          <w:color w:val="000000" w:themeColor="text1"/>
          <w:u w:val="single"/>
        </w:rPr>
        <w:t>県内の住宅に太陽光発電設備を導入し、発電した電気を自ら消費する個人</w:t>
      </w:r>
    </w:p>
    <w:p w14:paraId="2C387E5A" w14:textId="7B3B6A32" w:rsidR="008D1BE8" w:rsidRPr="00540822" w:rsidRDefault="008D1BE8" w:rsidP="00ED1966">
      <w:pPr>
        <w:ind w:leftChars="337" w:left="851" w:hangingChars="68" w:hanging="143"/>
        <w:rPr>
          <w:color w:val="000000" w:themeColor="text1"/>
        </w:rPr>
      </w:pPr>
      <w:r w:rsidRPr="00540822">
        <w:rPr>
          <w:rFonts w:hint="eastAsia"/>
          <w:color w:val="000000" w:themeColor="text1"/>
        </w:rPr>
        <w:t>（法人、個人事業者</w:t>
      </w:r>
      <w:r w:rsidR="0013496F" w:rsidRPr="00540822">
        <w:rPr>
          <w:rFonts w:hint="eastAsia"/>
          <w:color w:val="000000" w:themeColor="text1"/>
        </w:rPr>
        <w:t>が店舗等</w:t>
      </w:r>
      <w:r w:rsidR="003E675E" w:rsidRPr="00540822">
        <w:rPr>
          <w:rFonts w:hint="eastAsia"/>
          <w:color w:val="000000" w:themeColor="text1"/>
        </w:rPr>
        <w:t>事業所</w:t>
      </w:r>
      <w:r w:rsidR="0013496F" w:rsidRPr="00540822">
        <w:rPr>
          <w:rFonts w:hint="eastAsia"/>
          <w:color w:val="000000" w:themeColor="text1"/>
        </w:rPr>
        <w:t>に導入する場合</w:t>
      </w:r>
      <w:r w:rsidRPr="00540822">
        <w:rPr>
          <w:rFonts w:hint="eastAsia"/>
          <w:color w:val="000000" w:themeColor="text1"/>
        </w:rPr>
        <w:t>、大家等</w:t>
      </w:r>
      <w:r w:rsidR="0013496F" w:rsidRPr="00540822">
        <w:rPr>
          <w:rFonts w:hint="eastAsia"/>
          <w:color w:val="000000" w:themeColor="text1"/>
        </w:rPr>
        <w:t>が貸屋に導入する場合については「民間事業者」</w:t>
      </w:r>
      <w:r w:rsidR="006557B0" w:rsidRPr="00540822">
        <w:rPr>
          <w:rFonts w:hint="eastAsia"/>
          <w:color w:val="000000" w:themeColor="text1"/>
        </w:rPr>
        <w:t>、</w:t>
      </w:r>
      <w:r w:rsidR="0013496F" w:rsidRPr="00540822">
        <w:rPr>
          <w:rFonts w:hint="eastAsia"/>
          <w:color w:val="000000" w:themeColor="text1"/>
        </w:rPr>
        <w:t>個人宅であってもリース</w:t>
      </w:r>
      <w:r w:rsidR="006557B0" w:rsidRPr="00540822">
        <w:rPr>
          <w:rFonts w:hint="eastAsia"/>
          <w:color w:val="000000" w:themeColor="text1"/>
        </w:rPr>
        <w:t>又は</w:t>
      </w:r>
      <w:r w:rsidR="0013496F" w:rsidRPr="00540822">
        <w:rPr>
          <w:rFonts w:hint="eastAsia"/>
          <w:color w:val="000000" w:themeColor="text1"/>
        </w:rPr>
        <w:t>PPA</w:t>
      </w:r>
      <w:r w:rsidR="006557B0" w:rsidRPr="00540822">
        <w:rPr>
          <w:rFonts w:hint="eastAsia"/>
          <w:color w:val="000000" w:themeColor="text1"/>
        </w:rPr>
        <w:t>による導入は「</w:t>
      </w:r>
      <w:r w:rsidR="0004383A" w:rsidRPr="00540822">
        <w:rPr>
          <w:rFonts w:hint="eastAsia"/>
          <w:color w:val="000000" w:themeColor="text1"/>
        </w:rPr>
        <w:t>リース</w:t>
      </w:r>
      <w:r w:rsidR="0013496F" w:rsidRPr="00540822">
        <w:rPr>
          <w:rFonts w:hint="eastAsia"/>
          <w:color w:val="000000" w:themeColor="text1"/>
        </w:rPr>
        <w:t>、PPA</w:t>
      </w:r>
      <w:r w:rsidR="0004383A" w:rsidRPr="00540822">
        <w:rPr>
          <w:rFonts w:hint="eastAsia"/>
          <w:color w:val="000000" w:themeColor="text1"/>
        </w:rPr>
        <w:t>事業者</w:t>
      </w:r>
      <w:r w:rsidR="0013496F" w:rsidRPr="00540822">
        <w:rPr>
          <w:rFonts w:hint="eastAsia"/>
          <w:color w:val="000000" w:themeColor="text1"/>
        </w:rPr>
        <w:t>」</w:t>
      </w:r>
      <w:r w:rsidRPr="00540822">
        <w:rPr>
          <w:rFonts w:hint="eastAsia"/>
          <w:color w:val="000000" w:themeColor="text1"/>
        </w:rPr>
        <w:t>になります</w:t>
      </w:r>
      <w:r w:rsidR="0004383A" w:rsidRPr="00540822">
        <w:rPr>
          <w:rFonts w:hint="eastAsia"/>
          <w:color w:val="000000" w:themeColor="text1"/>
        </w:rPr>
        <w:t>ので、それぞれの手引きを参照してください</w:t>
      </w:r>
      <w:r w:rsidRPr="00540822">
        <w:rPr>
          <w:rFonts w:hint="eastAsia"/>
          <w:color w:val="000000" w:themeColor="text1"/>
        </w:rPr>
        <w:t>）</w:t>
      </w:r>
    </w:p>
    <w:p w14:paraId="39DDC52C" w14:textId="203B692D" w:rsidR="005E01E9" w:rsidRPr="00540822" w:rsidRDefault="005E01E9" w:rsidP="00426F5A">
      <w:pPr>
        <w:ind w:leftChars="202" w:left="424"/>
        <w:rPr>
          <w:color w:val="000000" w:themeColor="text1"/>
        </w:rPr>
      </w:pPr>
      <w:r w:rsidRPr="00540822">
        <w:rPr>
          <w:rFonts w:hint="eastAsia"/>
          <w:color w:val="000000" w:themeColor="text1"/>
        </w:rPr>
        <w:t>・県税を滞納していない者</w:t>
      </w:r>
    </w:p>
    <w:p w14:paraId="3D283C0C" w14:textId="43640EAA" w:rsidR="005E01E9" w:rsidRPr="00540822" w:rsidRDefault="005E01E9" w:rsidP="00426F5A">
      <w:pPr>
        <w:ind w:leftChars="202" w:left="424"/>
        <w:rPr>
          <w:color w:val="000000" w:themeColor="text1"/>
        </w:rPr>
      </w:pPr>
      <w:r w:rsidRPr="00540822">
        <w:rPr>
          <w:rFonts w:hint="eastAsia"/>
          <w:color w:val="000000" w:themeColor="text1"/>
        </w:rPr>
        <w:t>・</w:t>
      </w:r>
      <w:r w:rsidRPr="00540822">
        <w:rPr>
          <w:rFonts w:ascii="BIZ UDPゴシック" w:eastAsia="BIZ UDPゴシック" w:hAnsi="BIZ UDPゴシック" w:hint="eastAsia"/>
          <w:color w:val="000000" w:themeColor="text1"/>
        </w:rPr>
        <w:t>補助対象設備に対し、国の他の補助金等を受けていない、又は受ける予定のない者</w:t>
      </w:r>
    </w:p>
    <w:p w14:paraId="6B8BA1BE" w14:textId="0EF01FE4" w:rsidR="005E01E9" w:rsidRPr="00540822" w:rsidRDefault="005E01E9" w:rsidP="00426F5A">
      <w:pPr>
        <w:ind w:leftChars="202" w:left="424"/>
        <w:rPr>
          <w:rFonts w:ascii="BIZ UDPゴシック" w:eastAsia="BIZ UDPゴシック" w:hAnsi="BIZ UDPゴシック"/>
          <w:color w:val="000000" w:themeColor="text1"/>
        </w:rPr>
      </w:pPr>
      <w:r w:rsidRPr="00540822">
        <w:rPr>
          <w:rFonts w:hint="eastAsia"/>
          <w:color w:val="000000" w:themeColor="text1"/>
        </w:rPr>
        <w:t>・</w:t>
      </w:r>
      <w:r w:rsidRPr="00540822">
        <w:rPr>
          <w:rFonts w:ascii="BIZ UDPゴシック" w:eastAsia="BIZ UDPゴシック" w:hAnsi="BIZ UDPゴシック" w:hint="eastAsia"/>
          <w:color w:val="000000" w:themeColor="text1"/>
        </w:rPr>
        <w:t>設備設置後5年間自家消費量の報告ができる者</w:t>
      </w:r>
    </w:p>
    <w:p w14:paraId="2175A4C5" w14:textId="400E59BE" w:rsidR="00D603A3" w:rsidRPr="00540822" w:rsidRDefault="005E01E9" w:rsidP="005705FC">
      <w:pPr>
        <w:ind w:leftChars="202" w:left="424"/>
        <w:rPr>
          <w:color w:val="000000" w:themeColor="text1"/>
        </w:rPr>
      </w:pPr>
      <w:r w:rsidRPr="00540822">
        <w:rPr>
          <w:rFonts w:hint="eastAsia"/>
          <w:color w:val="000000" w:themeColor="text1"/>
        </w:rPr>
        <w:t>・</w:t>
      </w:r>
      <w:r w:rsidR="0054153C" w:rsidRPr="00540822">
        <w:rPr>
          <w:rFonts w:hint="eastAsia"/>
          <w:color w:val="000000" w:themeColor="text1"/>
        </w:rPr>
        <w:t>暴力団員又は暴力団若しくは暴力団員と密接な関係を有する者ではない者</w:t>
      </w:r>
    </w:p>
    <w:p w14:paraId="7C91BE6D" w14:textId="731B5995" w:rsidR="005705FC" w:rsidRPr="00540822" w:rsidRDefault="005705FC" w:rsidP="00A91AC1">
      <w:pPr>
        <w:widowControl/>
        <w:jc w:val="left"/>
        <w:rPr>
          <w:color w:val="000000" w:themeColor="text1"/>
        </w:rPr>
      </w:pPr>
    </w:p>
    <w:p w14:paraId="20B43D67" w14:textId="11C9D907" w:rsidR="00D603A3" w:rsidRPr="00540822" w:rsidRDefault="00D603A3" w:rsidP="00D603A3">
      <w:pPr>
        <w:pStyle w:val="a3"/>
        <w:numPr>
          <w:ilvl w:val="0"/>
          <w:numId w:val="1"/>
        </w:numPr>
        <w:ind w:leftChars="0"/>
        <w:rPr>
          <w:color w:val="000000" w:themeColor="text1"/>
        </w:rPr>
      </w:pPr>
      <w:r w:rsidRPr="00540822">
        <w:rPr>
          <w:rFonts w:hint="eastAsia"/>
          <w:color w:val="000000" w:themeColor="text1"/>
        </w:rPr>
        <w:t>交付申請</w:t>
      </w:r>
    </w:p>
    <w:p w14:paraId="125DD741" w14:textId="4FE78308" w:rsidR="00D603A3" w:rsidRPr="00540822" w:rsidRDefault="006557B0" w:rsidP="00825512">
      <w:pPr>
        <w:pStyle w:val="a3"/>
        <w:ind w:leftChars="135" w:left="283"/>
        <w:rPr>
          <w:color w:val="000000" w:themeColor="text1"/>
        </w:rPr>
      </w:pPr>
      <w:r w:rsidRPr="00540822">
        <w:rPr>
          <w:rFonts w:hint="eastAsia"/>
          <w:color w:val="000000" w:themeColor="text1"/>
        </w:rPr>
        <w:t>（１）提出書類</w:t>
      </w:r>
    </w:p>
    <w:tbl>
      <w:tblPr>
        <w:tblStyle w:val="a8"/>
        <w:tblW w:w="8788" w:type="dxa"/>
        <w:tblInd w:w="846" w:type="dxa"/>
        <w:tblLook w:val="04A0" w:firstRow="1" w:lastRow="0" w:firstColumn="1" w:lastColumn="0" w:noHBand="0" w:noVBand="1"/>
      </w:tblPr>
      <w:tblGrid>
        <w:gridCol w:w="793"/>
        <w:gridCol w:w="7995"/>
      </w:tblGrid>
      <w:tr w:rsidR="00540822" w:rsidRPr="00540822" w14:paraId="2088BAF1" w14:textId="77777777" w:rsidTr="00A91AC1">
        <w:trPr>
          <w:trHeight w:val="360"/>
        </w:trPr>
        <w:tc>
          <w:tcPr>
            <w:tcW w:w="793" w:type="dxa"/>
          </w:tcPr>
          <w:p w14:paraId="5BE9A3A5" w14:textId="66D81750" w:rsidR="00ED1966" w:rsidRPr="00540822" w:rsidRDefault="00ED1966" w:rsidP="000D0271">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１</w:t>
            </w:r>
          </w:p>
        </w:tc>
        <w:tc>
          <w:tcPr>
            <w:tcW w:w="7995" w:type="dxa"/>
            <w:noWrap/>
            <w:hideMark/>
          </w:tcPr>
          <w:p w14:paraId="1B6F8687" w14:textId="5F0EF569"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補助金交付申請書（第１号様式の２）</w:t>
            </w:r>
          </w:p>
        </w:tc>
      </w:tr>
      <w:tr w:rsidR="00540822" w:rsidRPr="00540822" w14:paraId="2BC66486" w14:textId="77777777" w:rsidTr="00A91AC1">
        <w:trPr>
          <w:trHeight w:val="360"/>
        </w:trPr>
        <w:tc>
          <w:tcPr>
            <w:tcW w:w="793" w:type="dxa"/>
          </w:tcPr>
          <w:p w14:paraId="53340C41" w14:textId="486FCD30" w:rsidR="00ED1966" w:rsidRPr="00540822" w:rsidRDefault="00ED1966" w:rsidP="000D0271">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２</w:t>
            </w:r>
          </w:p>
        </w:tc>
        <w:tc>
          <w:tcPr>
            <w:tcW w:w="7995" w:type="dxa"/>
            <w:noWrap/>
            <w:hideMark/>
          </w:tcPr>
          <w:p w14:paraId="008C91EA" w14:textId="2D37DD5D"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事業計画書（第２号様式の２）</w:t>
            </w:r>
          </w:p>
        </w:tc>
      </w:tr>
      <w:tr w:rsidR="00540822" w:rsidRPr="00540822" w14:paraId="5A115C21" w14:textId="77777777" w:rsidTr="00A91AC1">
        <w:trPr>
          <w:trHeight w:val="360"/>
        </w:trPr>
        <w:tc>
          <w:tcPr>
            <w:tcW w:w="793" w:type="dxa"/>
          </w:tcPr>
          <w:p w14:paraId="037623CC" w14:textId="18499145" w:rsidR="00ED1966" w:rsidRPr="00540822" w:rsidRDefault="00ED1966" w:rsidP="000D0271">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３</w:t>
            </w:r>
          </w:p>
        </w:tc>
        <w:tc>
          <w:tcPr>
            <w:tcW w:w="7995" w:type="dxa"/>
            <w:noWrap/>
            <w:hideMark/>
          </w:tcPr>
          <w:p w14:paraId="485AAFA6" w14:textId="0EC700CB"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収支予算書（第３号様式）</w:t>
            </w:r>
          </w:p>
        </w:tc>
      </w:tr>
      <w:tr w:rsidR="00540822" w:rsidRPr="00540822" w14:paraId="01E64DE1" w14:textId="77777777" w:rsidTr="00A91AC1">
        <w:trPr>
          <w:trHeight w:val="360"/>
        </w:trPr>
        <w:tc>
          <w:tcPr>
            <w:tcW w:w="793" w:type="dxa"/>
          </w:tcPr>
          <w:p w14:paraId="71EE60F5" w14:textId="3813172A" w:rsidR="00ED1966" w:rsidRPr="00540822" w:rsidRDefault="00ED1966" w:rsidP="000D0271">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４</w:t>
            </w:r>
          </w:p>
        </w:tc>
        <w:tc>
          <w:tcPr>
            <w:tcW w:w="7995" w:type="dxa"/>
            <w:noWrap/>
            <w:hideMark/>
          </w:tcPr>
          <w:p w14:paraId="41FC2A0F" w14:textId="6647F77D"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誓約書（第４号様式）</w:t>
            </w:r>
          </w:p>
        </w:tc>
      </w:tr>
      <w:tr w:rsidR="00540822" w:rsidRPr="00540822" w14:paraId="3EA0D6D4" w14:textId="77777777" w:rsidTr="00A91AC1">
        <w:trPr>
          <w:trHeight w:val="360"/>
        </w:trPr>
        <w:tc>
          <w:tcPr>
            <w:tcW w:w="793" w:type="dxa"/>
          </w:tcPr>
          <w:p w14:paraId="6A470CD0" w14:textId="626FB61F" w:rsidR="00ED1966" w:rsidRPr="00540822" w:rsidRDefault="00ED1966" w:rsidP="006557B0">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５</w:t>
            </w:r>
          </w:p>
        </w:tc>
        <w:tc>
          <w:tcPr>
            <w:tcW w:w="7995" w:type="dxa"/>
            <w:noWrap/>
            <w:hideMark/>
          </w:tcPr>
          <w:p w14:paraId="5811D18C" w14:textId="2217B3B1" w:rsidR="00ED1966" w:rsidRPr="00540822" w:rsidRDefault="00ED1966" w:rsidP="00A91AC1">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県税の滞納がないことを証する納税証明（発行後、３ヶ月以内のもの。写し可）</w:t>
            </w:r>
          </w:p>
        </w:tc>
      </w:tr>
      <w:tr w:rsidR="00540822" w:rsidRPr="00540822" w14:paraId="533E3547" w14:textId="77777777" w:rsidTr="00A91AC1">
        <w:trPr>
          <w:trHeight w:val="319"/>
        </w:trPr>
        <w:tc>
          <w:tcPr>
            <w:tcW w:w="793" w:type="dxa"/>
          </w:tcPr>
          <w:p w14:paraId="628F981F" w14:textId="0092CEF7" w:rsidR="00ED1966" w:rsidRPr="00540822" w:rsidRDefault="00ED1966" w:rsidP="000D0271">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６</w:t>
            </w:r>
          </w:p>
        </w:tc>
        <w:tc>
          <w:tcPr>
            <w:tcW w:w="7995" w:type="dxa"/>
            <w:hideMark/>
          </w:tcPr>
          <w:p w14:paraId="2E2B6E96" w14:textId="42C389F0"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申請者の確認書類（運転免許証の写し、住民票の写し等）</w:t>
            </w:r>
          </w:p>
        </w:tc>
      </w:tr>
      <w:tr w:rsidR="00540822" w:rsidRPr="00540822" w14:paraId="41C20E48" w14:textId="77777777" w:rsidTr="00A91AC1">
        <w:trPr>
          <w:trHeight w:val="360"/>
        </w:trPr>
        <w:tc>
          <w:tcPr>
            <w:tcW w:w="793" w:type="dxa"/>
          </w:tcPr>
          <w:p w14:paraId="5C41184F" w14:textId="137FB06A" w:rsidR="00ED1966" w:rsidRPr="00540822" w:rsidRDefault="00ED1966" w:rsidP="006557B0">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７</w:t>
            </w:r>
          </w:p>
        </w:tc>
        <w:tc>
          <w:tcPr>
            <w:tcW w:w="7995" w:type="dxa"/>
            <w:noWrap/>
            <w:hideMark/>
          </w:tcPr>
          <w:p w14:paraId="41BE6F56" w14:textId="39CBD898"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交付申請額の根拠となるもの（</w:t>
            </w:r>
            <w:r w:rsidRPr="00540822">
              <w:rPr>
                <w:rFonts w:eastAsiaTheme="minorHAnsi" w:cs="ＭＳ Ｐゴシック" w:hint="eastAsia"/>
                <w:color w:val="000000" w:themeColor="text1"/>
                <w:kern w:val="0"/>
                <w:szCs w:val="21"/>
                <w:u w:val="single"/>
              </w:rPr>
              <w:t>2社以上</w:t>
            </w:r>
            <w:r w:rsidRPr="00540822">
              <w:rPr>
                <w:rFonts w:eastAsiaTheme="minorHAnsi" w:cs="ＭＳ Ｐゴシック" w:hint="eastAsia"/>
                <w:color w:val="000000" w:themeColor="text1"/>
                <w:kern w:val="0"/>
                <w:szCs w:val="21"/>
              </w:rPr>
              <w:t>の見積書</w:t>
            </w:r>
            <w:r w:rsidRPr="00540822">
              <w:rPr>
                <w:rFonts w:eastAsiaTheme="minorHAnsi" w:cs="ＭＳ Ｐゴシック" w:hint="eastAsia"/>
                <w:color w:val="000000" w:themeColor="text1"/>
                <w:kern w:val="0"/>
                <w:szCs w:val="21"/>
                <w:vertAlign w:val="superscript"/>
              </w:rPr>
              <w:t>※1</w:t>
            </w:r>
            <w:r w:rsidRPr="00540822">
              <w:rPr>
                <w:rFonts w:eastAsiaTheme="minorHAnsi" w:cs="ＭＳ Ｐゴシック" w:hint="eastAsia"/>
                <w:color w:val="000000" w:themeColor="text1"/>
                <w:kern w:val="0"/>
                <w:szCs w:val="21"/>
              </w:rPr>
              <w:t>の写し等）</w:t>
            </w:r>
          </w:p>
        </w:tc>
      </w:tr>
      <w:tr w:rsidR="00540822" w:rsidRPr="00540822" w14:paraId="51CEA697" w14:textId="77777777" w:rsidTr="00A91AC1">
        <w:trPr>
          <w:trHeight w:val="360"/>
        </w:trPr>
        <w:tc>
          <w:tcPr>
            <w:tcW w:w="793" w:type="dxa"/>
          </w:tcPr>
          <w:p w14:paraId="71A66341" w14:textId="6E6F3364" w:rsidR="00ED1966" w:rsidRPr="00540822" w:rsidRDefault="00ED1966" w:rsidP="000D0271">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８</w:t>
            </w:r>
          </w:p>
        </w:tc>
        <w:tc>
          <w:tcPr>
            <w:tcW w:w="7995" w:type="dxa"/>
            <w:noWrap/>
            <w:hideMark/>
          </w:tcPr>
          <w:p w14:paraId="3B83FEB1" w14:textId="7F4DAB67"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導入予定設備の概要が分かる書類（カタログ等）</w:t>
            </w:r>
          </w:p>
        </w:tc>
      </w:tr>
      <w:tr w:rsidR="00540822" w:rsidRPr="00540822" w14:paraId="14787B99" w14:textId="77777777" w:rsidTr="00A91AC1">
        <w:trPr>
          <w:trHeight w:val="360"/>
        </w:trPr>
        <w:tc>
          <w:tcPr>
            <w:tcW w:w="793" w:type="dxa"/>
          </w:tcPr>
          <w:p w14:paraId="3FF8A18A" w14:textId="2C10C3C0" w:rsidR="00ED1966" w:rsidRPr="00540822" w:rsidRDefault="00ED1966" w:rsidP="000D0271">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９</w:t>
            </w:r>
          </w:p>
        </w:tc>
        <w:tc>
          <w:tcPr>
            <w:tcW w:w="7995" w:type="dxa"/>
            <w:noWrap/>
            <w:hideMark/>
          </w:tcPr>
          <w:p w14:paraId="60400E7B" w14:textId="0D443A7A"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機器配置図（太陽光パネル・蓄電池）</w:t>
            </w:r>
          </w:p>
        </w:tc>
      </w:tr>
      <w:tr w:rsidR="00540822" w:rsidRPr="00540822" w14:paraId="767B52F6" w14:textId="77777777" w:rsidTr="00A91AC1">
        <w:trPr>
          <w:trHeight w:val="360"/>
        </w:trPr>
        <w:tc>
          <w:tcPr>
            <w:tcW w:w="793" w:type="dxa"/>
          </w:tcPr>
          <w:p w14:paraId="5680CD05" w14:textId="4012B0D3" w:rsidR="00ED1966" w:rsidRPr="00540822" w:rsidRDefault="00ED1966" w:rsidP="000D0271">
            <w:pPr>
              <w:ind w:left="868" w:hanging="585"/>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10</w:t>
            </w:r>
          </w:p>
        </w:tc>
        <w:tc>
          <w:tcPr>
            <w:tcW w:w="7995" w:type="dxa"/>
            <w:noWrap/>
            <w:hideMark/>
          </w:tcPr>
          <w:p w14:paraId="0CD22FAA" w14:textId="4059F7B6"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位置図（設置場所への案内図）</w:t>
            </w:r>
          </w:p>
        </w:tc>
      </w:tr>
      <w:tr w:rsidR="00540822" w:rsidRPr="00540822" w14:paraId="6ABEAF89" w14:textId="77777777" w:rsidTr="00A91AC1">
        <w:trPr>
          <w:trHeight w:val="360"/>
        </w:trPr>
        <w:tc>
          <w:tcPr>
            <w:tcW w:w="793" w:type="dxa"/>
          </w:tcPr>
          <w:p w14:paraId="69496892" w14:textId="5E13782F" w:rsidR="00ED1966" w:rsidRPr="00540822" w:rsidRDefault="00ED1966" w:rsidP="00ED1966">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(11)</w:t>
            </w:r>
          </w:p>
        </w:tc>
        <w:tc>
          <w:tcPr>
            <w:tcW w:w="7995" w:type="dxa"/>
            <w:noWrap/>
            <w:hideMark/>
          </w:tcPr>
          <w:p w14:paraId="248DB0A7" w14:textId="264612BB"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（代理人が申請する場合）委任状</w:t>
            </w:r>
            <w:r w:rsidRPr="00540822">
              <w:rPr>
                <w:rFonts w:eastAsiaTheme="minorHAnsi" w:cs="ＭＳ Ｐゴシック" w:hint="eastAsia"/>
                <w:color w:val="000000" w:themeColor="text1"/>
                <w:kern w:val="0"/>
                <w:szCs w:val="21"/>
                <w:vertAlign w:val="superscript"/>
              </w:rPr>
              <w:t>※２</w:t>
            </w:r>
          </w:p>
        </w:tc>
      </w:tr>
      <w:tr w:rsidR="00540822" w:rsidRPr="00540822" w14:paraId="46C904EC" w14:textId="77777777" w:rsidTr="00A91AC1">
        <w:trPr>
          <w:trHeight w:val="360"/>
        </w:trPr>
        <w:tc>
          <w:tcPr>
            <w:tcW w:w="793" w:type="dxa"/>
          </w:tcPr>
          <w:p w14:paraId="17E32916" w14:textId="07AACEBB" w:rsidR="00ED1966" w:rsidRPr="00540822" w:rsidRDefault="00ED1966" w:rsidP="00ED1966">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(12)</w:t>
            </w:r>
          </w:p>
        </w:tc>
        <w:tc>
          <w:tcPr>
            <w:tcW w:w="7995" w:type="dxa"/>
            <w:noWrap/>
          </w:tcPr>
          <w:p w14:paraId="178E3D0E" w14:textId="7B9E457B" w:rsidR="00ED1966" w:rsidRPr="00540822" w:rsidRDefault="00ED1966" w:rsidP="00825512">
            <w:pPr>
              <w:rPr>
                <w:rFonts w:eastAsiaTheme="minorHAnsi" w:cs="ＭＳ Ｐゴシック"/>
                <w:color w:val="000000" w:themeColor="text1"/>
                <w:kern w:val="0"/>
                <w:szCs w:val="21"/>
              </w:rPr>
            </w:pPr>
            <w:r w:rsidRPr="00540822">
              <w:rPr>
                <w:rFonts w:eastAsiaTheme="minorHAnsi" w:cs="ＭＳ Ｐゴシック" w:hint="eastAsia"/>
                <w:color w:val="000000" w:themeColor="text1"/>
                <w:kern w:val="0"/>
                <w:szCs w:val="21"/>
              </w:rPr>
              <w:t>その他知事が必要と認める書類</w:t>
            </w:r>
            <w:r w:rsidR="000D0271" w:rsidRPr="00540822">
              <w:rPr>
                <w:rFonts w:eastAsiaTheme="minorHAnsi" w:cs="ＭＳ Ｐゴシック" w:hint="eastAsia"/>
                <w:color w:val="000000" w:themeColor="text1"/>
                <w:kern w:val="0"/>
                <w:szCs w:val="21"/>
                <w:vertAlign w:val="superscript"/>
              </w:rPr>
              <w:t>※３</w:t>
            </w:r>
          </w:p>
        </w:tc>
      </w:tr>
    </w:tbl>
    <w:p w14:paraId="2BA69CD5" w14:textId="454B999D" w:rsidR="00ED1966" w:rsidRPr="00540822" w:rsidRDefault="00ED1966" w:rsidP="00ED1966">
      <w:pPr>
        <w:pStyle w:val="a3"/>
        <w:ind w:leftChars="607" w:left="1275"/>
        <w:rPr>
          <w:color w:val="000000" w:themeColor="text1"/>
        </w:rPr>
      </w:pPr>
      <w:r w:rsidRPr="00540822">
        <w:rPr>
          <w:rFonts w:hint="eastAsia"/>
          <w:color w:val="000000" w:themeColor="text1"/>
        </w:rPr>
        <w:t>１～10は申請時必ず提出してください。（そろっていない場合は、書類不備になり</w:t>
      </w:r>
      <w:r w:rsidR="000D0271" w:rsidRPr="00540822">
        <w:rPr>
          <w:rFonts w:hint="eastAsia"/>
          <w:color w:val="000000" w:themeColor="text1"/>
        </w:rPr>
        <w:t>審査</w:t>
      </w:r>
      <w:r w:rsidR="000625FC" w:rsidRPr="00540822">
        <w:rPr>
          <w:rFonts w:hint="eastAsia"/>
          <w:color w:val="000000" w:themeColor="text1"/>
        </w:rPr>
        <w:t>できません</w:t>
      </w:r>
      <w:r w:rsidRPr="00540822">
        <w:rPr>
          <w:rFonts w:hint="eastAsia"/>
          <w:color w:val="000000" w:themeColor="text1"/>
        </w:rPr>
        <w:t>）</w:t>
      </w:r>
    </w:p>
    <w:p w14:paraId="31DB715E" w14:textId="77777777" w:rsidR="00ED1966" w:rsidRPr="00540822" w:rsidRDefault="00ED1966" w:rsidP="00ED1966">
      <w:pPr>
        <w:pStyle w:val="a3"/>
        <w:ind w:leftChars="607" w:left="1275"/>
        <w:rPr>
          <w:color w:val="000000" w:themeColor="text1"/>
        </w:rPr>
      </w:pPr>
      <w:r w:rsidRPr="00540822">
        <w:rPr>
          <w:rFonts w:hint="eastAsia"/>
          <w:color w:val="000000" w:themeColor="text1"/>
        </w:rPr>
        <w:t>（11）、（12）は必要に応じて提出してください。</w:t>
      </w:r>
    </w:p>
    <w:p w14:paraId="6F1C06E7" w14:textId="3642D9E7" w:rsidR="00296491" w:rsidRPr="00540822" w:rsidRDefault="00BB57E1" w:rsidP="00296491">
      <w:pPr>
        <w:pStyle w:val="a3"/>
        <w:ind w:left="1418" w:hangingChars="275" w:hanging="578"/>
        <w:rPr>
          <w:color w:val="000000" w:themeColor="text1"/>
        </w:rPr>
      </w:pPr>
      <w:r w:rsidRPr="00540822">
        <w:rPr>
          <w:rFonts w:hint="eastAsia"/>
          <w:color w:val="000000" w:themeColor="text1"/>
        </w:rPr>
        <w:t>※1　見積書は、</w:t>
      </w:r>
      <w:r w:rsidR="006C713A" w:rsidRPr="00540822">
        <w:rPr>
          <w:rFonts w:hint="eastAsia"/>
          <w:color w:val="000000" w:themeColor="text1"/>
        </w:rPr>
        <w:t>太陽光発電設備、蓄電池それぞれの</w:t>
      </w:r>
      <w:r w:rsidRPr="00540822">
        <w:rPr>
          <w:rFonts w:hint="eastAsia"/>
          <w:color w:val="000000" w:themeColor="text1"/>
        </w:rPr>
        <w:t>積算内容、機器の型式等の内訳を記載したものに限ります。</w:t>
      </w:r>
      <w:r w:rsidR="009834F6" w:rsidRPr="00540822">
        <w:rPr>
          <w:rFonts w:hint="eastAsia"/>
          <w:color w:val="000000" w:themeColor="text1"/>
        </w:rPr>
        <w:t>事業計画書（第2号様式の２）の「３　補助対象経費等」と突合できるようにしてください。</w:t>
      </w:r>
      <w:r w:rsidR="00296491" w:rsidRPr="00540822">
        <w:rPr>
          <w:color w:val="000000" w:themeColor="text1"/>
        </w:rPr>
        <w:br/>
      </w:r>
      <w:r w:rsidR="009834F6" w:rsidRPr="00540822">
        <w:rPr>
          <w:rFonts w:hint="eastAsia"/>
          <w:color w:val="000000" w:themeColor="text1"/>
        </w:rPr>
        <w:t>また、</w:t>
      </w:r>
      <w:r w:rsidR="00296491" w:rsidRPr="00540822">
        <w:rPr>
          <w:rFonts w:hint="eastAsia"/>
          <w:color w:val="000000" w:themeColor="text1"/>
        </w:rPr>
        <w:t>価格が適正であることを確認するため、2社以上の見積書を添付してください。</w:t>
      </w:r>
    </w:p>
    <w:p w14:paraId="7F9ABBA5" w14:textId="78070138" w:rsidR="006557B0" w:rsidRPr="00540822" w:rsidRDefault="00BB57E1" w:rsidP="00ED1966">
      <w:pPr>
        <w:pStyle w:val="a3"/>
        <w:ind w:left="1418" w:hangingChars="275" w:hanging="578"/>
        <w:rPr>
          <w:color w:val="000000" w:themeColor="text1"/>
        </w:rPr>
      </w:pPr>
      <w:r w:rsidRPr="00540822">
        <w:rPr>
          <w:rFonts w:hint="eastAsia"/>
          <w:color w:val="000000" w:themeColor="text1"/>
        </w:rPr>
        <w:t>※2</w:t>
      </w:r>
      <w:r w:rsidR="00E51FF6" w:rsidRPr="00540822">
        <w:rPr>
          <w:rFonts w:hint="eastAsia"/>
          <w:color w:val="000000" w:themeColor="text1"/>
        </w:rPr>
        <w:t xml:space="preserve">　申請を電子メールで行う場合は、委任者（申請者）自ら</w:t>
      </w:r>
      <w:r w:rsidR="003B3CA6" w:rsidRPr="00540822">
        <w:rPr>
          <w:rFonts w:hint="eastAsia"/>
          <w:color w:val="000000" w:themeColor="text1"/>
        </w:rPr>
        <w:t>委任状を窓口</w:t>
      </w:r>
      <w:r w:rsidR="00E51FF6" w:rsidRPr="00540822">
        <w:rPr>
          <w:rFonts w:hint="eastAsia"/>
          <w:color w:val="000000" w:themeColor="text1"/>
        </w:rPr>
        <w:t>機関へ提出してください。提出方法は郵送又は電子メール、直接提出が可能です。</w:t>
      </w:r>
      <w:r w:rsidR="003B3CA6" w:rsidRPr="00540822">
        <w:rPr>
          <w:rFonts w:hint="eastAsia"/>
          <w:color w:val="000000" w:themeColor="text1"/>
        </w:rPr>
        <w:t>申請を直接提出</w:t>
      </w:r>
      <w:r w:rsidR="00E51FF6" w:rsidRPr="00540822">
        <w:rPr>
          <w:rFonts w:hint="eastAsia"/>
          <w:color w:val="000000" w:themeColor="text1"/>
        </w:rPr>
        <w:t>又は</w:t>
      </w:r>
      <w:r w:rsidR="003B3CA6" w:rsidRPr="00540822">
        <w:rPr>
          <w:rFonts w:hint="eastAsia"/>
          <w:color w:val="000000" w:themeColor="text1"/>
        </w:rPr>
        <w:t>郵送</w:t>
      </w:r>
      <w:r w:rsidR="00E51FF6" w:rsidRPr="00540822">
        <w:rPr>
          <w:rFonts w:hint="eastAsia"/>
          <w:color w:val="000000" w:themeColor="text1"/>
        </w:rPr>
        <w:t>する場合は、委任者（申請者）の署名又は押印があれば代理人が提出できます。</w:t>
      </w:r>
    </w:p>
    <w:p w14:paraId="0E9CA21B" w14:textId="17EA007F" w:rsidR="00ED1966" w:rsidRPr="00540822" w:rsidRDefault="000D0271" w:rsidP="005F0BC2">
      <w:pPr>
        <w:pStyle w:val="a3"/>
        <w:ind w:left="1418" w:hangingChars="275" w:hanging="578"/>
        <w:rPr>
          <w:color w:val="000000" w:themeColor="text1"/>
        </w:rPr>
      </w:pPr>
      <w:r w:rsidRPr="00540822">
        <w:rPr>
          <w:rFonts w:hint="eastAsia"/>
          <w:color w:val="000000" w:themeColor="text1"/>
        </w:rPr>
        <w:t>※3　審査にあたって１～10の書類では確認できないことがある場合に、別途提出をお願いするものです。</w:t>
      </w:r>
    </w:p>
    <w:p w14:paraId="335B4202" w14:textId="77777777" w:rsidR="005A0846" w:rsidRPr="00540822" w:rsidRDefault="005A0846">
      <w:pPr>
        <w:widowControl/>
        <w:jc w:val="left"/>
        <w:rPr>
          <w:color w:val="000000" w:themeColor="text1"/>
        </w:rPr>
      </w:pPr>
      <w:r w:rsidRPr="00540822">
        <w:rPr>
          <w:color w:val="000000" w:themeColor="text1"/>
        </w:rPr>
        <w:br w:type="page"/>
      </w:r>
    </w:p>
    <w:p w14:paraId="4085AC20" w14:textId="5FAE0DFB" w:rsidR="00622B84" w:rsidRPr="00540822" w:rsidRDefault="00BB57E1" w:rsidP="001C0EC6">
      <w:pPr>
        <w:pStyle w:val="a3"/>
        <w:ind w:leftChars="202" w:left="424"/>
        <w:rPr>
          <w:color w:val="000000" w:themeColor="text1"/>
        </w:rPr>
      </w:pPr>
      <w:r w:rsidRPr="00540822">
        <w:rPr>
          <w:rFonts w:hint="eastAsia"/>
          <w:color w:val="000000" w:themeColor="text1"/>
        </w:rPr>
        <w:lastRenderedPageBreak/>
        <w:t>（２）提出方法</w:t>
      </w:r>
    </w:p>
    <w:p w14:paraId="6029593D" w14:textId="4EA9E74E" w:rsidR="00BB57E1" w:rsidRPr="00540822" w:rsidRDefault="00BB57E1" w:rsidP="004447DF">
      <w:pPr>
        <w:pStyle w:val="a3"/>
        <w:ind w:leftChars="471" w:left="989"/>
        <w:rPr>
          <w:color w:val="000000" w:themeColor="text1"/>
        </w:rPr>
      </w:pPr>
      <w:r w:rsidRPr="00540822">
        <w:rPr>
          <w:rFonts w:hint="eastAsia"/>
          <w:color w:val="000000" w:themeColor="text1"/>
        </w:rPr>
        <w:t>（１）の提出書類を下記の申請受付窓口委託機関</w:t>
      </w:r>
      <w:r w:rsidR="00773CC0" w:rsidRPr="00540822">
        <w:rPr>
          <w:rFonts w:hint="eastAsia"/>
          <w:color w:val="000000" w:themeColor="text1"/>
        </w:rPr>
        <w:t>（以下、「窓口機関」と言います。）</w:t>
      </w:r>
      <w:r w:rsidRPr="00540822">
        <w:rPr>
          <w:rFonts w:hint="eastAsia"/>
          <w:color w:val="000000" w:themeColor="text1"/>
        </w:rPr>
        <w:t>に提出してください。</w:t>
      </w:r>
    </w:p>
    <w:p w14:paraId="24F1FF6F" w14:textId="7801E6AE" w:rsidR="00773CC0" w:rsidRPr="00540822" w:rsidRDefault="00BB57E1" w:rsidP="001C0EC6">
      <w:pPr>
        <w:pStyle w:val="a3"/>
        <w:ind w:leftChars="471" w:left="989"/>
        <w:rPr>
          <w:color w:val="000000" w:themeColor="text1"/>
        </w:rPr>
      </w:pPr>
      <w:r w:rsidRPr="00540822">
        <w:rPr>
          <w:rFonts w:hint="eastAsia"/>
          <w:color w:val="000000" w:themeColor="text1"/>
        </w:rPr>
        <w:t>提出方法：直接提出、郵送又は電子メール</w:t>
      </w:r>
    </w:p>
    <w:p w14:paraId="7BFB9CB0" w14:textId="2EBF601D" w:rsidR="000625FC" w:rsidRPr="00540822" w:rsidRDefault="000625FC" w:rsidP="001C0EC6">
      <w:pPr>
        <w:pStyle w:val="a3"/>
        <w:ind w:leftChars="471" w:left="989"/>
        <w:rPr>
          <w:color w:val="000000" w:themeColor="text1"/>
        </w:rPr>
      </w:pPr>
      <w:r w:rsidRPr="00540822">
        <w:rPr>
          <w:rFonts w:hint="eastAsia"/>
          <w:color w:val="000000" w:themeColor="text1"/>
        </w:rPr>
        <w:t>提出先：</w:t>
      </w:r>
    </w:p>
    <w:p w14:paraId="48223A00" w14:textId="3069D198" w:rsidR="00773CC0" w:rsidRPr="00540822" w:rsidRDefault="00773CC0" w:rsidP="001C0EC6">
      <w:pPr>
        <w:pStyle w:val="a3"/>
        <w:ind w:leftChars="471" w:left="989"/>
        <w:rPr>
          <w:color w:val="000000" w:themeColor="text1"/>
        </w:rPr>
      </w:pPr>
      <w:r w:rsidRPr="00540822">
        <w:rPr>
          <w:rFonts w:hint="eastAsia"/>
          <w:color w:val="000000" w:themeColor="text1"/>
        </w:rPr>
        <w:t>令和5年度窓口機関</w:t>
      </w:r>
    </w:p>
    <w:p w14:paraId="01E8496D" w14:textId="29E00173" w:rsidR="00BB57E1" w:rsidRPr="00540822" w:rsidRDefault="00BB57E1" w:rsidP="001C0EC6">
      <w:pPr>
        <w:pStyle w:val="a3"/>
        <w:ind w:leftChars="471" w:left="989" w:firstLineChars="100" w:firstLine="210"/>
        <w:rPr>
          <w:color w:val="000000" w:themeColor="text1"/>
        </w:rPr>
      </w:pPr>
      <w:r w:rsidRPr="00540822">
        <w:rPr>
          <w:rFonts w:hint="eastAsia"/>
          <w:color w:val="000000" w:themeColor="text1"/>
        </w:rPr>
        <w:t>郵便番号</w:t>
      </w:r>
      <w:r w:rsidR="004D45B6" w:rsidRPr="00540822">
        <w:rPr>
          <w:rFonts w:hint="eastAsia"/>
          <w:color w:val="000000" w:themeColor="text1"/>
        </w:rPr>
        <w:t xml:space="preserve">　</w:t>
      </w:r>
      <w:r w:rsidR="006C713A" w:rsidRPr="00540822">
        <w:rPr>
          <w:rFonts w:hint="eastAsia"/>
          <w:color w:val="000000" w:themeColor="text1"/>
        </w:rPr>
        <w:t>870-0003</w:t>
      </w:r>
    </w:p>
    <w:p w14:paraId="38F40243" w14:textId="19E8DA20" w:rsidR="00BB57E1" w:rsidRPr="00540822" w:rsidRDefault="00BB57E1" w:rsidP="001C0EC6">
      <w:pPr>
        <w:pStyle w:val="a3"/>
        <w:ind w:leftChars="471" w:left="989"/>
        <w:rPr>
          <w:color w:val="000000" w:themeColor="text1"/>
        </w:rPr>
      </w:pPr>
      <w:r w:rsidRPr="00540822">
        <w:rPr>
          <w:rFonts w:hint="eastAsia"/>
          <w:color w:val="000000" w:themeColor="text1"/>
        </w:rPr>
        <w:t xml:space="preserve">　住所</w:t>
      </w:r>
      <w:r w:rsidR="006C713A" w:rsidRPr="00540822">
        <w:rPr>
          <w:rFonts w:hint="eastAsia"/>
          <w:color w:val="000000" w:themeColor="text1"/>
        </w:rPr>
        <w:t xml:space="preserve">　　　大分市生石二丁目１番30号</w:t>
      </w:r>
    </w:p>
    <w:p w14:paraId="3C1D1CC6" w14:textId="7C862D0E" w:rsidR="00BB57E1" w:rsidRPr="00540822" w:rsidRDefault="00BB57E1" w:rsidP="001C0EC6">
      <w:pPr>
        <w:pStyle w:val="a3"/>
        <w:ind w:leftChars="471" w:left="989"/>
        <w:rPr>
          <w:color w:val="000000" w:themeColor="text1"/>
        </w:rPr>
      </w:pPr>
      <w:r w:rsidRPr="00540822">
        <w:rPr>
          <w:rFonts w:hint="eastAsia"/>
          <w:color w:val="000000" w:themeColor="text1"/>
        </w:rPr>
        <w:t xml:space="preserve">　機関名</w:t>
      </w:r>
      <w:r w:rsidR="004D45B6" w:rsidRPr="00540822">
        <w:rPr>
          <w:rFonts w:hint="eastAsia"/>
          <w:color w:val="000000" w:themeColor="text1"/>
        </w:rPr>
        <w:t xml:space="preserve">　　</w:t>
      </w:r>
      <w:r w:rsidR="005F67FA" w:rsidRPr="00540822">
        <w:rPr>
          <w:rFonts w:hint="eastAsia"/>
          <w:color w:val="000000" w:themeColor="text1"/>
        </w:rPr>
        <w:t>一般財団</w:t>
      </w:r>
      <w:r w:rsidR="004D45B6" w:rsidRPr="00540822">
        <w:rPr>
          <w:rFonts w:hint="eastAsia"/>
          <w:color w:val="000000" w:themeColor="text1"/>
        </w:rPr>
        <w:t>法人大分県建築住宅センター</w:t>
      </w:r>
    </w:p>
    <w:p w14:paraId="07807F7F" w14:textId="10B0084B" w:rsidR="00BB57E1" w:rsidRPr="00540822" w:rsidRDefault="00BB57E1" w:rsidP="001C0EC6">
      <w:pPr>
        <w:pStyle w:val="a3"/>
        <w:ind w:leftChars="471" w:left="989"/>
        <w:rPr>
          <w:color w:val="000000" w:themeColor="text1"/>
        </w:rPr>
      </w:pPr>
      <w:r w:rsidRPr="00540822">
        <w:rPr>
          <w:rFonts w:hint="eastAsia"/>
          <w:color w:val="000000" w:themeColor="text1"/>
        </w:rPr>
        <w:t xml:space="preserve">　E-mail</w:t>
      </w:r>
      <w:r w:rsidR="006C713A" w:rsidRPr="00540822">
        <w:rPr>
          <w:rFonts w:hint="eastAsia"/>
          <w:color w:val="000000" w:themeColor="text1"/>
        </w:rPr>
        <w:t xml:space="preserve">　　</w:t>
      </w:r>
      <w:r w:rsidR="00B646DF" w:rsidRPr="00540822">
        <w:rPr>
          <w:color w:val="000000" w:themeColor="text1"/>
        </w:rPr>
        <w:t>kj-taiyoko@wonder.ocn.ne.jp</w:t>
      </w:r>
    </w:p>
    <w:p w14:paraId="15268344" w14:textId="47135F7D" w:rsidR="00BB57E1" w:rsidRPr="00540822" w:rsidRDefault="00BB57E1" w:rsidP="001C0EC6">
      <w:pPr>
        <w:pStyle w:val="a3"/>
        <w:ind w:leftChars="471" w:left="989"/>
        <w:rPr>
          <w:color w:val="000000" w:themeColor="text1"/>
        </w:rPr>
      </w:pPr>
      <w:r w:rsidRPr="00540822">
        <w:rPr>
          <w:rFonts w:hint="eastAsia"/>
          <w:color w:val="000000" w:themeColor="text1"/>
        </w:rPr>
        <w:t xml:space="preserve">　電話番号</w:t>
      </w:r>
      <w:r w:rsidR="006C713A" w:rsidRPr="00540822">
        <w:rPr>
          <w:rFonts w:hint="eastAsia"/>
          <w:color w:val="000000" w:themeColor="text1"/>
        </w:rPr>
        <w:t xml:space="preserve">　097-537-0300</w:t>
      </w:r>
    </w:p>
    <w:p w14:paraId="7301590E" w14:textId="150DA4C8" w:rsidR="00773CC0" w:rsidRPr="00540822" w:rsidRDefault="00BB57E1" w:rsidP="00AF59FB">
      <w:pPr>
        <w:pStyle w:val="a3"/>
        <w:rPr>
          <w:color w:val="000000" w:themeColor="text1"/>
        </w:rPr>
      </w:pPr>
      <w:r w:rsidRPr="00540822">
        <w:rPr>
          <w:rFonts w:hint="eastAsia"/>
          <w:color w:val="000000" w:themeColor="text1"/>
        </w:rPr>
        <w:t>※県では、直接申請受付を行っておりませんので、必ず上記へ提出してください。</w:t>
      </w:r>
    </w:p>
    <w:p w14:paraId="47774B85" w14:textId="0B858CC3" w:rsidR="006C713A" w:rsidRPr="00540822" w:rsidRDefault="006C713A" w:rsidP="006C713A">
      <w:pPr>
        <w:rPr>
          <w:color w:val="000000" w:themeColor="text1"/>
        </w:rPr>
      </w:pPr>
      <w:r w:rsidRPr="00540822">
        <w:rPr>
          <w:rFonts w:hint="eastAsia"/>
          <w:color w:val="000000" w:themeColor="text1"/>
        </w:rPr>
        <w:t xml:space="preserve">　</w:t>
      </w:r>
    </w:p>
    <w:p w14:paraId="0F9122EE" w14:textId="370E70FA" w:rsidR="006C713A" w:rsidRPr="00540822" w:rsidRDefault="006C713A" w:rsidP="006C713A">
      <w:pPr>
        <w:ind w:leftChars="202" w:left="424"/>
        <w:rPr>
          <w:color w:val="000000" w:themeColor="text1"/>
        </w:rPr>
      </w:pPr>
      <w:r w:rsidRPr="00540822">
        <w:rPr>
          <w:rFonts w:hint="eastAsia"/>
          <w:color w:val="000000" w:themeColor="text1"/>
        </w:rPr>
        <w:t>（３）注意事項</w:t>
      </w:r>
    </w:p>
    <w:p w14:paraId="401104DB" w14:textId="7D852943" w:rsidR="006C713A" w:rsidRPr="00540822" w:rsidRDefault="006C713A" w:rsidP="00AE5104">
      <w:pPr>
        <w:ind w:leftChars="337" w:left="708"/>
        <w:rPr>
          <w:color w:val="000000" w:themeColor="text1"/>
        </w:rPr>
      </w:pPr>
      <w:r w:rsidRPr="00540822">
        <w:rPr>
          <w:rFonts w:hint="eastAsia"/>
          <w:color w:val="000000" w:themeColor="text1"/>
        </w:rPr>
        <w:t>①</w:t>
      </w:r>
      <w:r w:rsidR="00596C4B" w:rsidRPr="00540822">
        <w:rPr>
          <w:rFonts w:hint="eastAsia"/>
          <w:color w:val="000000" w:themeColor="text1"/>
        </w:rPr>
        <w:t xml:space="preserve">　</w:t>
      </w:r>
      <w:r w:rsidRPr="00540822">
        <w:rPr>
          <w:rFonts w:hint="eastAsia"/>
          <w:color w:val="000000" w:themeColor="text1"/>
        </w:rPr>
        <w:t>共通</w:t>
      </w:r>
    </w:p>
    <w:p w14:paraId="162D5FD8" w14:textId="66CCCD95" w:rsidR="009B12A8" w:rsidRPr="00540822" w:rsidRDefault="006C713A" w:rsidP="00AE5104">
      <w:pPr>
        <w:ind w:leftChars="337" w:left="851" w:hangingChars="68" w:hanging="143"/>
        <w:rPr>
          <w:color w:val="000000" w:themeColor="text1"/>
        </w:rPr>
      </w:pPr>
      <w:r w:rsidRPr="00540822">
        <w:rPr>
          <w:rFonts w:hint="eastAsia"/>
          <w:color w:val="000000" w:themeColor="text1"/>
        </w:rPr>
        <w:t>・全ての書類がそろい、記入漏れがない場合に、</w:t>
      </w:r>
      <w:r w:rsidR="004378DD" w:rsidRPr="00540822">
        <w:rPr>
          <w:rFonts w:hint="eastAsia"/>
          <w:color w:val="000000" w:themeColor="text1"/>
        </w:rPr>
        <w:t>内容</w:t>
      </w:r>
      <w:r w:rsidRPr="00540822">
        <w:rPr>
          <w:rFonts w:hint="eastAsia"/>
          <w:color w:val="000000" w:themeColor="text1"/>
        </w:rPr>
        <w:t>審査開始となります。</w:t>
      </w:r>
      <w:r w:rsidR="000D0271" w:rsidRPr="00540822">
        <w:rPr>
          <w:rFonts w:hint="eastAsia"/>
          <w:color w:val="000000" w:themeColor="text1"/>
        </w:rPr>
        <w:t>不備や疑義がある場合は交付決定でき</w:t>
      </w:r>
      <w:r w:rsidRPr="00540822">
        <w:rPr>
          <w:rFonts w:hint="eastAsia"/>
          <w:color w:val="000000" w:themeColor="text1"/>
        </w:rPr>
        <w:t>ませんので、特に</w:t>
      </w:r>
      <w:r w:rsidR="005B2C98" w:rsidRPr="00540822">
        <w:rPr>
          <w:rFonts w:hint="eastAsia"/>
          <w:color w:val="000000" w:themeColor="text1"/>
        </w:rPr>
        <w:t>事業</w:t>
      </w:r>
      <w:r w:rsidRPr="00540822">
        <w:rPr>
          <w:rFonts w:hint="eastAsia"/>
          <w:color w:val="000000" w:themeColor="text1"/>
        </w:rPr>
        <w:t>終了間際の申請はご注意ください。</w:t>
      </w:r>
    </w:p>
    <w:p w14:paraId="116931F5" w14:textId="5EB52FB8" w:rsidR="009B12A8" w:rsidRPr="00540822" w:rsidRDefault="009B12A8" w:rsidP="00AE5104">
      <w:pPr>
        <w:ind w:leftChars="337" w:left="708"/>
        <w:rPr>
          <w:color w:val="000000" w:themeColor="text1"/>
        </w:rPr>
      </w:pPr>
      <w:r w:rsidRPr="00540822">
        <w:rPr>
          <w:rFonts w:hint="eastAsia"/>
          <w:color w:val="000000" w:themeColor="text1"/>
        </w:rPr>
        <w:t>・委任状を提出した場合は、書類の不備等は受任者に連絡します。</w:t>
      </w:r>
    </w:p>
    <w:p w14:paraId="7A2AB823" w14:textId="77777777" w:rsidR="00EE6ADE" w:rsidRPr="00540822" w:rsidRDefault="009B12A8" w:rsidP="00AE5104">
      <w:pPr>
        <w:ind w:leftChars="337" w:left="851" w:hangingChars="68" w:hanging="143"/>
        <w:rPr>
          <w:color w:val="000000" w:themeColor="text1"/>
        </w:rPr>
      </w:pPr>
      <w:r w:rsidRPr="00540822">
        <w:rPr>
          <w:rFonts w:hint="eastAsia"/>
          <w:color w:val="000000" w:themeColor="text1"/>
        </w:rPr>
        <w:t>・</w:t>
      </w:r>
      <w:r w:rsidR="000D0271" w:rsidRPr="00540822">
        <w:rPr>
          <w:rFonts w:hint="eastAsia"/>
          <w:color w:val="000000" w:themeColor="text1"/>
        </w:rPr>
        <w:t>内容</w:t>
      </w:r>
      <w:r w:rsidRPr="00540822">
        <w:rPr>
          <w:rFonts w:hint="eastAsia"/>
          <w:color w:val="000000" w:themeColor="text1"/>
        </w:rPr>
        <w:t>審査開始時に</w:t>
      </w:r>
      <w:r w:rsidR="005B2C98" w:rsidRPr="00540822">
        <w:rPr>
          <w:rFonts w:hint="eastAsia"/>
          <w:color w:val="000000" w:themeColor="text1"/>
        </w:rPr>
        <w:t>メール（メールで対応できない場合は電話）で、</w:t>
      </w:r>
      <w:r w:rsidRPr="00540822">
        <w:rPr>
          <w:rFonts w:hint="eastAsia"/>
          <w:color w:val="000000" w:themeColor="text1"/>
        </w:rPr>
        <w:t>委任状を提出した場合は受任者、提出していない場合は申請者へご連絡します。</w:t>
      </w:r>
    </w:p>
    <w:p w14:paraId="7941691E" w14:textId="67673A54" w:rsidR="00EE6ADE" w:rsidRPr="00540822" w:rsidRDefault="00AE5104" w:rsidP="00EE6ADE">
      <w:pPr>
        <w:ind w:leftChars="337" w:left="851" w:hangingChars="68" w:hanging="143"/>
        <w:rPr>
          <w:color w:val="000000" w:themeColor="text1"/>
        </w:rPr>
      </w:pPr>
      <w:r w:rsidRPr="00540822">
        <w:rPr>
          <w:rFonts w:hint="eastAsia"/>
          <w:color w:val="000000" w:themeColor="text1"/>
        </w:rPr>
        <w:t>（メールアドレス：</w:t>
      </w:r>
      <w:r w:rsidR="00B646DF" w:rsidRPr="00540822">
        <w:rPr>
          <w:color w:val="000000" w:themeColor="text1"/>
        </w:rPr>
        <w:t>kj-taiyoko@wonder.ocn.ne.jp</w:t>
      </w:r>
      <w:r w:rsidRPr="00540822">
        <w:rPr>
          <w:rFonts w:hint="eastAsia"/>
          <w:color w:val="000000" w:themeColor="text1"/>
        </w:rPr>
        <w:t>を「受信拒否しない」設定をお願いします）</w:t>
      </w:r>
    </w:p>
    <w:p w14:paraId="7B26609B" w14:textId="518DB352" w:rsidR="00ED59D8" w:rsidRPr="00540822" w:rsidRDefault="00ED59D8" w:rsidP="00ED59D8">
      <w:pPr>
        <w:ind w:leftChars="337" w:left="851" w:hangingChars="68" w:hanging="143"/>
        <w:rPr>
          <w:color w:val="000000" w:themeColor="text1"/>
        </w:rPr>
      </w:pPr>
      <w:r w:rsidRPr="00540822">
        <w:rPr>
          <w:rFonts w:hint="eastAsia"/>
          <w:color w:val="000000" w:themeColor="text1"/>
        </w:rPr>
        <w:t>・申請書や添付書類を元にお問い合わせをすることがありますので、お手元に控え（申請書等のコピーや作成したデータ等）を保管しておいてください。</w:t>
      </w:r>
    </w:p>
    <w:p w14:paraId="60F1E381" w14:textId="1237EBDD" w:rsidR="004378DD" w:rsidRPr="00540822" w:rsidRDefault="004378DD" w:rsidP="00AE5104">
      <w:pPr>
        <w:ind w:leftChars="337" w:left="708"/>
        <w:rPr>
          <w:color w:val="000000" w:themeColor="text1"/>
        </w:rPr>
      </w:pPr>
    </w:p>
    <w:p w14:paraId="0660352F" w14:textId="68252355" w:rsidR="000D0271" w:rsidRPr="00540822" w:rsidRDefault="000D0271" w:rsidP="00AE5104">
      <w:pPr>
        <w:ind w:leftChars="337" w:left="708"/>
        <w:rPr>
          <w:color w:val="000000" w:themeColor="text1"/>
        </w:rPr>
      </w:pPr>
      <w:r w:rsidRPr="00540822">
        <w:rPr>
          <w:rFonts w:hint="eastAsia"/>
          <w:color w:val="000000" w:themeColor="text1"/>
        </w:rPr>
        <w:t>②</w:t>
      </w:r>
      <w:r w:rsidR="00596C4B" w:rsidRPr="00540822">
        <w:rPr>
          <w:rFonts w:hint="eastAsia"/>
          <w:color w:val="000000" w:themeColor="text1"/>
        </w:rPr>
        <w:t xml:space="preserve">　</w:t>
      </w:r>
      <w:r w:rsidRPr="00540822">
        <w:rPr>
          <w:rFonts w:hint="eastAsia"/>
          <w:color w:val="000000" w:themeColor="text1"/>
        </w:rPr>
        <w:t>直接提出</w:t>
      </w:r>
    </w:p>
    <w:p w14:paraId="735E0B4A" w14:textId="59C23F49" w:rsidR="000D0271" w:rsidRPr="00540822" w:rsidRDefault="000D0271" w:rsidP="00AE5104">
      <w:pPr>
        <w:ind w:leftChars="337" w:left="851" w:hangingChars="68" w:hanging="143"/>
        <w:rPr>
          <w:color w:val="000000" w:themeColor="text1"/>
        </w:rPr>
      </w:pPr>
      <w:r w:rsidRPr="00540822">
        <w:rPr>
          <w:rFonts w:hint="eastAsia"/>
          <w:color w:val="000000" w:themeColor="text1"/>
        </w:rPr>
        <w:t>・申請書の受領証明として、申請書のコピーに受付印を押印したものをお渡しします。提出書類一式とは別に補助金交付申請書（第1号様式の２）のみ1部コピーをお願いします。</w:t>
      </w:r>
    </w:p>
    <w:p w14:paraId="04C9F980" w14:textId="7936CF3F" w:rsidR="004378DD" w:rsidRPr="00540822" w:rsidRDefault="004378DD" w:rsidP="00AE5104">
      <w:pPr>
        <w:ind w:leftChars="337" w:left="708"/>
        <w:rPr>
          <w:color w:val="000000" w:themeColor="text1"/>
        </w:rPr>
      </w:pPr>
    </w:p>
    <w:p w14:paraId="46B9946E" w14:textId="5652EE28" w:rsidR="000D0271" w:rsidRPr="00540822" w:rsidRDefault="000D0271" w:rsidP="00AE5104">
      <w:pPr>
        <w:ind w:leftChars="337" w:left="708"/>
        <w:rPr>
          <w:color w:val="000000" w:themeColor="text1"/>
        </w:rPr>
      </w:pPr>
      <w:r w:rsidRPr="00540822">
        <w:rPr>
          <w:rFonts w:hint="eastAsia"/>
          <w:color w:val="000000" w:themeColor="text1"/>
        </w:rPr>
        <w:t>③</w:t>
      </w:r>
      <w:r w:rsidR="00596C4B" w:rsidRPr="00540822">
        <w:rPr>
          <w:rFonts w:hint="eastAsia"/>
          <w:color w:val="000000" w:themeColor="text1"/>
        </w:rPr>
        <w:t xml:space="preserve">　</w:t>
      </w:r>
      <w:r w:rsidRPr="00540822">
        <w:rPr>
          <w:rFonts w:hint="eastAsia"/>
          <w:color w:val="000000" w:themeColor="text1"/>
        </w:rPr>
        <w:t>郵送</w:t>
      </w:r>
    </w:p>
    <w:p w14:paraId="4CAB2FB7" w14:textId="33460270" w:rsidR="000D0271" w:rsidRPr="00540822" w:rsidRDefault="000D0271" w:rsidP="00AE5104">
      <w:pPr>
        <w:ind w:leftChars="337" w:left="708"/>
        <w:rPr>
          <w:color w:val="000000" w:themeColor="text1"/>
        </w:rPr>
      </w:pPr>
      <w:r w:rsidRPr="00540822">
        <w:rPr>
          <w:rFonts w:hint="eastAsia"/>
          <w:color w:val="000000" w:themeColor="text1"/>
        </w:rPr>
        <w:t>・書類紛失を防ぐため、レターパック、簡易書留等追跡可能な方法で提出してください。</w:t>
      </w:r>
    </w:p>
    <w:p w14:paraId="1FD84AFF" w14:textId="11FEA7C3" w:rsidR="000D0271" w:rsidRPr="00540822" w:rsidRDefault="000D0271" w:rsidP="00AE5104">
      <w:pPr>
        <w:ind w:leftChars="337" w:left="851" w:hangingChars="68" w:hanging="143"/>
        <w:rPr>
          <w:color w:val="000000" w:themeColor="text1"/>
        </w:rPr>
      </w:pPr>
      <w:r w:rsidRPr="00540822">
        <w:rPr>
          <w:rFonts w:hint="eastAsia"/>
          <w:color w:val="000000" w:themeColor="text1"/>
        </w:rPr>
        <w:t>・書類が到着したことを確認した時点で、その旨をメール（メールで対応できない場合は電話）で、委任状を提出した場合は受任者、提出していない場合は申請者へご連絡します。</w:t>
      </w:r>
      <w:r w:rsidR="00AE5104" w:rsidRPr="00540822">
        <w:rPr>
          <w:rFonts w:hint="eastAsia"/>
          <w:color w:val="000000" w:themeColor="text1"/>
        </w:rPr>
        <w:t>発送後、７営業日経過しても連絡がない場合は、窓口機関までお問い合わせください。</w:t>
      </w:r>
      <w:r w:rsidR="003A2BFE" w:rsidRPr="00540822">
        <w:rPr>
          <w:rFonts w:hint="eastAsia"/>
          <w:color w:val="000000" w:themeColor="text1"/>
        </w:rPr>
        <w:t>なお、このメールは書類を受け取ったことを連絡するものであり、内容に不備がないことを証明するものではありません。</w:t>
      </w:r>
    </w:p>
    <w:p w14:paraId="77346C88" w14:textId="6B8F27F1" w:rsidR="004D45B6" w:rsidRPr="00540822" w:rsidRDefault="004D45B6" w:rsidP="00AE5104">
      <w:pPr>
        <w:widowControl/>
        <w:ind w:leftChars="337" w:left="708"/>
        <w:jc w:val="left"/>
        <w:rPr>
          <w:color w:val="000000" w:themeColor="text1"/>
        </w:rPr>
      </w:pPr>
    </w:p>
    <w:p w14:paraId="6DFC39FD" w14:textId="09D4A079" w:rsidR="000D0271" w:rsidRPr="00540822" w:rsidRDefault="000D0271" w:rsidP="00AE5104">
      <w:pPr>
        <w:widowControl/>
        <w:ind w:leftChars="337" w:left="708"/>
        <w:jc w:val="left"/>
        <w:rPr>
          <w:color w:val="000000" w:themeColor="text1"/>
        </w:rPr>
      </w:pPr>
      <w:r w:rsidRPr="00540822">
        <w:rPr>
          <w:rFonts w:hint="eastAsia"/>
          <w:color w:val="000000" w:themeColor="text1"/>
        </w:rPr>
        <w:t>④</w:t>
      </w:r>
      <w:r w:rsidR="00596C4B" w:rsidRPr="00540822">
        <w:rPr>
          <w:rFonts w:hint="eastAsia"/>
          <w:color w:val="000000" w:themeColor="text1"/>
        </w:rPr>
        <w:t xml:space="preserve">　</w:t>
      </w:r>
      <w:r w:rsidRPr="00540822">
        <w:rPr>
          <w:rFonts w:hint="eastAsia"/>
          <w:color w:val="000000" w:themeColor="text1"/>
        </w:rPr>
        <w:t>メール</w:t>
      </w:r>
    </w:p>
    <w:p w14:paraId="06892E5B" w14:textId="307861DB" w:rsidR="000D0271" w:rsidRPr="00540822" w:rsidRDefault="000D0271" w:rsidP="00AE5104">
      <w:pPr>
        <w:widowControl/>
        <w:ind w:leftChars="337" w:left="708"/>
        <w:jc w:val="left"/>
        <w:rPr>
          <w:color w:val="000000" w:themeColor="text1"/>
        </w:rPr>
      </w:pPr>
      <w:r w:rsidRPr="00540822">
        <w:rPr>
          <w:rFonts w:hint="eastAsia"/>
          <w:color w:val="000000" w:themeColor="text1"/>
        </w:rPr>
        <w:t>・書類全てをPDFに変換し、提出してください。</w:t>
      </w:r>
    </w:p>
    <w:p w14:paraId="0C8D0530" w14:textId="240E43AD" w:rsidR="00AE5104" w:rsidRPr="00540822" w:rsidRDefault="00AE5104" w:rsidP="00AD36E4">
      <w:pPr>
        <w:widowControl/>
        <w:ind w:leftChars="337" w:left="991" w:hangingChars="135" w:hanging="283"/>
        <w:jc w:val="left"/>
        <w:rPr>
          <w:color w:val="000000" w:themeColor="text1"/>
        </w:rPr>
      </w:pPr>
      <w:r w:rsidRPr="00540822">
        <w:rPr>
          <w:rFonts w:hint="eastAsia"/>
          <w:color w:val="000000" w:themeColor="text1"/>
        </w:rPr>
        <w:t>・</w:t>
      </w:r>
      <w:r w:rsidR="00AD36E4" w:rsidRPr="00540822">
        <w:rPr>
          <w:rFonts w:hint="eastAsia"/>
          <w:color w:val="000000" w:themeColor="text1"/>
        </w:rPr>
        <w:t>個人情報が含まれますので、パスワードを設定する等情報セキュリティには十分ご注意ください。</w:t>
      </w:r>
    </w:p>
    <w:p w14:paraId="18712827" w14:textId="679B789B" w:rsidR="000D0271" w:rsidRPr="00540822" w:rsidRDefault="000D0271" w:rsidP="00AE5104">
      <w:pPr>
        <w:widowControl/>
        <w:ind w:leftChars="336" w:left="989" w:hangingChars="135" w:hanging="283"/>
        <w:jc w:val="left"/>
        <w:rPr>
          <w:color w:val="000000" w:themeColor="text1"/>
        </w:rPr>
      </w:pPr>
      <w:r w:rsidRPr="00540822">
        <w:rPr>
          <w:rFonts w:hint="eastAsia"/>
          <w:color w:val="000000" w:themeColor="text1"/>
        </w:rPr>
        <w:t>・</w:t>
      </w:r>
      <w:r w:rsidR="00AE5104" w:rsidRPr="00540822">
        <w:rPr>
          <w:rFonts w:hint="eastAsia"/>
          <w:color w:val="000000" w:themeColor="text1"/>
        </w:rPr>
        <w:t>メールを受信した時点で、送信されたアドレスにその旨を返信します。送信後、３営業日経過しても返信がない場合は、窓口機関までお問い合わせください。</w:t>
      </w:r>
      <w:r w:rsidR="003A2BFE" w:rsidRPr="00540822">
        <w:rPr>
          <w:rFonts w:hint="eastAsia"/>
          <w:color w:val="000000" w:themeColor="text1"/>
        </w:rPr>
        <w:t>なお、このメールは書類を受け取ったことを連絡するものであり、内容に不備がないことを証明するものではありません。</w:t>
      </w:r>
    </w:p>
    <w:p w14:paraId="26469953" w14:textId="77777777" w:rsidR="000D0271" w:rsidRPr="00540822" w:rsidRDefault="000D0271">
      <w:pPr>
        <w:widowControl/>
        <w:jc w:val="left"/>
        <w:rPr>
          <w:color w:val="000000" w:themeColor="text1"/>
        </w:rPr>
      </w:pPr>
    </w:p>
    <w:p w14:paraId="5C931A1E" w14:textId="373EB212" w:rsidR="00D603A3" w:rsidRPr="00540822" w:rsidRDefault="00773CC0" w:rsidP="00D603A3">
      <w:pPr>
        <w:pStyle w:val="a3"/>
        <w:numPr>
          <w:ilvl w:val="0"/>
          <w:numId w:val="1"/>
        </w:numPr>
        <w:ind w:leftChars="0"/>
        <w:rPr>
          <w:color w:val="000000" w:themeColor="text1"/>
        </w:rPr>
      </w:pPr>
      <w:r w:rsidRPr="00540822">
        <w:rPr>
          <w:rFonts w:hint="eastAsia"/>
          <w:color w:val="000000" w:themeColor="text1"/>
        </w:rPr>
        <w:t>交付決定</w:t>
      </w:r>
    </w:p>
    <w:p w14:paraId="4753B5D3" w14:textId="77777777" w:rsidR="000B018E" w:rsidRPr="00540822" w:rsidRDefault="000B018E" w:rsidP="000B018E">
      <w:pPr>
        <w:pStyle w:val="a3"/>
        <w:ind w:leftChars="0" w:left="420"/>
        <w:rPr>
          <w:color w:val="000000" w:themeColor="text1"/>
        </w:rPr>
      </w:pPr>
      <w:r w:rsidRPr="00540822">
        <w:rPr>
          <w:rFonts w:hint="eastAsia"/>
          <w:color w:val="000000" w:themeColor="text1"/>
        </w:rPr>
        <w:t xml:space="preserve">　上記申請書類に不備がなく、内容が適切な場合、概ね３週間以内に交付決定を行います。</w:t>
      </w:r>
    </w:p>
    <w:p w14:paraId="717346C0" w14:textId="77777777" w:rsidR="000B018E" w:rsidRPr="00540822" w:rsidRDefault="000B018E" w:rsidP="000B018E">
      <w:pPr>
        <w:pStyle w:val="a3"/>
        <w:ind w:leftChars="0" w:left="420"/>
        <w:rPr>
          <w:color w:val="000000" w:themeColor="text1"/>
        </w:rPr>
      </w:pPr>
      <w:r w:rsidRPr="00540822">
        <w:rPr>
          <w:rFonts w:hint="eastAsia"/>
          <w:color w:val="000000" w:themeColor="text1"/>
        </w:rPr>
        <w:t>この交付決定が出てから、工事を着工してください。実績報告の際に工事前後のカラー写真が必要となりますので、着工前に必ず写真を撮影してください。</w:t>
      </w:r>
    </w:p>
    <w:p w14:paraId="6E6E318D" w14:textId="50396159" w:rsidR="000B018E" w:rsidRPr="00540822" w:rsidRDefault="000B018E" w:rsidP="000B018E">
      <w:pPr>
        <w:pStyle w:val="a3"/>
        <w:ind w:leftChars="0" w:left="420" w:firstLineChars="50" w:firstLine="105"/>
        <w:rPr>
          <w:color w:val="000000" w:themeColor="text1"/>
        </w:rPr>
      </w:pPr>
      <w:r w:rsidRPr="00540822">
        <w:rPr>
          <w:rFonts w:hint="eastAsia"/>
          <w:color w:val="000000" w:themeColor="text1"/>
        </w:rPr>
        <w:t>書類不備</w:t>
      </w:r>
      <w:r w:rsidR="00754536" w:rsidRPr="00540822">
        <w:rPr>
          <w:rFonts w:hint="eastAsia"/>
          <w:color w:val="000000" w:themeColor="text1"/>
        </w:rPr>
        <w:t>や</w:t>
      </w:r>
      <w:r w:rsidRPr="00540822">
        <w:rPr>
          <w:rFonts w:hint="eastAsia"/>
          <w:color w:val="000000" w:themeColor="text1"/>
        </w:rPr>
        <w:t>内容に疑義がある場合は</w:t>
      </w:r>
      <w:r w:rsidR="00754536" w:rsidRPr="00540822">
        <w:rPr>
          <w:rFonts w:hint="eastAsia"/>
          <w:color w:val="000000" w:themeColor="text1"/>
        </w:rPr>
        <w:t>窓口機関</w:t>
      </w:r>
      <w:r w:rsidRPr="00540822">
        <w:rPr>
          <w:rFonts w:hint="eastAsia"/>
          <w:color w:val="000000" w:themeColor="text1"/>
        </w:rPr>
        <w:t>から申請者へ連絡します。</w:t>
      </w:r>
    </w:p>
    <w:p w14:paraId="146FED87" w14:textId="77777777" w:rsidR="000B018E" w:rsidRPr="00540822" w:rsidRDefault="000B018E" w:rsidP="000B018E">
      <w:pPr>
        <w:pStyle w:val="a3"/>
        <w:ind w:leftChars="0" w:left="420" w:firstLineChars="50" w:firstLine="105"/>
        <w:rPr>
          <w:color w:val="000000" w:themeColor="text1"/>
        </w:rPr>
      </w:pPr>
      <w:r w:rsidRPr="00540822">
        <w:rPr>
          <w:rFonts w:hint="eastAsia"/>
          <w:color w:val="000000" w:themeColor="text1"/>
        </w:rPr>
        <w:t>なお、</w:t>
      </w:r>
      <w:r w:rsidRPr="00540822">
        <w:rPr>
          <w:rFonts w:ascii="BIZ UDPゴシック" w:eastAsia="BIZ UDPゴシック" w:hAnsi="BIZ UDPゴシック" w:hint="eastAsia"/>
          <w:color w:val="000000" w:themeColor="text1"/>
        </w:rPr>
        <w:t>虚偽や不正による申請や補助金交付要綱に適合しない行為があった場合は、補助金交付決定の取消しや補助金の返還を求めることがあります</w:t>
      </w:r>
      <w:r w:rsidRPr="00540822">
        <w:rPr>
          <w:rFonts w:ascii="游ゴシック" w:eastAsia="游ゴシック" w:hAnsi="游ゴシック" w:hint="eastAsia"/>
          <w:color w:val="000000" w:themeColor="text1"/>
        </w:rPr>
        <w:t>。</w:t>
      </w:r>
    </w:p>
    <w:p w14:paraId="74A12F49" w14:textId="77777777" w:rsidR="000B018E" w:rsidRPr="00540822" w:rsidRDefault="000B018E" w:rsidP="000B018E">
      <w:pPr>
        <w:pStyle w:val="a3"/>
        <w:ind w:leftChars="0" w:left="420"/>
        <w:rPr>
          <w:color w:val="000000" w:themeColor="text1"/>
        </w:rPr>
      </w:pPr>
    </w:p>
    <w:p w14:paraId="56E1DC3F" w14:textId="6161844A" w:rsidR="000B018E" w:rsidRPr="00540822" w:rsidRDefault="000B018E" w:rsidP="00D603A3">
      <w:pPr>
        <w:pStyle w:val="a3"/>
        <w:numPr>
          <w:ilvl w:val="0"/>
          <w:numId w:val="1"/>
        </w:numPr>
        <w:ind w:leftChars="0"/>
        <w:rPr>
          <w:color w:val="000000" w:themeColor="text1"/>
        </w:rPr>
      </w:pPr>
      <w:r w:rsidRPr="00540822">
        <w:rPr>
          <w:rFonts w:hint="eastAsia"/>
          <w:color w:val="000000" w:themeColor="text1"/>
        </w:rPr>
        <w:t>交付決定後の変更等</w:t>
      </w:r>
    </w:p>
    <w:p w14:paraId="6C01A574" w14:textId="6B9CC36E" w:rsidR="00825512" w:rsidRPr="00540822" w:rsidRDefault="000B018E" w:rsidP="00773CC0">
      <w:pPr>
        <w:pStyle w:val="a3"/>
        <w:ind w:leftChars="0" w:left="420"/>
        <w:rPr>
          <w:color w:val="000000" w:themeColor="text1"/>
        </w:rPr>
      </w:pPr>
      <w:r w:rsidRPr="00540822">
        <w:rPr>
          <w:rFonts w:hint="eastAsia"/>
          <w:color w:val="000000" w:themeColor="text1"/>
        </w:rPr>
        <w:t xml:space="preserve">　交付決定後に申請時から変更が生じた場合は、</w:t>
      </w:r>
      <w:r w:rsidR="002C4108" w:rsidRPr="00540822">
        <w:rPr>
          <w:rFonts w:hint="eastAsia"/>
          <w:color w:val="000000" w:themeColor="text1"/>
        </w:rPr>
        <w:t>以下の手続が必要です。</w:t>
      </w:r>
    </w:p>
    <w:tbl>
      <w:tblPr>
        <w:tblStyle w:val="a8"/>
        <w:tblW w:w="0" w:type="auto"/>
        <w:tblInd w:w="420" w:type="dxa"/>
        <w:tblLook w:val="04A0" w:firstRow="1" w:lastRow="0" w:firstColumn="1" w:lastColumn="0" w:noHBand="0" w:noVBand="1"/>
      </w:tblPr>
      <w:tblGrid>
        <w:gridCol w:w="4820"/>
        <w:gridCol w:w="4388"/>
      </w:tblGrid>
      <w:tr w:rsidR="00540822" w:rsidRPr="00540822" w14:paraId="2E3185E0" w14:textId="77777777" w:rsidTr="00804D5B">
        <w:tc>
          <w:tcPr>
            <w:tcW w:w="4820" w:type="dxa"/>
          </w:tcPr>
          <w:p w14:paraId="14100058" w14:textId="793A33E2" w:rsidR="002C4108" w:rsidRPr="00540822" w:rsidRDefault="00804D5B" w:rsidP="00773CC0">
            <w:pPr>
              <w:pStyle w:val="a3"/>
              <w:ind w:leftChars="0" w:left="0"/>
              <w:rPr>
                <w:color w:val="000000" w:themeColor="text1"/>
              </w:rPr>
            </w:pPr>
            <w:r w:rsidRPr="00540822">
              <w:rPr>
                <w:rFonts w:hint="eastAsia"/>
                <w:color w:val="000000" w:themeColor="text1"/>
              </w:rPr>
              <w:t>・</w:t>
            </w:r>
            <w:r w:rsidR="002C4108" w:rsidRPr="00540822">
              <w:rPr>
                <w:rFonts w:hint="eastAsia"/>
                <w:color w:val="000000" w:themeColor="text1"/>
              </w:rPr>
              <w:t>補助金額の変更（増額・減額）</w:t>
            </w:r>
          </w:p>
          <w:p w14:paraId="026B769F" w14:textId="63967CB4" w:rsidR="002C4108" w:rsidRPr="00540822" w:rsidRDefault="00804D5B" w:rsidP="00773CC0">
            <w:pPr>
              <w:pStyle w:val="a3"/>
              <w:ind w:leftChars="0" w:left="0"/>
              <w:rPr>
                <w:color w:val="000000" w:themeColor="text1"/>
              </w:rPr>
            </w:pPr>
            <w:r w:rsidRPr="00540822">
              <w:rPr>
                <w:rFonts w:hint="eastAsia"/>
                <w:color w:val="000000" w:themeColor="text1"/>
              </w:rPr>
              <w:t>・</w:t>
            </w:r>
            <w:r w:rsidR="002C4108" w:rsidRPr="00540822">
              <w:rPr>
                <w:rFonts w:hint="eastAsia"/>
                <w:color w:val="000000" w:themeColor="text1"/>
              </w:rPr>
              <w:t>補助対象経費の20％を超える増減</w:t>
            </w:r>
          </w:p>
          <w:p w14:paraId="6B0F4B06" w14:textId="0DF7766B" w:rsidR="002C4108" w:rsidRPr="00540822" w:rsidRDefault="002C4108" w:rsidP="00804D5B">
            <w:pPr>
              <w:pStyle w:val="a3"/>
              <w:ind w:leftChars="80" w:left="311" w:hanging="143"/>
              <w:rPr>
                <w:color w:val="000000" w:themeColor="text1"/>
              </w:rPr>
            </w:pPr>
            <w:r w:rsidRPr="00540822">
              <w:rPr>
                <w:rFonts w:hint="eastAsia"/>
                <w:color w:val="000000" w:themeColor="text1"/>
              </w:rPr>
              <w:t>（工事費が20</w:t>
            </w:r>
            <w:r w:rsidR="00C80CEC" w:rsidRPr="00540822">
              <w:rPr>
                <w:rFonts w:hint="eastAsia"/>
                <w:color w:val="000000" w:themeColor="text1"/>
              </w:rPr>
              <w:t>％超えて増額し</w:t>
            </w:r>
            <w:r w:rsidRPr="00540822">
              <w:rPr>
                <w:rFonts w:hint="eastAsia"/>
                <w:color w:val="000000" w:themeColor="text1"/>
              </w:rPr>
              <w:t>た、</w:t>
            </w:r>
            <w:r w:rsidR="00804D5B" w:rsidRPr="00540822">
              <w:rPr>
                <w:rFonts w:hint="eastAsia"/>
                <w:color w:val="000000" w:themeColor="text1"/>
              </w:rPr>
              <w:t>太陽光</w:t>
            </w:r>
            <w:r w:rsidRPr="00540822">
              <w:rPr>
                <w:rFonts w:hint="eastAsia"/>
                <w:color w:val="000000" w:themeColor="text1"/>
              </w:rPr>
              <w:t>設備費が20％を超えて減額した</w:t>
            </w:r>
            <w:r w:rsidR="00C80CEC" w:rsidRPr="00540822">
              <w:rPr>
                <w:rFonts w:hint="eastAsia"/>
                <w:color w:val="000000" w:themeColor="text1"/>
              </w:rPr>
              <w:t>等</w:t>
            </w:r>
            <w:r w:rsidRPr="00540822">
              <w:rPr>
                <w:rFonts w:hint="eastAsia"/>
                <w:color w:val="000000" w:themeColor="text1"/>
              </w:rPr>
              <w:t>）</w:t>
            </w:r>
          </w:p>
          <w:p w14:paraId="7523173E" w14:textId="558F789B" w:rsidR="002C4108" w:rsidRPr="00540822" w:rsidRDefault="00804D5B" w:rsidP="00773CC0">
            <w:pPr>
              <w:pStyle w:val="a3"/>
              <w:ind w:leftChars="0" w:left="0"/>
              <w:rPr>
                <w:color w:val="000000" w:themeColor="text1"/>
              </w:rPr>
            </w:pPr>
            <w:r w:rsidRPr="00540822">
              <w:rPr>
                <w:rFonts w:hint="eastAsia"/>
                <w:color w:val="000000" w:themeColor="text1"/>
              </w:rPr>
              <w:t>・</w:t>
            </w:r>
            <w:r w:rsidR="002C4108" w:rsidRPr="00540822">
              <w:rPr>
                <w:rFonts w:hint="eastAsia"/>
                <w:color w:val="000000" w:themeColor="text1"/>
              </w:rPr>
              <w:t>内容の変更</w:t>
            </w:r>
          </w:p>
          <w:p w14:paraId="66FE17A5" w14:textId="00E11E92" w:rsidR="002C4108" w:rsidRPr="00540822" w:rsidRDefault="002C4108" w:rsidP="00804D5B">
            <w:pPr>
              <w:pStyle w:val="a3"/>
              <w:ind w:leftChars="80" w:left="168"/>
              <w:rPr>
                <w:color w:val="000000" w:themeColor="text1"/>
              </w:rPr>
            </w:pPr>
            <w:r w:rsidRPr="00540822">
              <w:rPr>
                <w:rFonts w:hint="eastAsia"/>
                <w:color w:val="000000" w:themeColor="text1"/>
              </w:rPr>
              <w:t>（蓄電池の設置を辞めた等）</w:t>
            </w:r>
          </w:p>
        </w:tc>
        <w:tc>
          <w:tcPr>
            <w:tcW w:w="4388" w:type="dxa"/>
          </w:tcPr>
          <w:p w14:paraId="1B083D76" w14:textId="364F35C9" w:rsidR="002C4108" w:rsidRPr="00540822" w:rsidRDefault="00C80CEC" w:rsidP="00773CC0">
            <w:pPr>
              <w:pStyle w:val="a3"/>
              <w:ind w:leftChars="0" w:left="0"/>
              <w:rPr>
                <w:color w:val="000000" w:themeColor="text1"/>
              </w:rPr>
            </w:pPr>
            <w:r w:rsidRPr="00540822">
              <w:rPr>
                <w:rFonts w:hint="eastAsia"/>
                <w:color w:val="000000" w:themeColor="text1"/>
                <w:u w:val="single"/>
              </w:rPr>
              <w:t>変更した部分の工事</w:t>
            </w:r>
            <w:r w:rsidR="00804D5B" w:rsidRPr="00540822">
              <w:rPr>
                <w:rFonts w:hint="eastAsia"/>
                <w:color w:val="000000" w:themeColor="text1"/>
                <w:u w:val="single"/>
              </w:rPr>
              <w:t>着手</w:t>
            </w:r>
            <w:r w:rsidR="002C4108" w:rsidRPr="00540822">
              <w:rPr>
                <w:rFonts w:hint="eastAsia"/>
                <w:color w:val="000000" w:themeColor="text1"/>
                <w:u w:val="single"/>
              </w:rPr>
              <w:t>前に</w:t>
            </w:r>
            <w:r w:rsidR="002C4108" w:rsidRPr="00540822">
              <w:rPr>
                <w:rFonts w:hint="eastAsia"/>
                <w:color w:val="000000" w:themeColor="text1"/>
              </w:rPr>
              <w:t>補助事業変更承認申請書（様式第5号の２）の提出</w:t>
            </w:r>
          </w:p>
          <w:p w14:paraId="1A8C106E" w14:textId="2C60E15F" w:rsidR="00804D5B" w:rsidRPr="00540822" w:rsidRDefault="00F71AC9" w:rsidP="00ED1338">
            <w:pPr>
              <w:pStyle w:val="a3"/>
              <w:ind w:leftChars="0" w:left="174" w:hangingChars="83" w:hanging="174"/>
              <w:rPr>
                <w:color w:val="000000" w:themeColor="text1"/>
              </w:rPr>
            </w:pPr>
            <w:r w:rsidRPr="00540822">
              <w:rPr>
                <w:rFonts w:hint="eastAsia"/>
                <w:color w:val="000000" w:themeColor="text1"/>
              </w:rPr>
              <w:t>※変更交付決定が出てから変更部分の</w:t>
            </w:r>
            <w:r w:rsidR="00804D5B" w:rsidRPr="00540822">
              <w:rPr>
                <w:rFonts w:hint="eastAsia"/>
                <w:color w:val="000000" w:themeColor="text1"/>
              </w:rPr>
              <w:t>工事着手になります。</w:t>
            </w:r>
          </w:p>
          <w:p w14:paraId="3CDE10A6" w14:textId="011509C6" w:rsidR="00C80CEC" w:rsidRPr="00540822" w:rsidRDefault="00C80CEC" w:rsidP="00ED1338">
            <w:pPr>
              <w:pStyle w:val="a3"/>
              <w:ind w:leftChars="0" w:left="174" w:hangingChars="83" w:hanging="174"/>
              <w:rPr>
                <w:color w:val="000000" w:themeColor="text1"/>
              </w:rPr>
            </w:pPr>
            <w:r w:rsidRPr="00540822">
              <w:rPr>
                <w:rFonts w:hint="eastAsia"/>
                <w:color w:val="000000" w:themeColor="text1"/>
              </w:rPr>
              <w:t>※予算上限に達している場合、増額は認められません。</w:t>
            </w:r>
          </w:p>
        </w:tc>
      </w:tr>
      <w:tr w:rsidR="00540822" w:rsidRPr="00540822" w14:paraId="4D92FAC4" w14:textId="77777777" w:rsidTr="00804D5B">
        <w:tc>
          <w:tcPr>
            <w:tcW w:w="4820" w:type="dxa"/>
          </w:tcPr>
          <w:p w14:paraId="3CE9A67C" w14:textId="3CC65E6E" w:rsidR="002C4108" w:rsidRPr="00540822" w:rsidRDefault="00804D5B" w:rsidP="00804D5B">
            <w:pPr>
              <w:pStyle w:val="a3"/>
              <w:ind w:leftChars="0" w:left="168" w:hangingChars="80" w:hanging="168"/>
              <w:rPr>
                <w:color w:val="000000" w:themeColor="text1"/>
              </w:rPr>
            </w:pPr>
            <w:r w:rsidRPr="00540822">
              <w:rPr>
                <w:rFonts w:hint="eastAsia"/>
                <w:color w:val="000000" w:themeColor="text1"/>
              </w:rPr>
              <w:t>・</w:t>
            </w:r>
            <w:r w:rsidR="002C4108" w:rsidRPr="00540822">
              <w:rPr>
                <w:rFonts w:hint="eastAsia"/>
                <w:color w:val="000000" w:themeColor="text1"/>
              </w:rPr>
              <w:t>入札や見積り合わせで、同じ設備が安く設置できることになった場合</w:t>
            </w:r>
          </w:p>
        </w:tc>
        <w:tc>
          <w:tcPr>
            <w:tcW w:w="4388" w:type="dxa"/>
          </w:tcPr>
          <w:p w14:paraId="5C08EC39" w14:textId="4E2F1B91" w:rsidR="00804D5B" w:rsidRPr="00540822" w:rsidRDefault="002C4108" w:rsidP="00773CC0">
            <w:pPr>
              <w:pStyle w:val="a3"/>
              <w:ind w:leftChars="0" w:left="0"/>
              <w:rPr>
                <w:color w:val="000000" w:themeColor="text1"/>
              </w:rPr>
            </w:pPr>
            <w:r w:rsidRPr="00540822">
              <w:rPr>
                <w:rFonts w:hint="eastAsia"/>
                <w:color w:val="000000" w:themeColor="text1"/>
                <w:u w:val="single"/>
              </w:rPr>
              <w:t>実績報告</w:t>
            </w:r>
            <w:r w:rsidR="00754536" w:rsidRPr="00540822">
              <w:rPr>
                <w:rFonts w:hint="eastAsia"/>
                <w:color w:val="000000" w:themeColor="text1"/>
                <w:u w:val="single"/>
              </w:rPr>
              <w:t>提出</w:t>
            </w:r>
            <w:r w:rsidRPr="00540822">
              <w:rPr>
                <w:rFonts w:hint="eastAsia"/>
                <w:color w:val="000000" w:themeColor="text1"/>
                <w:u w:val="single"/>
              </w:rPr>
              <w:t>時に</w:t>
            </w:r>
            <w:r w:rsidRPr="00540822">
              <w:rPr>
                <w:rFonts w:hint="eastAsia"/>
                <w:color w:val="000000" w:themeColor="text1"/>
              </w:rPr>
              <w:t>補助事業変更承認申請書（様式第5号の２）の提出</w:t>
            </w:r>
          </w:p>
          <w:p w14:paraId="6AA4C128" w14:textId="25B99800" w:rsidR="002C4108" w:rsidRPr="00540822" w:rsidRDefault="002C4108" w:rsidP="00773CC0">
            <w:pPr>
              <w:pStyle w:val="a3"/>
              <w:ind w:leftChars="0" w:left="0"/>
              <w:rPr>
                <w:color w:val="000000" w:themeColor="text1"/>
              </w:rPr>
            </w:pPr>
            <w:r w:rsidRPr="00540822">
              <w:rPr>
                <w:rFonts w:hint="eastAsia"/>
                <w:color w:val="000000" w:themeColor="text1"/>
              </w:rPr>
              <w:t>（工事</w:t>
            </w:r>
            <w:r w:rsidR="00804D5B" w:rsidRPr="00540822">
              <w:rPr>
                <w:rFonts w:hint="eastAsia"/>
                <w:color w:val="000000" w:themeColor="text1"/>
              </w:rPr>
              <w:t>を実施</w:t>
            </w:r>
            <w:r w:rsidRPr="00540822">
              <w:rPr>
                <w:rFonts w:hint="eastAsia"/>
                <w:color w:val="000000" w:themeColor="text1"/>
              </w:rPr>
              <w:t>してよい）</w:t>
            </w:r>
          </w:p>
        </w:tc>
      </w:tr>
    </w:tbl>
    <w:p w14:paraId="07E7B5EE" w14:textId="07437EA7" w:rsidR="002C4108" w:rsidRPr="00540822" w:rsidRDefault="00804D5B" w:rsidP="00773CC0">
      <w:pPr>
        <w:pStyle w:val="a3"/>
        <w:ind w:leftChars="0" w:left="420"/>
        <w:rPr>
          <w:color w:val="000000" w:themeColor="text1"/>
        </w:rPr>
      </w:pPr>
      <w:r w:rsidRPr="00540822">
        <w:rPr>
          <w:rFonts w:hint="eastAsia"/>
          <w:color w:val="000000" w:themeColor="text1"/>
        </w:rPr>
        <w:t xml:space="preserve">　どの手続が必要か不明な場合は、窓口機関にお問い合わせください。</w:t>
      </w:r>
    </w:p>
    <w:p w14:paraId="6B03290D" w14:textId="2E4E7433" w:rsidR="000B018E" w:rsidRPr="00540822" w:rsidRDefault="00754536" w:rsidP="00754536">
      <w:pPr>
        <w:widowControl/>
        <w:jc w:val="left"/>
        <w:rPr>
          <w:color w:val="000000" w:themeColor="text1"/>
        </w:rPr>
      </w:pPr>
      <w:r w:rsidRPr="00540822">
        <w:rPr>
          <w:color w:val="000000" w:themeColor="text1"/>
        </w:rPr>
        <w:br w:type="page"/>
      </w:r>
    </w:p>
    <w:p w14:paraId="63A0BE27" w14:textId="39A520B6" w:rsidR="00773CC0" w:rsidRPr="00540822" w:rsidRDefault="00773CC0" w:rsidP="00D603A3">
      <w:pPr>
        <w:pStyle w:val="a3"/>
        <w:numPr>
          <w:ilvl w:val="0"/>
          <w:numId w:val="1"/>
        </w:numPr>
        <w:ind w:leftChars="0"/>
        <w:rPr>
          <w:color w:val="000000" w:themeColor="text1"/>
        </w:rPr>
      </w:pPr>
      <w:r w:rsidRPr="00540822">
        <w:rPr>
          <w:rFonts w:hint="eastAsia"/>
          <w:color w:val="000000" w:themeColor="text1"/>
        </w:rPr>
        <w:t>実績報告</w:t>
      </w:r>
    </w:p>
    <w:p w14:paraId="523AF148" w14:textId="6D60AE92" w:rsidR="00D603A3" w:rsidRPr="00540822" w:rsidRDefault="00773CC0" w:rsidP="000625FC">
      <w:pPr>
        <w:pStyle w:val="a3"/>
        <w:ind w:leftChars="202" w:left="424"/>
        <w:rPr>
          <w:color w:val="000000" w:themeColor="text1"/>
        </w:rPr>
      </w:pPr>
      <w:r w:rsidRPr="00540822">
        <w:rPr>
          <w:rFonts w:hint="eastAsia"/>
          <w:color w:val="000000" w:themeColor="text1"/>
        </w:rPr>
        <w:t>太陽光発電等の設置工事が終わったら速やかに実績報告を提出してください。</w:t>
      </w:r>
    </w:p>
    <w:p w14:paraId="31161A8F" w14:textId="29144D02" w:rsidR="0004383A" w:rsidRPr="00540822" w:rsidRDefault="0004383A" w:rsidP="000625FC">
      <w:pPr>
        <w:pStyle w:val="a3"/>
        <w:numPr>
          <w:ilvl w:val="0"/>
          <w:numId w:val="4"/>
        </w:numPr>
        <w:ind w:leftChars="202" w:left="1144"/>
        <w:rPr>
          <w:color w:val="000000" w:themeColor="text1"/>
        </w:rPr>
      </w:pPr>
      <w:r w:rsidRPr="00540822">
        <w:rPr>
          <w:rFonts w:hint="eastAsia"/>
          <w:color w:val="000000" w:themeColor="text1"/>
        </w:rPr>
        <w:t>提出期限</w:t>
      </w:r>
    </w:p>
    <w:p w14:paraId="7726638C" w14:textId="54E0B1B0" w:rsidR="00ED59D8" w:rsidRPr="00540822" w:rsidRDefault="00ED59D8" w:rsidP="00ED59D8">
      <w:pPr>
        <w:pStyle w:val="a3"/>
        <w:ind w:leftChars="0" w:left="1144"/>
        <w:rPr>
          <w:color w:val="000000" w:themeColor="text1"/>
        </w:rPr>
      </w:pPr>
      <w:r w:rsidRPr="00540822">
        <w:rPr>
          <w:rFonts w:hint="eastAsia"/>
          <w:color w:val="000000" w:themeColor="text1"/>
        </w:rPr>
        <w:t>以下のいずれか早い方</w:t>
      </w:r>
    </w:p>
    <w:p w14:paraId="646D8B4B" w14:textId="0345EC1C" w:rsidR="00ED59D8" w:rsidRPr="00540822" w:rsidRDefault="005F0BC2" w:rsidP="00ED59D8">
      <w:pPr>
        <w:ind w:leftChars="675" w:left="1418"/>
        <w:rPr>
          <w:color w:val="000000" w:themeColor="text1"/>
          <w:u w:val="single"/>
        </w:rPr>
      </w:pPr>
      <w:r w:rsidRPr="00540822">
        <w:rPr>
          <w:rFonts w:hint="eastAsia"/>
          <w:color w:val="000000" w:themeColor="text1"/>
          <w:u w:val="single"/>
        </w:rPr>
        <w:t>・</w:t>
      </w:r>
      <w:r w:rsidR="00ED59D8" w:rsidRPr="00540822">
        <w:rPr>
          <w:rFonts w:hint="eastAsia"/>
          <w:noProof/>
          <w:color w:val="000000" w:themeColor="text1"/>
          <w:u w:val="single"/>
        </w:rPr>
        <mc:AlternateContent>
          <mc:Choice Requires="wps">
            <w:drawing>
              <wp:anchor distT="0" distB="0" distL="114300" distR="114300" simplePos="0" relativeHeight="251659264" behindDoc="0" locked="0" layoutInCell="1" allowOverlap="1" wp14:anchorId="25A69A6B" wp14:editId="7FD495E5">
                <wp:simplePos x="0" y="0"/>
                <wp:positionH relativeFrom="column">
                  <wp:posOffset>740410</wp:posOffset>
                </wp:positionH>
                <wp:positionV relativeFrom="paragraph">
                  <wp:posOffset>38100</wp:posOffset>
                </wp:positionV>
                <wp:extent cx="127000" cy="368300"/>
                <wp:effectExtent l="0" t="0" r="12700" b="12700"/>
                <wp:wrapNone/>
                <wp:docPr id="2" name="左中かっこ 2"/>
                <wp:cNvGraphicFramePr/>
                <a:graphic xmlns:a="http://schemas.openxmlformats.org/drawingml/2006/main">
                  <a:graphicData uri="http://schemas.microsoft.com/office/word/2010/wordprocessingShape">
                    <wps:wsp>
                      <wps:cNvSpPr/>
                      <wps:spPr>
                        <a:xfrm>
                          <a:off x="0" y="0"/>
                          <a:ext cx="127000" cy="3683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8D78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8.3pt;margin-top:3pt;width:10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" adj="621" strokecolor="black [3200]" strokeweight=".5pt">
                <v:stroke joinstyle="miter"/>
              </v:shape>
            </w:pict>
          </mc:Fallback>
        </mc:AlternateContent>
      </w:r>
      <w:r w:rsidR="00ED59D8" w:rsidRPr="00540822">
        <w:rPr>
          <w:rFonts w:hint="eastAsia"/>
          <w:color w:val="000000" w:themeColor="text1"/>
          <w:u w:val="single"/>
        </w:rPr>
        <w:t>事業終了後30日</w:t>
      </w:r>
    </w:p>
    <w:p w14:paraId="5DEF7F39" w14:textId="3E1F2FE4" w:rsidR="00B835A8" w:rsidRPr="00540822" w:rsidRDefault="005F0BC2" w:rsidP="00ED59D8">
      <w:pPr>
        <w:ind w:leftChars="675" w:left="1418"/>
        <w:rPr>
          <w:color w:val="000000" w:themeColor="text1"/>
          <w:u w:val="single"/>
        </w:rPr>
      </w:pPr>
      <w:r w:rsidRPr="00540822">
        <w:rPr>
          <w:rFonts w:hint="eastAsia"/>
          <w:color w:val="000000" w:themeColor="text1"/>
          <w:u w:val="single"/>
        </w:rPr>
        <w:t>・</w:t>
      </w:r>
      <w:r w:rsidR="00B835A8" w:rsidRPr="00540822">
        <w:rPr>
          <w:rFonts w:hint="eastAsia"/>
          <w:color w:val="000000" w:themeColor="text1"/>
          <w:u w:val="single"/>
        </w:rPr>
        <w:t>令和６年２月29日（木）17時15分</w:t>
      </w:r>
    </w:p>
    <w:p w14:paraId="506F8484" w14:textId="3F26731F" w:rsidR="00B835A8" w:rsidRPr="00540822" w:rsidRDefault="00B835A8" w:rsidP="00ED59D8">
      <w:pPr>
        <w:pStyle w:val="a3"/>
        <w:ind w:leftChars="675" w:left="1699" w:hangingChars="134" w:hanging="281"/>
        <w:rPr>
          <w:color w:val="000000" w:themeColor="text1"/>
        </w:rPr>
      </w:pPr>
      <w:r w:rsidRPr="00540822">
        <w:rPr>
          <w:rFonts w:hint="eastAsia"/>
          <w:color w:val="000000" w:themeColor="text1"/>
        </w:rPr>
        <w:t>※期限を超過した場合は、補助金</w:t>
      </w:r>
      <w:r w:rsidR="00262AAD" w:rsidRPr="00540822">
        <w:rPr>
          <w:rFonts w:hint="eastAsia"/>
          <w:color w:val="000000" w:themeColor="text1"/>
        </w:rPr>
        <w:t>がお支払いできない</w:t>
      </w:r>
      <w:r w:rsidRPr="00540822">
        <w:rPr>
          <w:rFonts w:hint="eastAsia"/>
          <w:color w:val="000000" w:themeColor="text1"/>
        </w:rPr>
        <w:t>場合があります。</w:t>
      </w:r>
      <w:r w:rsidR="00EF59E0" w:rsidRPr="00540822">
        <w:rPr>
          <w:rFonts w:hint="eastAsia"/>
          <w:color w:val="000000" w:themeColor="text1"/>
        </w:rPr>
        <w:t>ただし、</w:t>
      </w:r>
      <w:r w:rsidR="00262AAD" w:rsidRPr="00540822">
        <w:rPr>
          <w:rFonts w:hint="eastAsia"/>
          <w:color w:val="000000" w:themeColor="text1"/>
        </w:rPr>
        <w:t>災害等やむを得ない事情</w:t>
      </w:r>
      <w:r w:rsidR="00ED59D8" w:rsidRPr="00540822">
        <w:rPr>
          <w:rFonts w:hint="eastAsia"/>
          <w:color w:val="000000" w:themeColor="text1"/>
        </w:rPr>
        <w:t>が発生した</w:t>
      </w:r>
      <w:r w:rsidR="00262AAD" w:rsidRPr="00540822">
        <w:rPr>
          <w:rFonts w:hint="eastAsia"/>
          <w:color w:val="000000" w:themeColor="text1"/>
        </w:rPr>
        <w:t>場合は、</w:t>
      </w:r>
      <w:r w:rsidR="005B2C98" w:rsidRPr="00540822">
        <w:rPr>
          <w:rFonts w:hint="eastAsia"/>
          <w:color w:val="000000" w:themeColor="text1"/>
        </w:rPr>
        <w:t>直ちに</w:t>
      </w:r>
      <w:r w:rsidR="00262AAD" w:rsidRPr="00540822">
        <w:rPr>
          <w:rFonts w:hint="eastAsia"/>
          <w:color w:val="000000" w:themeColor="text1"/>
        </w:rPr>
        <w:t>県に相談してください。</w:t>
      </w:r>
    </w:p>
    <w:p w14:paraId="49CEA402" w14:textId="3C89A182" w:rsidR="00B835A8" w:rsidRPr="00540822" w:rsidRDefault="00B835A8" w:rsidP="005705FC">
      <w:pPr>
        <w:widowControl/>
        <w:jc w:val="left"/>
        <w:rPr>
          <w:color w:val="000000" w:themeColor="text1"/>
        </w:rPr>
      </w:pPr>
    </w:p>
    <w:p w14:paraId="218C93F1" w14:textId="75F77753" w:rsidR="00B835A8" w:rsidRPr="00540822" w:rsidRDefault="00B835A8" w:rsidP="000625FC">
      <w:pPr>
        <w:pStyle w:val="a3"/>
        <w:numPr>
          <w:ilvl w:val="0"/>
          <w:numId w:val="4"/>
        </w:numPr>
        <w:ind w:leftChars="202" w:left="1144"/>
        <w:rPr>
          <w:color w:val="000000" w:themeColor="text1"/>
        </w:rPr>
      </w:pPr>
      <w:r w:rsidRPr="00540822">
        <w:rPr>
          <w:rFonts w:hint="eastAsia"/>
          <w:color w:val="000000" w:themeColor="text1"/>
        </w:rPr>
        <w:t>提出書類</w:t>
      </w:r>
    </w:p>
    <w:tbl>
      <w:tblPr>
        <w:tblStyle w:val="a8"/>
        <w:tblW w:w="7648" w:type="dxa"/>
        <w:tblInd w:w="846" w:type="dxa"/>
        <w:tblLook w:val="04A0" w:firstRow="1" w:lastRow="0" w:firstColumn="1" w:lastColumn="0" w:noHBand="0" w:noVBand="1"/>
      </w:tblPr>
      <w:tblGrid>
        <w:gridCol w:w="850"/>
        <w:gridCol w:w="6798"/>
      </w:tblGrid>
      <w:tr w:rsidR="00540822" w:rsidRPr="00540822" w14:paraId="49503005" w14:textId="77777777" w:rsidTr="00075564">
        <w:trPr>
          <w:trHeight w:val="360"/>
        </w:trPr>
        <w:tc>
          <w:tcPr>
            <w:tcW w:w="850" w:type="dxa"/>
          </w:tcPr>
          <w:p w14:paraId="4BC4468C" w14:textId="254E22E5"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１</w:t>
            </w:r>
          </w:p>
        </w:tc>
        <w:tc>
          <w:tcPr>
            <w:tcW w:w="6798" w:type="dxa"/>
            <w:noWrap/>
          </w:tcPr>
          <w:p w14:paraId="00E76D13" w14:textId="081293FF"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実績報告書（第８号様式の２）</w:t>
            </w:r>
          </w:p>
        </w:tc>
      </w:tr>
      <w:tr w:rsidR="00540822" w:rsidRPr="00540822" w14:paraId="12F10781" w14:textId="77777777" w:rsidTr="00075564">
        <w:trPr>
          <w:trHeight w:val="360"/>
        </w:trPr>
        <w:tc>
          <w:tcPr>
            <w:tcW w:w="850" w:type="dxa"/>
          </w:tcPr>
          <w:p w14:paraId="1BB55310" w14:textId="636DA71A"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２</w:t>
            </w:r>
          </w:p>
        </w:tc>
        <w:tc>
          <w:tcPr>
            <w:tcW w:w="6798" w:type="dxa"/>
            <w:noWrap/>
            <w:hideMark/>
          </w:tcPr>
          <w:p w14:paraId="04C84AFA" w14:textId="43D34971"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事業実績書（第９号様式の２）</w:t>
            </w:r>
          </w:p>
        </w:tc>
      </w:tr>
      <w:tr w:rsidR="00540822" w:rsidRPr="00540822" w14:paraId="660DCC1B" w14:textId="77777777" w:rsidTr="00075564">
        <w:trPr>
          <w:trHeight w:val="360"/>
        </w:trPr>
        <w:tc>
          <w:tcPr>
            <w:tcW w:w="850" w:type="dxa"/>
          </w:tcPr>
          <w:p w14:paraId="3BC69359" w14:textId="52351167"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３</w:t>
            </w:r>
          </w:p>
        </w:tc>
        <w:tc>
          <w:tcPr>
            <w:tcW w:w="6798" w:type="dxa"/>
            <w:noWrap/>
            <w:hideMark/>
          </w:tcPr>
          <w:p w14:paraId="4244D78B" w14:textId="16404C94"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収支精算書（第１０号様式）</w:t>
            </w:r>
          </w:p>
        </w:tc>
      </w:tr>
      <w:tr w:rsidR="00540822" w:rsidRPr="00540822" w14:paraId="0DA6F1C9" w14:textId="77777777" w:rsidTr="00075564">
        <w:trPr>
          <w:trHeight w:val="360"/>
        </w:trPr>
        <w:tc>
          <w:tcPr>
            <w:tcW w:w="850" w:type="dxa"/>
          </w:tcPr>
          <w:p w14:paraId="0989AE4E" w14:textId="67259AE6"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４</w:t>
            </w:r>
          </w:p>
        </w:tc>
        <w:tc>
          <w:tcPr>
            <w:tcW w:w="6798" w:type="dxa"/>
            <w:noWrap/>
            <w:hideMark/>
          </w:tcPr>
          <w:p w14:paraId="79A36D59" w14:textId="4C0F7F0B"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請求書又は領収書の写し</w:t>
            </w:r>
          </w:p>
        </w:tc>
      </w:tr>
      <w:tr w:rsidR="00540822" w:rsidRPr="00540822" w14:paraId="30B5C140" w14:textId="77777777" w:rsidTr="00075564">
        <w:trPr>
          <w:trHeight w:val="360"/>
        </w:trPr>
        <w:tc>
          <w:tcPr>
            <w:tcW w:w="850" w:type="dxa"/>
          </w:tcPr>
          <w:p w14:paraId="03DCAE2C" w14:textId="26A7973F"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５</w:t>
            </w:r>
          </w:p>
        </w:tc>
        <w:tc>
          <w:tcPr>
            <w:tcW w:w="6798" w:type="dxa"/>
            <w:noWrap/>
            <w:hideMark/>
          </w:tcPr>
          <w:p w14:paraId="1D390D09" w14:textId="01F089A2"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完成写真（施工前、施工後のカラー写真）</w:t>
            </w:r>
          </w:p>
        </w:tc>
      </w:tr>
      <w:tr w:rsidR="00540822" w:rsidRPr="00540822" w14:paraId="76C18429" w14:textId="77777777" w:rsidTr="00075564">
        <w:trPr>
          <w:trHeight w:val="360"/>
        </w:trPr>
        <w:tc>
          <w:tcPr>
            <w:tcW w:w="850" w:type="dxa"/>
          </w:tcPr>
          <w:p w14:paraId="161727DD" w14:textId="3C961F88"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６</w:t>
            </w:r>
          </w:p>
        </w:tc>
        <w:tc>
          <w:tcPr>
            <w:tcW w:w="6798" w:type="dxa"/>
            <w:noWrap/>
            <w:hideMark/>
          </w:tcPr>
          <w:p w14:paraId="338B0166" w14:textId="441288CE"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電力会社との接続契約書の写し</w:t>
            </w:r>
          </w:p>
        </w:tc>
      </w:tr>
      <w:tr w:rsidR="00540822" w:rsidRPr="00540822" w14:paraId="359F5E94" w14:textId="77777777" w:rsidTr="00075564">
        <w:trPr>
          <w:trHeight w:val="360"/>
        </w:trPr>
        <w:tc>
          <w:tcPr>
            <w:tcW w:w="850" w:type="dxa"/>
          </w:tcPr>
          <w:p w14:paraId="4FCDC205" w14:textId="414695EC"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(7)</w:t>
            </w:r>
          </w:p>
        </w:tc>
        <w:tc>
          <w:tcPr>
            <w:tcW w:w="6798" w:type="dxa"/>
            <w:noWrap/>
            <w:hideMark/>
          </w:tcPr>
          <w:p w14:paraId="61B69C84" w14:textId="1160F618"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（余剰電力を売電する場合）売電契約書の写し</w:t>
            </w:r>
          </w:p>
        </w:tc>
      </w:tr>
      <w:tr w:rsidR="00540822" w:rsidRPr="00540822" w14:paraId="5C2785FC" w14:textId="77777777" w:rsidTr="00075564">
        <w:trPr>
          <w:trHeight w:val="360"/>
        </w:trPr>
        <w:tc>
          <w:tcPr>
            <w:tcW w:w="850" w:type="dxa"/>
          </w:tcPr>
          <w:p w14:paraId="45BBA15D" w14:textId="1F882631"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(8)</w:t>
            </w:r>
          </w:p>
        </w:tc>
        <w:tc>
          <w:tcPr>
            <w:tcW w:w="6798" w:type="dxa"/>
            <w:noWrap/>
            <w:hideMark/>
          </w:tcPr>
          <w:p w14:paraId="4FA95E1E" w14:textId="2F8C95BE"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（蓄電池を設置する場合）</w:t>
            </w:r>
          </w:p>
          <w:p w14:paraId="0B6927C6" w14:textId="638A674A" w:rsidR="00B835A8" w:rsidRPr="00540822" w:rsidRDefault="00B835A8" w:rsidP="00075564">
            <w:pPr>
              <w:ind w:firstLineChars="100" w:firstLine="210"/>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太陽光発電設備と直接連携していることが確認できる書類</w:t>
            </w:r>
          </w:p>
        </w:tc>
      </w:tr>
      <w:tr w:rsidR="00540822" w:rsidRPr="00540822" w14:paraId="3835B3D2" w14:textId="77777777" w:rsidTr="00075564">
        <w:trPr>
          <w:trHeight w:val="360"/>
        </w:trPr>
        <w:tc>
          <w:tcPr>
            <w:tcW w:w="850" w:type="dxa"/>
          </w:tcPr>
          <w:p w14:paraId="51C1E6DC" w14:textId="4FEF1DD1" w:rsidR="00B835A8" w:rsidRPr="00540822" w:rsidRDefault="000625FC"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(9)</w:t>
            </w:r>
          </w:p>
        </w:tc>
        <w:tc>
          <w:tcPr>
            <w:tcW w:w="6798" w:type="dxa"/>
            <w:noWrap/>
          </w:tcPr>
          <w:p w14:paraId="436C98FB" w14:textId="4A2A3F0E" w:rsidR="00B835A8" w:rsidRPr="00540822" w:rsidRDefault="00B835A8" w:rsidP="00075564">
            <w:pPr>
              <w:rPr>
                <w:rFonts w:asciiTheme="minorEastAsia" w:hAnsiTheme="minorEastAsia" w:cs="ＭＳ Ｐゴシック"/>
                <w:color w:val="000000" w:themeColor="text1"/>
                <w:kern w:val="0"/>
                <w:szCs w:val="21"/>
              </w:rPr>
            </w:pPr>
            <w:r w:rsidRPr="00540822">
              <w:rPr>
                <w:rFonts w:asciiTheme="minorEastAsia" w:hAnsiTheme="minorEastAsia" w:cs="ＭＳ Ｐゴシック" w:hint="eastAsia"/>
                <w:color w:val="000000" w:themeColor="text1"/>
                <w:kern w:val="0"/>
                <w:szCs w:val="21"/>
              </w:rPr>
              <w:t>その他知事が必要と認める書類</w:t>
            </w:r>
          </w:p>
        </w:tc>
      </w:tr>
    </w:tbl>
    <w:p w14:paraId="685BBC72" w14:textId="5C59C603" w:rsidR="000625FC" w:rsidRPr="00540822" w:rsidRDefault="000625FC" w:rsidP="000625FC">
      <w:pPr>
        <w:pStyle w:val="a3"/>
        <w:ind w:leftChars="607" w:left="1275"/>
        <w:rPr>
          <w:color w:val="000000" w:themeColor="text1"/>
        </w:rPr>
      </w:pPr>
      <w:r w:rsidRPr="00540822">
        <w:rPr>
          <w:rFonts w:hint="eastAsia"/>
          <w:color w:val="000000" w:themeColor="text1"/>
        </w:rPr>
        <w:t>１～6は報告時</w:t>
      </w:r>
      <w:r w:rsidR="00AE5104" w:rsidRPr="00540822">
        <w:rPr>
          <w:rFonts w:hint="eastAsia"/>
          <w:color w:val="000000" w:themeColor="text1"/>
        </w:rPr>
        <w:t>必ず提出してください。（そろっていない場合は、書類不備になり、審査</w:t>
      </w:r>
      <w:r w:rsidRPr="00540822">
        <w:rPr>
          <w:rFonts w:hint="eastAsia"/>
          <w:color w:val="000000" w:themeColor="text1"/>
        </w:rPr>
        <w:t>できません）</w:t>
      </w:r>
    </w:p>
    <w:p w14:paraId="22595555" w14:textId="544CE7D5" w:rsidR="000625FC" w:rsidRPr="00540822" w:rsidRDefault="000625FC" w:rsidP="000625FC">
      <w:pPr>
        <w:pStyle w:val="a3"/>
        <w:ind w:leftChars="607" w:left="1275"/>
        <w:rPr>
          <w:color w:val="000000" w:themeColor="text1"/>
        </w:rPr>
      </w:pPr>
      <w:r w:rsidRPr="00540822">
        <w:rPr>
          <w:rFonts w:hint="eastAsia"/>
          <w:color w:val="000000" w:themeColor="text1"/>
        </w:rPr>
        <w:t>（7）～（9）は必要に応じて提出してください。</w:t>
      </w:r>
    </w:p>
    <w:p w14:paraId="4F64A011" w14:textId="2A6966A4" w:rsidR="00B835A8" w:rsidRPr="00540822" w:rsidRDefault="00B835A8" w:rsidP="005705FC">
      <w:pPr>
        <w:widowControl/>
        <w:ind w:firstLineChars="100" w:firstLine="210"/>
        <w:jc w:val="left"/>
        <w:rPr>
          <w:color w:val="000000" w:themeColor="text1"/>
        </w:rPr>
      </w:pPr>
      <w:r w:rsidRPr="00540822">
        <w:rPr>
          <w:rFonts w:hint="eastAsia"/>
          <w:color w:val="000000" w:themeColor="text1"/>
        </w:rPr>
        <w:t>（３）提出方法</w:t>
      </w:r>
    </w:p>
    <w:p w14:paraId="625D9A52" w14:textId="7ECDB4D6" w:rsidR="00B835A8" w:rsidRPr="00540822" w:rsidRDefault="00B835A8" w:rsidP="00075564">
      <w:pPr>
        <w:pStyle w:val="a3"/>
        <w:ind w:leftChars="202" w:left="424" w:firstLineChars="100" w:firstLine="210"/>
        <w:rPr>
          <w:color w:val="000000" w:themeColor="text1"/>
        </w:rPr>
      </w:pPr>
      <w:r w:rsidRPr="00540822">
        <w:rPr>
          <w:rFonts w:hint="eastAsia"/>
          <w:color w:val="000000" w:themeColor="text1"/>
        </w:rPr>
        <w:t>（２）の提出書類を窓口機関に提出してください。</w:t>
      </w:r>
    </w:p>
    <w:p w14:paraId="3BF61614" w14:textId="77777777" w:rsidR="00B835A8" w:rsidRPr="00540822" w:rsidRDefault="00B835A8" w:rsidP="00AF59FB">
      <w:pPr>
        <w:pStyle w:val="a3"/>
        <w:ind w:leftChars="337" w:left="708"/>
        <w:rPr>
          <w:color w:val="000000" w:themeColor="text1"/>
        </w:rPr>
      </w:pPr>
      <w:r w:rsidRPr="00540822">
        <w:rPr>
          <w:rFonts w:hint="eastAsia"/>
          <w:color w:val="000000" w:themeColor="text1"/>
        </w:rPr>
        <w:t>提出方法：直接提出、郵送又は電子メール</w:t>
      </w:r>
    </w:p>
    <w:p w14:paraId="6AB9D262" w14:textId="77777777" w:rsidR="00B835A8" w:rsidRPr="00540822" w:rsidRDefault="00B835A8" w:rsidP="00075564">
      <w:pPr>
        <w:pStyle w:val="a3"/>
        <w:ind w:leftChars="405" w:left="850"/>
        <w:rPr>
          <w:color w:val="000000" w:themeColor="text1"/>
        </w:rPr>
      </w:pPr>
      <w:r w:rsidRPr="00540822">
        <w:rPr>
          <w:rFonts w:hint="eastAsia"/>
          <w:color w:val="000000" w:themeColor="text1"/>
        </w:rPr>
        <w:t>令和5年度窓口機関</w:t>
      </w:r>
    </w:p>
    <w:p w14:paraId="1024C086" w14:textId="77777777" w:rsidR="003A2BFE" w:rsidRPr="00540822" w:rsidRDefault="003A2BFE" w:rsidP="003A2BFE">
      <w:pPr>
        <w:pStyle w:val="a3"/>
        <w:ind w:leftChars="471" w:left="989" w:firstLineChars="100" w:firstLine="210"/>
        <w:rPr>
          <w:color w:val="000000" w:themeColor="text1"/>
        </w:rPr>
      </w:pPr>
      <w:r w:rsidRPr="00540822">
        <w:rPr>
          <w:rFonts w:hint="eastAsia"/>
          <w:color w:val="000000" w:themeColor="text1"/>
        </w:rPr>
        <w:t>郵便番号　870-0003</w:t>
      </w:r>
    </w:p>
    <w:p w14:paraId="6CFA8A8D" w14:textId="77777777" w:rsidR="003A2BFE" w:rsidRPr="00540822" w:rsidRDefault="003A2BFE" w:rsidP="003A2BFE">
      <w:pPr>
        <w:pStyle w:val="a3"/>
        <w:ind w:leftChars="471" w:left="989"/>
        <w:rPr>
          <w:color w:val="000000" w:themeColor="text1"/>
        </w:rPr>
      </w:pPr>
      <w:r w:rsidRPr="00540822">
        <w:rPr>
          <w:rFonts w:hint="eastAsia"/>
          <w:color w:val="000000" w:themeColor="text1"/>
        </w:rPr>
        <w:t xml:space="preserve">　住所　　　大分市生石二丁目１番30号</w:t>
      </w:r>
    </w:p>
    <w:p w14:paraId="62A23410" w14:textId="7AAF845B" w:rsidR="003A2BFE" w:rsidRPr="00540822" w:rsidRDefault="003A2BFE" w:rsidP="003A2BFE">
      <w:pPr>
        <w:pStyle w:val="a3"/>
        <w:ind w:leftChars="471" w:left="989"/>
        <w:rPr>
          <w:color w:val="000000" w:themeColor="text1"/>
        </w:rPr>
      </w:pPr>
      <w:r w:rsidRPr="00540822">
        <w:rPr>
          <w:rFonts w:hint="eastAsia"/>
          <w:color w:val="000000" w:themeColor="text1"/>
        </w:rPr>
        <w:t xml:space="preserve">　機関名　　一般</w:t>
      </w:r>
      <w:r w:rsidR="005F67FA" w:rsidRPr="00540822">
        <w:rPr>
          <w:rFonts w:hint="eastAsia"/>
          <w:color w:val="000000" w:themeColor="text1"/>
        </w:rPr>
        <w:t>財団</w:t>
      </w:r>
      <w:r w:rsidRPr="00540822">
        <w:rPr>
          <w:rFonts w:hint="eastAsia"/>
          <w:color w:val="000000" w:themeColor="text1"/>
        </w:rPr>
        <w:t>法人大分県建築住宅センター</w:t>
      </w:r>
    </w:p>
    <w:p w14:paraId="03B438EF" w14:textId="6B44FC77" w:rsidR="003A2BFE" w:rsidRPr="00540822" w:rsidRDefault="003A2BFE" w:rsidP="003A2BFE">
      <w:pPr>
        <w:pStyle w:val="a3"/>
        <w:ind w:leftChars="471" w:left="989"/>
        <w:rPr>
          <w:color w:val="000000" w:themeColor="text1"/>
        </w:rPr>
      </w:pPr>
      <w:r w:rsidRPr="00540822">
        <w:rPr>
          <w:rFonts w:hint="eastAsia"/>
          <w:color w:val="000000" w:themeColor="text1"/>
        </w:rPr>
        <w:t xml:space="preserve">　E-mail　　</w:t>
      </w:r>
      <w:r w:rsidR="00B646DF" w:rsidRPr="00540822">
        <w:rPr>
          <w:color w:val="000000" w:themeColor="text1"/>
        </w:rPr>
        <w:t>kj-taiyoko@wonder.ocn.ne.jp</w:t>
      </w:r>
    </w:p>
    <w:p w14:paraId="33F8EA9D" w14:textId="77777777" w:rsidR="003A2BFE" w:rsidRPr="00540822" w:rsidRDefault="003A2BFE" w:rsidP="003A2BFE">
      <w:pPr>
        <w:pStyle w:val="a3"/>
        <w:ind w:leftChars="471" w:left="989"/>
        <w:rPr>
          <w:color w:val="000000" w:themeColor="text1"/>
        </w:rPr>
      </w:pPr>
      <w:r w:rsidRPr="00540822">
        <w:rPr>
          <w:rFonts w:hint="eastAsia"/>
          <w:color w:val="000000" w:themeColor="text1"/>
        </w:rPr>
        <w:t xml:space="preserve">　電話番号　097-537-0300</w:t>
      </w:r>
    </w:p>
    <w:p w14:paraId="68A3020D" w14:textId="52DD5307" w:rsidR="00B835A8" w:rsidRPr="00540822" w:rsidRDefault="00B835A8" w:rsidP="00075564">
      <w:pPr>
        <w:pStyle w:val="a3"/>
        <w:ind w:leftChars="405" w:left="850"/>
        <w:rPr>
          <w:color w:val="000000" w:themeColor="text1"/>
        </w:rPr>
      </w:pPr>
      <w:r w:rsidRPr="00540822">
        <w:rPr>
          <w:rFonts w:hint="eastAsia"/>
          <w:color w:val="000000" w:themeColor="text1"/>
        </w:rPr>
        <w:t>※県では、報告書も直接受付を行っておりませんので、必ず上記へ提出してください。</w:t>
      </w:r>
    </w:p>
    <w:p w14:paraId="0FC72357" w14:textId="77777777" w:rsidR="003A2BFE" w:rsidRPr="00540822" w:rsidRDefault="003A2BFE" w:rsidP="00075564">
      <w:pPr>
        <w:pStyle w:val="a3"/>
        <w:ind w:leftChars="405" w:left="850"/>
        <w:rPr>
          <w:color w:val="000000" w:themeColor="text1"/>
        </w:rPr>
      </w:pPr>
    </w:p>
    <w:p w14:paraId="4CA560BE" w14:textId="2FA0FCD3" w:rsidR="003A2BFE" w:rsidRPr="00540822" w:rsidRDefault="003A2BFE" w:rsidP="003A2BFE">
      <w:pPr>
        <w:ind w:leftChars="202" w:left="424"/>
        <w:rPr>
          <w:color w:val="000000" w:themeColor="text1"/>
        </w:rPr>
      </w:pPr>
      <w:r w:rsidRPr="00540822">
        <w:rPr>
          <w:rFonts w:hint="eastAsia"/>
          <w:color w:val="000000" w:themeColor="text1"/>
        </w:rPr>
        <w:t>（４）注意事項</w:t>
      </w:r>
    </w:p>
    <w:p w14:paraId="7F7D4059" w14:textId="0FC49EB4" w:rsidR="003A2BFE" w:rsidRPr="00540822" w:rsidRDefault="003A2BFE" w:rsidP="003A2BFE">
      <w:pPr>
        <w:ind w:leftChars="337" w:left="708"/>
        <w:rPr>
          <w:color w:val="000000" w:themeColor="text1"/>
        </w:rPr>
      </w:pPr>
      <w:r w:rsidRPr="00540822">
        <w:rPr>
          <w:rFonts w:hint="eastAsia"/>
          <w:color w:val="000000" w:themeColor="text1"/>
        </w:rPr>
        <w:t>①</w:t>
      </w:r>
      <w:r w:rsidR="00596C4B" w:rsidRPr="00540822">
        <w:rPr>
          <w:rFonts w:hint="eastAsia"/>
          <w:color w:val="000000" w:themeColor="text1"/>
        </w:rPr>
        <w:t xml:space="preserve">　</w:t>
      </w:r>
      <w:r w:rsidRPr="00540822">
        <w:rPr>
          <w:rFonts w:hint="eastAsia"/>
          <w:color w:val="000000" w:themeColor="text1"/>
        </w:rPr>
        <w:t>共通</w:t>
      </w:r>
    </w:p>
    <w:p w14:paraId="031A82AF" w14:textId="4A9DF001" w:rsidR="003A2BFE" w:rsidRPr="00540822" w:rsidRDefault="003A2BFE" w:rsidP="003A2BFE">
      <w:pPr>
        <w:ind w:leftChars="337" w:left="851" w:hangingChars="68" w:hanging="143"/>
        <w:rPr>
          <w:color w:val="000000" w:themeColor="text1"/>
        </w:rPr>
      </w:pPr>
      <w:r w:rsidRPr="00540822">
        <w:rPr>
          <w:rFonts w:hint="eastAsia"/>
          <w:color w:val="000000" w:themeColor="text1"/>
        </w:rPr>
        <w:t>・全ての書類がそろい、記入漏れがない場合に、内容審査開始となります。不備や疑義がある場合は額の確定ができませんので、特に最終報告期限間際の</w:t>
      </w:r>
      <w:r w:rsidR="00AD36E4" w:rsidRPr="00540822">
        <w:rPr>
          <w:rFonts w:hint="eastAsia"/>
          <w:color w:val="000000" w:themeColor="text1"/>
        </w:rPr>
        <w:t>提出</w:t>
      </w:r>
      <w:r w:rsidRPr="00540822">
        <w:rPr>
          <w:rFonts w:hint="eastAsia"/>
          <w:color w:val="000000" w:themeColor="text1"/>
        </w:rPr>
        <w:t>はご注意ください。</w:t>
      </w:r>
    </w:p>
    <w:p w14:paraId="3D310629" w14:textId="3CBD948C" w:rsidR="003A2BFE" w:rsidRPr="00540822" w:rsidRDefault="003A2BFE" w:rsidP="003A2BFE">
      <w:pPr>
        <w:ind w:leftChars="337" w:left="708"/>
        <w:rPr>
          <w:color w:val="000000" w:themeColor="text1"/>
        </w:rPr>
      </w:pPr>
      <w:r w:rsidRPr="00540822">
        <w:rPr>
          <w:rFonts w:hint="eastAsia"/>
          <w:color w:val="000000" w:themeColor="text1"/>
        </w:rPr>
        <w:t>・申請時に委任状を提出した場合は、書類の不備等は受任者に連絡します。</w:t>
      </w:r>
    </w:p>
    <w:p w14:paraId="4FF89E9E" w14:textId="78B597EA" w:rsidR="00EE6ADE" w:rsidRPr="00540822" w:rsidRDefault="00EE6ADE" w:rsidP="003A2BFE">
      <w:pPr>
        <w:ind w:leftChars="337" w:left="708"/>
        <w:rPr>
          <w:color w:val="000000" w:themeColor="text1"/>
        </w:rPr>
      </w:pPr>
      <w:r w:rsidRPr="00540822">
        <w:rPr>
          <w:rFonts w:hint="eastAsia"/>
          <w:color w:val="000000" w:themeColor="text1"/>
        </w:rPr>
        <w:t>・実績報告書</w:t>
      </w:r>
      <w:r w:rsidR="005F67FA" w:rsidRPr="00540822">
        <w:rPr>
          <w:rFonts w:hint="eastAsia"/>
          <w:color w:val="000000" w:themeColor="text1"/>
        </w:rPr>
        <w:t>のみで確認できない部分がある場合は、現地確認させていただく場合があります。</w:t>
      </w:r>
    </w:p>
    <w:p w14:paraId="477237C9" w14:textId="66E3C01B" w:rsidR="00754536" w:rsidRPr="00540822" w:rsidRDefault="00754536" w:rsidP="00754536">
      <w:pPr>
        <w:ind w:leftChars="337" w:left="851" w:hangingChars="68" w:hanging="143"/>
        <w:rPr>
          <w:color w:val="000000" w:themeColor="text1"/>
        </w:rPr>
      </w:pPr>
      <w:r w:rsidRPr="00540822">
        <w:rPr>
          <w:rFonts w:hint="eastAsia"/>
          <w:color w:val="000000" w:themeColor="text1"/>
        </w:rPr>
        <w:t>・実績報告書や添付書類を元にお問い合わせをすることがありますので、お手元に控え（実績報告書等のコピーや作成したデータ等）を保管しておいてください。</w:t>
      </w:r>
    </w:p>
    <w:p w14:paraId="1CC61954" w14:textId="77777777" w:rsidR="003A2BFE" w:rsidRPr="00540822" w:rsidRDefault="003A2BFE" w:rsidP="003A2BFE">
      <w:pPr>
        <w:ind w:leftChars="337" w:left="708"/>
        <w:rPr>
          <w:color w:val="000000" w:themeColor="text1"/>
        </w:rPr>
      </w:pPr>
    </w:p>
    <w:p w14:paraId="76C67B76" w14:textId="63FB105D" w:rsidR="003A2BFE" w:rsidRPr="00540822" w:rsidRDefault="003A2BFE" w:rsidP="003A2BFE">
      <w:pPr>
        <w:ind w:leftChars="337" w:left="708"/>
        <w:rPr>
          <w:color w:val="000000" w:themeColor="text1"/>
        </w:rPr>
      </w:pPr>
      <w:r w:rsidRPr="00540822">
        <w:rPr>
          <w:rFonts w:hint="eastAsia"/>
          <w:color w:val="000000" w:themeColor="text1"/>
        </w:rPr>
        <w:t>②</w:t>
      </w:r>
      <w:r w:rsidR="00596C4B" w:rsidRPr="00540822">
        <w:rPr>
          <w:rFonts w:hint="eastAsia"/>
          <w:color w:val="000000" w:themeColor="text1"/>
        </w:rPr>
        <w:t xml:space="preserve">　</w:t>
      </w:r>
      <w:r w:rsidRPr="00540822">
        <w:rPr>
          <w:rFonts w:hint="eastAsia"/>
          <w:color w:val="000000" w:themeColor="text1"/>
        </w:rPr>
        <w:t>直接提出</w:t>
      </w:r>
    </w:p>
    <w:p w14:paraId="377B56CD" w14:textId="05FF8DC3" w:rsidR="003A2BFE" w:rsidRPr="00540822" w:rsidRDefault="00AD36E4" w:rsidP="003A2BFE">
      <w:pPr>
        <w:ind w:leftChars="337" w:left="851" w:hangingChars="68" w:hanging="143"/>
        <w:rPr>
          <w:color w:val="000000" w:themeColor="text1"/>
        </w:rPr>
      </w:pPr>
      <w:r w:rsidRPr="00540822">
        <w:rPr>
          <w:rFonts w:hint="eastAsia"/>
          <w:color w:val="000000" w:themeColor="text1"/>
        </w:rPr>
        <w:t>・報告</w:t>
      </w:r>
      <w:r w:rsidR="003A2BFE" w:rsidRPr="00540822">
        <w:rPr>
          <w:rFonts w:hint="eastAsia"/>
          <w:color w:val="000000" w:themeColor="text1"/>
        </w:rPr>
        <w:t>書の受領証明として、実績報告書のコピーに受付印を押印したものをお渡しします。提出書類一式とは別に</w:t>
      </w:r>
      <w:r w:rsidR="003A2BFE" w:rsidRPr="00540822">
        <w:rPr>
          <w:rFonts w:asciiTheme="minorEastAsia" w:hAnsiTheme="minorEastAsia" w:cs="ＭＳ Ｐゴシック" w:hint="eastAsia"/>
          <w:color w:val="000000" w:themeColor="text1"/>
          <w:kern w:val="0"/>
          <w:szCs w:val="21"/>
        </w:rPr>
        <w:t>実績報告書（第８号様式の２）</w:t>
      </w:r>
      <w:r w:rsidR="003A2BFE" w:rsidRPr="00540822">
        <w:rPr>
          <w:rFonts w:hint="eastAsia"/>
          <w:color w:val="000000" w:themeColor="text1"/>
        </w:rPr>
        <w:t>のみ1部コピーをお願いします。</w:t>
      </w:r>
    </w:p>
    <w:p w14:paraId="11BDD6E9" w14:textId="77777777" w:rsidR="003A2BFE" w:rsidRPr="00540822" w:rsidRDefault="003A2BFE" w:rsidP="003A2BFE">
      <w:pPr>
        <w:ind w:leftChars="337" w:left="708"/>
        <w:rPr>
          <w:color w:val="000000" w:themeColor="text1"/>
        </w:rPr>
      </w:pPr>
    </w:p>
    <w:p w14:paraId="3AEA535B" w14:textId="4362BB47" w:rsidR="003A2BFE" w:rsidRPr="00540822" w:rsidRDefault="003A2BFE" w:rsidP="003A2BFE">
      <w:pPr>
        <w:ind w:leftChars="337" w:left="708"/>
        <w:rPr>
          <w:color w:val="000000" w:themeColor="text1"/>
        </w:rPr>
      </w:pPr>
      <w:r w:rsidRPr="00540822">
        <w:rPr>
          <w:rFonts w:hint="eastAsia"/>
          <w:color w:val="000000" w:themeColor="text1"/>
        </w:rPr>
        <w:t>③</w:t>
      </w:r>
      <w:r w:rsidR="00596C4B" w:rsidRPr="00540822">
        <w:rPr>
          <w:rFonts w:hint="eastAsia"/>
          <w:color w:val="000000" w:themeColor="text1"/>
        </w:rPr>
        <w:t xml:space="preserve">　</w:t>
      </w:r>
      <w:r w:rsidRPr="00540822">
        <w:rPr>
          <w:rFonts w:hint="eastAsia"/>
          <w:color w:val="000000" w:themeColor="text1"/>
        </w:rPr>
        <w:t>郵送</w:t>
      </w:r>
    </w:p>
    <w:p w14:paraId="4A8C9210" w14:textId="77777777" w:rsidR="003A2BFE" w:rsidRPr="00540822" w:rsidRDefault="003A2BFE" w:rsidP="003A2BFE">
      <w:pPr>
        <w:ind w:leftChars="337" w:left="708"/>
        <w:rPr>
          <w:color w:val="000000" w:themeColor="text1"/>
        </w:rPr>
      </w:pPr>
      <w:r w:rsidRPr="00540822">
        <w:rPr>
          <w:rFonts w:hint="eastAsia"/>
          <w:color w:val="000000" w:themeColor="text1"/>
        </w:rPr>
        <w:t>・書類紛失を防ぐため、レターパック、簡易書留等追跡可能な方法で提出してください。</w:t>
      </w:r>
    </w:p>
    <w:p w14:paraId="0DCC5F02" w14:textId="77777777" w:rsidR="003A2BFE" w:rsidRPr="00540822" w:rsidRDefault="003A2BFE" w:rsidP="003A2BFE">
      <w:pPr>
        <w:ind w:leftChars="337" w:left="851" w:hangingChars="68" w:hanging="143"/>
        <w:rPr>
          <w:color w:val="000000" w:themeColor="text1"/>
        </w:rPr>
      </w:pPr>
      <w:r w:rsidRPr="00540822">
        <w:rPr>
          <w:rFonts w:hint="eastAsia"/>
          <w:color w:val="000000" w:themeColor="text1"/>
        </w:rPr>
        <w:t>・書類が到着したことを確認した時点で、その旨をメール（メールで対応できない場合は電話）で、委任状を提出した場合は受任者、提出していない場合は申請者へご連絡します。発送後、７営業日経過しても連絡がない場合は、窓口機関までお問い合わせください。</w:t>
      </w:r>
    </w:p>
    <w:p w14:paraId="7465987B" w14:textId="77777777" w:rsidR="003A2BFE" w:rsidRPr="00540822" w:rsidRDefault="003A2BFE" w:rsidP="003A2BFE">
      <w:pPr>
        <w:widowControl/>
        <w:ind w:leftChars="337" w:left="708"/>
        <w:jc w:val="left"/>
        <w:rPr>
          <w:color w:val="000000" w:themeColor="text1"/>
        </w:rPr>
      </w:pPr>
    </w:p>
    <w:p w14:paraId="78978ED5" w14:textId="45D74C02" w:rsidR="003A2BFE" w:rsidRPr="00540822" w:rsidRDefault="003A2BFE" w:rsidP="003A2BFE">
      <w:pPr>
        <w:widowControl/>
        <w:ind w:leftChars="337" w:left="708"/>
        <w:jc w:val="left"/>
        <w:rPr>
          <w:color w:val="000000" w:themeColor="text1"/>
        </w:rPr>
      </w:pPr>
      <w:r w:rsidRPr="00540822">
        <w:rPr>
          <w:rFonts w:hint="eastAsia"/>
          <w:color w:val="000000" w:themeColor="text1"/>
        </w:rPr>
        <w:t>④</w:t>
      </w:r>
      <w:r w:rsidR="00596C4B" w:rsidRPr="00540822">
        <w:rPr>
          <w:rFonts w:hint="eastAsia"/>
          <w:color w:val="000000" w:themeColor="text1"/>
        </w:rPr>
        <w:t xml:space="preserve">　</w:t>
      </w:r>
      <w:r w:rsidRPr="00540822">
        <w:rPr>
          <w:rFonts w:hint="eastAsia"/>
          <w:color w:val="000000" w:themeColor="text1"/>
        </w:rPr>
        <w:t>メール</w:t>
      </w:r>
    </w:p>
    <w:p w14:paraId="694F6DCC" w14:textId="77777777" w:rsidR="003A2BFE" w:rsidRPr="00540822" w:rsidRDefault="003A2BFE" w:rsidP="003A2BFE">
      <w:pPr>
        <w:widowControl/>
        <w:ind w:leftChars="337" w:left="708"/>
        <w:jc w:val="left"/>
        <w:rPr>
          <w:color w:val="000000" w:themeColor="text1"/>
        </w:rPr>
      </w:pPr>
      <w:r w:rsidRPr="00540822">
        <w:rPr>
          <w:rFonts w:hint="eastAsia"/>
          <w:color w:val="000000" w:themeColor="text1"/>
        </w:rPr>
        <w:t>・書類全てをPDFに変換し、提出してください。</w:t>
      </w:r>
    </w:p>
    <w:p w14:paraId="27342505" w14:textId="3250A2DA" w:rsidR="003A2BFE" w:rsidRPr="00540822" w:rsidRDefault="003A2BFE" w:rsidP="00652E76">
      <w:pPr>
        <w:widowControl/>
        <w:ind w:leftChars="337" w:left="991" w:hangingChars="135" w:hanging="283"/>
        <w:jc w:val="left"/>
        <w:rPr>
          <w:color w:val="000000" w:themeColor="text1"/>
        </w:rPr>
      </w:pPr>
      <w:r w:rsidRPr="00540822">
        <w:rPr>
          <w:rFonts w:hint="eastAsia"/>
          <w:color w:val="000000" w:themeColor="text1"/>
        </w:rPr>
        <w:t>・個人情報が含まれますので、</w:t>
      </w:r>
      <w:r w:rsidR="00652E76" w:rsidRPr="00540822">
        <w:rPr>
          <w:rFonts w:hint="eastAsia"/>
          <w:color w:val="000000" w:themeColor="text1"/>
        </w:rPr>
        <w:t>パスワードを設定する等</w:t>
      </w:r>
      <w:r w:rsidRPr="00540822">
        <w:rPr>
          <w:rFonts w:hint="eastAsia"/>
          <w:color w:val="000000" w:themeColor="text1"/>
        </w:rPr>
        <w:t>情報セキュリティには十分ご注意ください。</w:t>
      </w:r>
    </w:p>
    <w:p w14:paraId="167CF89A" w14:textId="77777777" w:rsidR="003A2BFE" w:rsidRPr="00540822" w:rsidRDefault="003A2BFE" w:rsidP="003A2BFE">
      <w:pPr>
        <w:widowControl/>
        <w:ind w:leftChars="336" w:left="989" w:hangingChars="135" w:hanging="283"/>
        <w:jc w:val="left"/>
        <w:rPr>
          <w:color w:val="000000" w:themeColor="text1"/>
        </w:rPr>
      </w:pPr>
      <w:r w:rsidRPr="00540822">
        <w:rPr>
          <w:rFonts w:hint="eastAsia"/>
          <w:color w:val="000000" w:themeColor="text1"/>
        </w:rPr>
        <w:t>・メールを受信した時点で、送信されたアドレスにその旨を返信します。送信後、３営業日経過しても返信がない場合は、窓口機関までお問い合わせください。</w:t>
      </w:r>
    </w:p>
    <w:p w14:paraId="7BFB1263" w14:textId="14D8C21E" w:rsidR="001C0EC6" w:rsidRPr="00540822" w:rsidRDefault="001C0EC6">
      <w:pPr>
        <w:widowControl/>
        <w:jc w:val="left"/>
        <w:rPr>
          <w:color w:val="000000" w:themeColor="text1"/>
        </w:rPr>
      </w:pPr>
    </w:p>
    <w:p w14:paraId="47D0E255" w14:textId="337FCCC5" w:rsidR="00B835A8" w:rsidRPr="00540822" w:rsidRDefault="00AF59FB" w:rsidP="00B835A8">
      <w:pPr>
        <w:pStyle w:val="a3"/>
        <w:numPr>
          <w:ilvl w:val="0"/>
          <w:numId w:val="1"/>
        </w:numPr>
        <w:ind w:leftChars="0"/>
        <w:rPr>
          <w:color w:val="000000" w:themeColor="text1"/>
        </w:rPr>
      </w:pPr>
      <w:r w:rsidRPr="00540822">
        <w:rPr>
          <w:rFonts w:hint="eastAsia"/>
          <w:color w:val="000000" w:themeColor="text1"/>
        </w:rPr>
        <w:t>自家消費量の報告</w:t>
      </w:r>
    </w:p>
    <w:p w14:paraId="48DF7F14" w14:textId="3ED9BC16" w:rsidR="009A0630" w:rsidRPr="00540822" w:rsidRDefault="009A0630" w:rsidP="009A0630">
      <w:pPr>
        <w:rPr>
          <w:color w:val="000000" w:themeColor="text1"/>
        </w:rPr>
      </w:pPr>
      <w:r w:rsidRPr="00540822">
        <w:rPr>
          <w:rFonts w:hint="eastAsia"/>
          <w:color w:val="000000" w:themeColor="text1"/>
        </w:rPr>
        <w:t xml:space="preserve">　　本補助金は5年間自家消費量を報告いただくことが要件となっています。</w:t>
      </w:r>
    </w:p>
    <w:p w14:paraId="414C1D18" w14:textId="61246D23" w:rsidR="00AF59FB" w:rsidRPr="00540822" w:rsidRDefault="00AF59FB" w:rsidP="00AF59FB">
      <w:pPr>
        <w:pStyle w:val="a3"/>
        <w:ind w:leftChars="0" w:left="420"/>
        <w:rPr>
          <w:color w:val="000000" w:themeColor="text1"/>
        </w:rPr>
      </w:pPr>
      <w:r w:rsidRPr="00540822">
        <w:rPr>
          <w:rFonts w:hint="eastAsia"/>
          <w:color w:val="000000" w:themeColor="text1"/>
        </w:rPr>
        <w:t>（１）報告の時期</w:t>
      </w:r>
    </w:p>
    <w:p w14:paraId="4D7BC1BD" w14:textId="283A70D4" w:rsidR="00AF59FB" w:rsidRPr="00540822" w:rsidRDefault="003A2BFE" w:rsidP="00AF59FB">
      <w:pPr>
        <w:pStyle w:val="a3"/>
        <w:ind w:leftChars="0" w:left="420"/>
        <w:rPr>
          <w:color w:val="000000" w:themeColor="text1"/>
        </w:rPr>
      </w:pPr>
      <w:r w:rsidRPr="00540822">
        <w:rPr>
          <w:rFonts w:hint="eastAsia"/>
          <w:color w:val="000000" w:themeColor="text1"/>
        </w:rPr>
        <w:t xml:space="preserve">　太陽光発電設備等を設置した翌年度の４</w:t>
      </w:r>
      <w:r w:rsidR="00AF59FB" w:rsidRPr="00540822">
        <w:rPr>
          <w:rFonts w:hint="eastAsia"/>
          <w:color w:val="000000" w:themeColor="text1"/>
        </w:rPr>
        <w:t>月</w:t>
      </w:r>
      <w:r w:rsidR="00532793" w:rsidRPr="00540822">
        <w:rPr>
          <w:rFonts w:hint="eastAsia"/>
          <w:color w:val="000000" w:themeColor="text1"/>
        </w:rPr>
        <w:t>から毎年（５年間）</w:t>
      </w:r>
    </w:p>
    <w:p w14:paraId="5FA120E9" w14:textId="3193FD6A" w:rsidR="00532793" w:rsidRPr="00540822" w:rsidRDefault="00532793" w:rsidP="00AF59FB">
      <w:pPr>
        <w:pStyle w:val="a3"/>
        <w:ind w:leftChars="0" w:left="420"/>
        <w:rPr>
          <w:color w:val="000000" w:themeColor="text1"/>
        </w:rPr>
      </w:pPr>
      <w:r w:rsidRPr="00540822">
        <w:rPr>
          <w:rFonts w:hint="eastAsia"/>
          <w:color w:val="000000" w:themeColor="text1"/>
        </w:rPr>
        <w:t xml:space="preserve">　※県から報告提出についてのお知らせを申請者あてに</w:t>
      </w:r>
      <w:r w:rsidR="003A2BFE" w:rsidRPr="00540822">
        <w:rPr>
          <w:rFonts w:hint="eastAsia"/>
          <w:color w:val="000000" w:themeColor="text1"/>
        </w:rPr>
        <w:t>メールまたは郵送で</w:t>
      </w:r>
      <w:r w:rsidRPr="00540822">
        <w:rPr>
          <w:rFonts w:hint="eastAsia"/>
          <w:color w:val="000000" w:themeColor="text1"/>
        </w:rPr>
        <w:t>送ります。</w:t>
      </w:r>
    </w:p>
    <w:p w14:paraId="2D6DB68E" w14:textId="77777777" w:rsidR="005705FC" w:rsidRPr="00540822" w:rsidRDefault="005705FC" w:rsidP="00AF59FB">
      <w:pPr>
        <w:pStyle w:val="a3"/>
        <w:ind w:leftChars="0" w:left="420"/>
        <w:rPr>
          <w:color w:val="000000" w:themeColor="text1"/>
        </w:rPr>
      </w:pPr>
    </w:p>
    <w:p w14:paraId="39B7C2D3" w14:textId="4EC3179D" w:rsidR="00AF59FB" w:rsidRPr="00540822" w:rsidRDefault="00AF59FB" w:rsidP="00AF59FB">
      <w:pPr>
        <w:pStyle w:val="a3"/>
        <w:ind w:leftChars="0" w:left="420"/>
        <w:rPr>
          <w:color w:val="000000" w:themeColor="text1"/>
        </w:rPr>
      </w:pPr>
      <w:r w:rsidRPr="00540822">
        <w:rPr>
          <w:rFonts w:hint="eastAsia"/>
          <w:color w:val="000000" w:themeColor="text1"/>
        </w:rPr>
        <w:t>（２）報告方法</w:t>
      </w:r>
    </w:p>
    <w:p w14:paraId="0EFD9ACB" w14:textId="214E8116" w:rsidR="00AF59FB" w:rsidRPr="00540822" w:rsidRDefault="00AF59FB" w:rsidP="00AF59FB">
      <w:pPr>
        <w:pStyle w:val="a3"/>
        <w:ind w:leftChars="0" w:left="420"/>
        <w:rPr>
          <w:color w:val="000000" w:themeColor="text1"/>
        </w:rPr>
      </w:pPr>
      <w:r w:rsidRPr="00540822">
        <w:rPr>
          <w:rFonts w:hint="eastAsia"/>
          <w:color w:val="000000" w:themeColor="text1"/>
        </w:rPr>
        <w:t xml:space="preserve">　</w:t>
      </w:r>
      <w:r w:rsidR="00532793" w:rsidRPr="00540822">
        <w:rPr>
          <w:rFonts w:hint="eastAsia"/>
          <w:color w:val="000000" w:themeColor="text1"/>
        </w:rPr>
        <w:t>様式：自家消費量に関する報告書（様式第</w:t>
      </w:r>
      <w:r w:rsidR="00532793" w:rsidRPr="00540822">
        <w:rPr>
          <w:color w:val="000000" w:themeColor="text1"/>
        </w:rPr>
        <w:t>11号）</w:t>
      </w:r>
    </w:p>
    <w:p w14:paraId="5BBAE4A2" w14:textId="4EEE50D0" w:rsidR="00532793" w:rsidRPr="00540822" w:rsidRDefault="00532793" w:rsidP="00AF59FB">
      <w:pPr>
        <w:pStyle w:val="a3"/>
        <w:ind w:leftChars="0" w:left="420"/>
        <w:rPr>
          <w:color w:val="000000" w:themeColor="text1"/>
        </w:rPr>
      </w:pPr>
      <w:r w:rsidRPr="00540822">
        <w:rPr>
          <w:rFonts w:hint="eastAsia"/>
          <w:color w:val="000000" w:themeColor="text1"/>
        </w:rPr>
        <w:t xml:space="preserve">　提出方法：郵送又はメール</w:t>
      </w:r>
    </w:p>
    <w:p w14:paraId="3BCB007D" w14:textId="07C12A1F" w:rsidR="00532793" w:rsidRPr="00540822" w:rsidRDefault="00532793" w:rsidP="00532793">
      <w:pPr>
        <w:pStyle w:val="a3"/>
        <w:ind w:leftChars="0" w:left="420"/>
        <w:rPr>
          <w:color w:val="000000" w:themeColor="text1"/>
        </w:rPr>
      </w:pPr>
      <w:r w:rsidRPr="00540822">
        <w:rPr>
          <w:rFonts w:hint="eastAsia"/>
          <w:color w:val="000000" w:themeColor="text1"/>
        </w:rPr>
        <w:t xml:space="preserve">　提出先：</w:t>
      </w:r>
    </w:p>
    <w:p w14:paraId="4893E9FD" w14:textId="0A1F63F8" w:rsidR="00532793" w:rsidRPr="00540822" w:rsidRDefault="00532793" w:rsidP="00532793">
      <w:pPr>
        <w:pStyle w:val="a3"/>
        <w:ind w:leftChars="405" w:left="850" w:firstLineChars="100" w:firstLine="210"/>
        <w:rPr>
          <w:color w:val="000000" w:themeColor="text1"/>
        </w:rPr>
      </w:pPr>
      <w:r w:rsidRPr="00540822">
        <w:rPr>
          <w:rFonts w:hint="eastAsia"/>
          <w:color w:val="000000" w:themeColor="text1"/>
        </w:rPr>
        <w:t xml:space="preserve">郵便番号　</w:t>
      </w:r>
      <w:r w:rsidR="00883C71" w:rsidRPr="00540822">
        <w:rPr>
          <w:rFonts w:hint="eastAsia"/>
          <w:color w:val="000000" w:themeColor="text1"/>
        </w:rPr>
        <w:t>870-85</w:t>
      </w:r>
      <w:r w:rsidRPr="00540822">
        <w:rPr>
          <w:rFonts w:hint="eastAsia"/>
          <w:color w:val="000000" w:themeColor="text1"/>
        </w:rPr>
        <w:t>01</w:t>
      </w:r>
    </w:p>
    <w:p w14:paraId="6D845EA2" w14:textId="5741B734" w:rsidR="00532793" w:rsidRPr="00540822" w:rsidRDefault="00532793" w:rsidP="00532793">
      <w:pPr>
        <w:pStyle w:val="a3"/>
        <w:ind w:leftChars="405" w:left="850"/>
        <w:rPr>
          <w:color w:val="000000" w:themeColor="text1"/>
        </w:rPr>
      </w:pPr>
      <w:r w:rsidRPr="00540822">
        <w:rPr>
          <w:rFonts w:hint="eastAsia"/>
          <w:color w:val="000000" w:themeColor="text1"/>
        </w:rPr>
        <w:t xml:space="preserve">　住所　　　大分市大手町３－１－１</w:t>
      </w:r>
    </w:p>
    <w:p w14:paraId="0A2F50E2" w14:textId="4655D78D" w:rsidR="00532793" w:rsidRPr="00540822" w:rsidRDefault="00532793" w:rsidP="00532793">
      <w:pPr>
        <w:pStyle w:val="a3"/>
        <w:ind w:leftChars="0" w:left="420"/>
        <w:rPr>
          <w:color w:val="000000" w:themeColor="text1"/>
        </w:rPr>
      </w:pPr>
      <w:r w:rsidRPr="00540822">
        <w:rPr>
          <w:rFonts w:hint="eastAsia"/>
          <w:color w:val="000000" w:themeColor="text1"/>
        </w:rPr>
        <w:t xml:space="preserve">　　　</w:t>
      </w:r>
      <w:r w:rsidR="001C0EC6" w:rsidRPr="00540822">
        <w:rPr>
          <w:rFonts w:hint="eastAsia"/>
          <w:color w:val="000000" w:themeColor="text1"/>
        </w:rPr>
        <w:t>所属</w:t>
      </w:r>
      <w:r w:rsidRPr="00540822">
        <w:rPr>
          <w:rFonts w:hint="eastAsia"/>
          <w:color w:val="000000" w:themeColor="text1"/>
        </w:rPr>
        <w:t>名　　大分県生活環境部脱炭素社会推進室</w:t>
      </w:r>
    </w:p>
    <w:p w14:paraId="543EB475" w14:textId="4CD3C6FA" w:rsidR="00532793" w:rsidRPr="00540822" w:rsidRDefault="00532793" w:rsidP="00532793">
      <w:pPr>
        <w:pStyle w:val="a3"/>
        <w:ind w:leftChars="405" w:left="850"/>
        <w:rPr>
          <w:color w:val="000000" w:themeColor="text1"/>
        </w:rPr>
      </w:pPr>
      <w:r w:rsidRPr="00540822">
        <w:rPr>
          <w:rFonts w:hint="eastAsia"/>
          <w:color w:val="000000" w:themeColor="text1"/>
        </w:rPr>
        <w:t xml:space="preserve">　E-mail　　a13080@pref.oita.lg.jp</w:t>
      </w:r>
    </w:p>
    <w:p w14:paraId="049DDBDA" w14:textId="5A1CE02E" w:rsidR="00532793" w:rsidRPr="00540822" w:rsidRDefault="00532793" w:rsidP="00532793">
      <w:pPr>
        <w:pStyle w:val="a3"/>
        <w:ind w:leftChars="405" w:left="850"/>
        <w:rPr>
          <w:color w:val="000000" w:themeColor="text1"/>
        </w:rPr>
      </w:pPr>
      <w:r w:rsidRPr="00540822">
        <w:rPr>
          <w:rFonts w:hint="eastAsia"/>
          <w:color w:val="000000" w:themeColor="text1"/>
        </w:rPr>
        <w:t xml:space="preserve">　電話番号　097-506-3033</w:t>
      </w:r>
    </w:p>
    <w:p w14:paraId="44BC4F2C" w14:textId="22B21768" w:rsidR="00AF59FB" w:rsidRPr="00540822" w:rsidRDefault="00532793" w:rsidP="00AF59FB">
      <w:pPr>
        <w:pStyle w:val="a3"/>
        <w:ind w:leftChars="0" w:left="420"/>
        <w:rPr>
          <w:color w:val="000000" w:themeColor="text1"/>
        </w:rPr>
      </w:pPr>
      <w:r w:rsidRPr="00540822">
        <w:rPr>
          <w:rFonts w:hint="eastAsia"/>
          <w:color w:val="000000" w:themeColor="text1"/>
        </w:rPr>
        <w:t xml:space="preserve">　※自家消費量の報告は、県へ提出してください。</w:t>
      </w:r>
    </w:p>
    <w:p w14:paraId="2E543D0D" w14:textId="65EA7C17" w:rsidR="00532793" w:rsidRPr="00540822" w:rsidRDefault="00532793" w:rsidP="001C0EC6">
      <w:pPr>
        <w:widowControl/>
        <w:jc w:val="left"/>
        <w:rPr>
          <w:color w:val="000000" w:themeColor="text1"/>
        </w:rPr>
      </w:pPr>
    </w:p>
    <w:p w14:paraId="5F6E96B7" w14:textId="77777777" w:rsidR="00B53CA7" w:rsidRPr="00540822" w:rsidRDefault="00B53CA7">
      <w:pPr>
        <w:widowControl/>
        <w:jc w:val="left"/>
        <w:rPr>
          <w:color w:val="000000" w:themeColor="text1"/>
        </w:rPr>
      </w:pPr>
      <w:r w:rsidRPr="00540822">
        <w:rPr>
          <w:color w:val="000000" w:themeColor="text1"/>
        </w:rPr>
        <w:br w:type="page"/>
      </w:r>
    </w:p>
    <w:p w14:paraId="5F88AD77" w14:textId="0B3A878B" w:rsidR="00AF59FB" w:rsidRPr="00540822" w:rsidRDefault="00AF59FB" w:rsidP="00B835A8">
      <w:pPr>
        <w:pStyle w:val="a3"/>
        <w:numPr>
          <w:ilvl w:val="0"/>
          <w:numId w:val="1"/>
        </w:numPr>
        <w:ind w:leftChars="0"/>
        <w:rPr>
          <w:color w:val="000000" w:themeColor="text1"/>
        </w:rPr>
      </w:pPr>
      <w:r w:rsidRPr="00540822">
        <w:rPr>
          <w:rFonts w:hint="eastAsia"/>
          <w:color w:val="000000" w:themeColor="text1"/>
        </w:rPr>
        <w:t>設備設置後の注意事項</w:t>
      </w:r>
    </w:p>
    <w:p w14:paraId="3A4E3197" w14:textId="77777777" w:rsidR="00B835A8" w:rsidRPr="00540822" w:rsidRDefault="00B835A8" w:rsidP="00AF59FB">
      <w:pPr>
        <w:pStyle w:val="a3"/>
        <w:ind w:leftChars="135" w:left="283"/>
        <w:rPr>
          <w:color w:val="000000" w:themeColor="text1"/>
        </w:rPr>
      </w:pPr>
      <w:r w:rsidRPr="00540822">
        <w:rPr>
          <w:rFonts w:hint="eastAsia"/>
          <w:color w:val="000000" w:themeColor="text1"/>
        </w:rPr>
        <w:t>（１）取得財産等の管理義務</w:t>
      </w:r>
    </w:p>
    <w:p w14:paraId="64D130C4" w14:textId="4E84457F" w:rsidR="00B835A8" w:rsidRPr="00540822" w:rsidRDefault="00B835A8" w:rsidP="00973069">
      <w:pPr>
        <w:pStyle w:val="a3"/>
        <w:ind w:leftChars="270" w:left="567" w:firstLineChars="100" w:firstLine="210"/>
        <w:rPr>
          <w:color w:val="000000" w:themeColor="text1"/>
        </w:rPr>
      </w:pPr>
      <w:r w:rsidRPr="00540822">
        <w:rPr>
          <w:rFonts w:hint="eastAsia"/>
          <w:color w:val="000000" w:themeColor="text1"/>
        </w:rPr>
        <w:t>補助事業</w:t>
      </w:r>
      <w:r w:rsidR="00652E8F" w:rsidRPr="00540822">
        <w:rPr>
          <w:rFonts w:hint="eastAsia"/>
          <w:color w:val="000000" w:themeColor="text1"/>
        </w:rPr>
        <w:t>で</w:t>
      </w:r>
      <w:r w:rsidRPr="00540822">
        <w:rPr>
          <w:rFonts w:hint="eastAsia"/>
          <w:color w:val="000000" w:themeColor="text1"/>
        </w:rPr>
        <w:t>取得</w:t>
      </w:r>
      <w:r w:rsidR="00652E8F" w:rsidRPr="00540822">
        <w:rPr>
          <w:rFonts w:hint="eastAsia"/>
          <w:color w:val="000000" w:themeColor="text1"/>
        </w:rPr>
        <w:t>した太陽光発電設備</w:t>
      </w:r>
      <w:r w:rsidRPr="00540822">
        <w:rPr>
          <w:rFonts w:hint="eastAsia"/>
          <w:color w:val="000000" w:themeColor="text1"/>
        </w:rPr>
        <w:t>等について、事業完了後も「善良な管理者の注意」をもって管理し、補助金の交付目的に従って、その効率的運用を図らなければなりません。</w:t>
      </w:r>
    </w:p>
    <w:p w14:paraId="4848B0E9" w14:textId="77777777" w:rsidR="00B835A8" w:rsidRPr="00540822" w:rsidRDefault="00B835A8" w:rsidP="00AF59FB">
      <w:pPr>
        <w:pStyle w:val="a3"/>
        <w:ind w:leftChars="135" w:left="283"/>
        <w:rPr>
          <w:color w:val="000000" w:themeColor="text1"/>
        </w:rPr>
      </w:pPr>
    </w:p>
    <w:p w14:paraId="27B7AF17" w14:textId="77777777" w:rsidR="00B835A8" w:rsidRPr="00540822" w:rsidRDefault="00B835A8" w:rsidP="00AF59FB">
      <w:pPr>
        <w:pStyle w:val="a3"/>
        <w:ind w:leftChars="135" w:left="283"/>
        <w:rPr>
          <w:color w:val="000000" w:themeColor="text1"/>
        </w:rPr>
      </w:pPr>
      <w:r w:rsidRPr="00540822">
        <w:rPr>
          <w:rFonts w:hint="eastAsia"/>
          <w:color w:val="000000" w:themeColor="text1"/>
        </w:rPr>
        <w:t>（２）財産処分等の制限</w:t>
      </w:r>
    </w:p>
    <w:p w14:paraId="4CC4D408" w14:textId="77777777" w:rsidR="00B835A8" w:rsidRPr="00540822" w:rsidRDefault="00B835A8" w:rsidP="00973069">
      <w:pPr>
        <w:pStyle w:val="a3"/>
        <w:ind w:leftChars="270" w:left="567" w:firstLineChars="100" w:firstLine="210"/>
        <w:rPr>
          <w:color w:val="000000" w:themeColor="text1"/>
        </w:rPr>
      </w:pPr>
      <w:r w:rsidRPr="00540822">
        <w:rPr>
          <w:rFonts w:hint="eastAsia"/>
          <w:color w:val="000000" w:themeColor="text1"/>
        </w:rPr>
        <w:t>補助対象設備の法定耐用年数は、太陽光発電設備１７年、蓄電池設備６年です。補助事業を実施した方は、法定耐用年数の期間内に、対象設備を補助金の交付目的に反して使用し、売却し、譲渡し、交換し、貸与し、廃棄し、または担保に供するなどの『財産処分等』を行うときは、あらかじめ知事の承認を受ける必要があります（天災その他自己の責めに帰すべき事由以外の事由により対象設備を財産処分等する場合は、事後承認も可）。ただし、財産処分等の内容によって、補助金の一部または全部を返還していただくことがあります。財産処分等の承認に関する基準は「環境省所管の補助金等に係る財産処分承認基準」の規定に準じます。</w:t>
      </w:r>
    </w:p>
    <w:p w14:paraId="567E4A89" w14:textId="77777777" w:rsidR="00B835A8" w:rsidRPr="00540822" w:rsidRDefault="00B835A8" w:rsidP="00AF59FB">
      <w:pPr>
        <w:pStyle w:val="a3"/>
        <w:ind w:leftChars="135" w:left="283"/>
        <w:rPr>
          <w:color w:val="000000" w:themeColor="text1"/>
        </w:rPr>
      </w:pPr>
    </w:p>
    <w:p w14:paraId="45FE5D3C" w14:textId="72622A27" w:rsidR="00B835A8" w:rsidRPr="00540822" w:rsidRDefault="00B835A8" w:rsidP="00AF59FB">
      <w:pPr>
        <w:pStyle w:val="a3"/>
        <w:ind w:leftChars="135" w:left="283"/>
        <w:rPr>
          <w:color w:val="000000" w:themeColor="text1"/>
        </w:rPr>
      </w:pPr>
      <w:r w:rsidRPr="00540822">
        <w:rPr>
          <w:rFonts w:hint="eastAsia"/>
          <w:color w:val="000000" w:themeColor="text1"/>
        </w:rPr>
        <w:t>（</w:t>
      </w:r>
      <w:r w:rsidR="00532793" w:rsidRPr="00540822">
        <w:rPr>
          <w:rFonts w:hint="eastAsia"/>
          <w:color w:val="000000" w:themeColor="text1"/>
        </w:rPr>
        <w:t>３</w:t>
      </w:r>
      <w:r w:rsidRPr="00540822">
        <w:rPr>
          <w:rFonts w:hint="eastAsia"/>
          <w:color w:val="000000" w:themeColor="text1"/>
        </w:rPr>
        <w:t>）関係書類の保管</w:t>
      </w:r>
    </w:p>
    <w:p w14:paraId="73F90FCA" w14:textId="4A4B9D1D" w:rsidR="00B835A8" w:rsidRPr="00540822" w:rsidRDefault="00B835A8" w:rsidP="00973069">
      <w:pPr>
        <w:pStyle w:val="a3"/>
        <w:ind w:leftChars="270" w:left="567" w:firstLineChars="100" w:firstLine="210"/>
        <w:rPr>
          <w:color w:val="000000" w:themeColor="text1"/>
        </w:rPr>
      </w:pPr>
      <w:r w:rsidRPr="00540822">
        <w:rPr>
          <w:rFonts w:hint="eastAsia"/>
          <w:color w:val="000000" w:themeColor="text1"/>
        </w:rPr>
        <w:t>補助事業を実施した方は、補助事業の完了年度の翌年度から起算して、対象設備の法定耐用年数を経過するまで関係書類を保管する必要があります（データ保管が可能なものは、データで構いません）。</w:t>
      </w:r>
    </w:p>
    <w:p w14:paraId="76F5A9A3" w14:textId="3519107D" w:rsidR="00652E8F" w:rsidRPr="00540822" w:rsidRDefault="00652E8F" w:rsidP="00AF59FB">
      <w:pPr>
        <w:widowControl/>
        <w:ind w:leftChars="135" w:left="283"/>
        <w:jc w:val="left"/>
        <w:rPr>
          <w:color w:val="000000" w:themeColor="text1"/>
        </w:rPr>
      </w:pPr>
      <w:r w:rsidRPr="00540822">
        <w:rPr>
          <w:color w:val="000000" w:themeColor="text1"/>
        </w:rPr>
        <w:br w:type="page"/>
      </w:r>
    </w:p>
    <w:p w14:paraId="167BA1CC" w14:textId="0CAEAF2C" w:rsidR="00B835A8" w:rsidRPr="00540822" w:rsidRDefault="00785B18" w:rsidP="00785B18">
      <w:pPr>
        <w:rPr>
          <w:color w:val="000000" w:themeColor="text1"/>
        </w:rPr>
      </w:pPr>
      <w:r w:rsidRPr="00540822">
        <w:rPr>
          <w:rFonts w:hint="eastAsia"/>
          <w:color w:val="000000" w:themeColor="text1"/>
        </w:rPr>
        <w:t>（</w:t>
      </w:r>
      <w:r w:rsidR="00652E8F" w:rsidRPr="00540822">
        <w:rPr>
          <w:rFonts w:hint="eastAsia"/>
          <w:color w:val="000000" w:themeColor="text1"/>
        </w:rPr>
        <w:t>参考：申請フロー</w:t>
      </w:r>
      <w:r w:rsidRPr="00540822">
        <w:rPr>
          <w:rFonts w:hint="eastAsia"/>
          <w:color w:val="000000" w:themeColor="text1"/>
        </w:rPr>
        <w:t>）</w:t>
      </w:r>
    </w:p>
    <w:p w14:paraId="2482E4C2" w14:textId="77777777" w:rsidR="00785B18" w:rsidRPr="00540822" w:rsidRDefault="00785B18" w:rsidP="00652E8F">
      <w:pPr>
        <w:pStyle w:val="a3"/>
        <w:ind w:leftChars="0" w:left="420"/>
        <w:rPr>
          <w:color w:val="000000" w:themeColor="text1"/>
        </w:rPr>
      </w:pPr>
    </w:p>
    <w:p w14:paraId="647DA495" w14:textId="77777777" w:rsidR="00652E8F" w:rsidRPr="00540822" w:rsidRDefault="00652E8F" w:rsidP="00785B18">
      <w:pPr>
        <w:ind w:firstLineChars="100" w:firstLine="210"/>
        <w:rPr>
          <w:color w:val="000000" w:themeColor="text1"/>
        </w:rPr>
      </w:pPr>
      <w:r w:rsidRPr="00540822">
        <w:rPr>
          <w:rFonts w:hint="eastAsia"/>
          <w:color w:val="000000" w:themeColor="text1"/>
        </w:rPr>
        <w:t>申請書類等の太線の黒枠部分は申請者が提出する書類になります。</w:t>
      </w:r>
    </w:p>
    <w:p w14:paraId="10520809" w14:textId="431FC6C3" w:rsidR="00652E8F" w:rsidRPr="00540822" w:rsidRDefault="00652E8F" w:rsidP="00785B18">
      <w:pPr>
        <w:ind w:firstLineChars="100" w:firstLine="210"/>
        <w:rPr>
          <w:color w:val="000000" w:themeColor="text1"/>
        </w:rPr>
      </w:pPr>
      <w:r w:rsidRPr="00540822">
        <w:rPr>
          <w:rFonts w:hint="eastAsia"/>
          <w:color w:val="000000" w:themeColor="text1"/>
        </w:rPr>
        <w:t>補助金交付申請後に補助額の変更があった場合は、補助事業変更承認書（第５号様式の２）を速やかに提出してください。</w:t>
      </w:r>
    </w:p>
    <w:p w14:paraId="36236119" w14:textId="1F2C6B8E" w:rsidR="00652E8F" w:rsidRPr="00540822" w:rsidRDefault="00652E8F" w:rsidP="00652E8F">
      <w:pPr>
        <w:rPr>
          <w:color w:val="000000" w:themeColor="text1"/>
        </w:rPr>
      </w:pPr>
    </w:p>
    <w:p w14:paraId="0255041E" w14:textId="6A38402F" w:rsidR="00652E8F" w:rsidRPr="00540822" w:rsidRDefault="00B77340" w:rsidP="00CA306E">
      <w:pPr>
        <w:jc w:val="center"/>
        <w:rPr>
          <w:color w:val="000000" w:themeColor="text1"/>
        </w:rPr>
      </w:pPr>
      <w:r w:rsidRPr="00540822">
        <w:rPr>
          <w:noProof/>
          <w:color w:val="000000" w:themeColor="text1"/>
        </w:rPr>
        <w:drawing>
          <wp:inline distT="0" distB="0" distL="0" distR="0" wp14:anchorId="35BCEF16" wp14:editId="5BBFDAC3">
            <wp:extent cx="6291580" cy="574929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1580" cy="5749290"/>
                    </a:xfrm>
                    <a:prstGeom prst="rect">
                      <a:avLst/>
                    </a:prstGeom>
                    <a:noFill/>
                    <a:ln>
                      <a:noFill/>
                    </a:ln>
                  </pic:spPr>
                </pic:pic>
              </a:graphicData>
            </a:graphic>
          </wp:inline>
        </w:drawing>
      </w:r>
    </w:p>
    <w:p w14:paraId="120D4777" w14:textId="57FB40ED" w:rsidR="00652E8F" w:rsidRPr="00540822" w:rsidRDefault="00652E8F">
      <w:pPr>
        <w:widowControl/>
        <w:jc w:val="left"/>
        <w:rPr>
          <w:color w:val="000000" w:themeColor="text1"/>
        </w:rPr>
      </w:pPr>
      <w:r w:rsidRPr="00540822">
        <w:rPr>
          <w:color w:val="000000" w:themeColor="text1"/>
        </w:rPr>
        <w:br w:type="page"/>
      </w:r>
    </w:p>
    <w:p w14:paraId="2C336382" w14:textId="66739904" w:rsidR="009C0E38" w:rsidRPr="00540822" w:rsidRDefault="009C0E38">
      <w:pPr>
        <w:widowControl/>
        <w:jc w:val="left"/>
        <w:rPr>
          <w:color w:val="000000" w:themeColor="text1"/>
        </w:rPr>
      </w:pPr>
      <w:r w:rsidRPr="00540822">
        <w:rPr>
          <w:rFonts w:hint="eastAsia"/>
          <w:color w:val="000000" w:themeColor="text1"/>
        </w:rPr>
        <w:t>別表１　太陽光発電設備の仕様</w:t>
      </w:r>
    </w:p>
    <w:tbl>
      <w:tblPr>
        <w:tblStyle w:val="a8"/>
        <w:tblW w:w="0" w:type="auto"/>
        <w:tblLook w:val="04A0" w:firstRow="1" w:lastRow="0" w:firstColumn="1" w:lastColumn="0" w:noHBand="0" w:noVBand="1"/>
      </w:tblPr>
      <w:tblGrid>
        <w:gridCol w:w="9628"/>
      </w:tblGrid>
      <w:tr w:rsidR="009C0E38" w:rsidRPr="00540822" w14:paraId="31221B98" w14:textId="77777777" w:rsidTr="009C0E38">
        <w:tc>
          <w:tcPr>
            <w:tcW w:w="9628" w:type="dxa"/>
          </w:tcPr>
          <w:p w14:paraId="271AB2E0" w14:textId="212C7B76" w:rsidR="009C0E38" w:rsidRPr="00540822" w:rsidRDefault="009C0E38" w:rsidP="007224F8">
            <w:pPr>
              <w:spacing w:line="240" w:lineRule="atLeast"/>
              <w:ind w:left="588" w:hangingChars="280" w:hanging="588"/>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（１）本事業によって得られる環境価値のうち、需要家に供給を行った電力量に紐付く環境価値を需要家に帰属させるものであること。</w:t>
            </w:r>
          </w:p>
          <w:p w14:paraId="464D0FD2" w14:textId="1E90C267" w:rsidR="009C0E38" w:rsidRPr="00540822" w:rsidRDefault="009C0E38" w:rsidP="007224F8">
            <w:pPr>
              <w:spacing w:line="240" w:lineRule="atLeast"/>
              <w:ind w:left="588" w:hangingChars="280" w:hanging="588"/>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（２）電気事業者による再生可能エネルギー電気の調達に関する特別措置法（平成</w:t>
            </w:r>
            <w:r w:rsidRPr="00540822">
              <w:rPr>
                <w:rFonts w:ascii="ＭＳ 明朝" w:hAnsi="ＭＳ 明朝" w:cs="ＭＳ 明朝" w:hint="eastAsia"/>
                <w:color w:val="000000" w:themeColor="text1"/>
              </w:rPr>
              <w:t>23</w:t>
            </w:r>
            <w:r w:rsidRPr="00540822">
              <w:rPr>
                <w:rFonts w:ascii="ＭＳ 明朝" w:hAnsi="ＭＳ 明朝" w:cs="ＭＳ 明朝" w:hint="eastAsia"/>
                <w:color w:val="000000" w:themeColor="text1"/>
              </w:rPr>
              <w:t>年法律第</w:t>
            </w:r>
            <w:r w:rsidRPr="00540822">
              <w:rPr>
                <w:rFonts w:ascii="ＭＳ 明朝" w:hAnsi="ＭＳ 明朝" w:cs="ＭＳ 明朝" w:hint="eastAsia"/>
                <w:color w:val="000000" w:themeColor="text1"/>
              </w:rPr>
              <w:t>108</w:t>
            </w:r>
            <w:r w:rsidRPr="00540822">
              <w:rPr>
                <w:rFonts w:ascii="ＭＳ 明朝" w:hAnsi="ＭＳ 明朝" w:cs="ＭＳ 明朝" w:hint="eastAsia"/>
                <w:color w:val="000000" w:themeColor="text1"/>
              </w:rPr>
              <w:t>号。以下「再エネ特措法」という。）に基づく固定価格買取制度（以下「</w:t>
            </w:r>
            <w:r w:rsidRPr="00540822">
              <w:rPr>
                <w:rFonts w:ascii="ＭＳ 明朝" w:hAnsi="ＭＳ 明朝" w:cs="ＭＳ 明朝" w:hint="eastAsia"/>
                <w:color w:val="000000" w:themeColor="text1"/>
              </w:rPr>
              <w:t>FIT</w:t>
            </w:r>
            <w:r w:rsidRPr="00540822">
              <w:rPr>
                <w:rFonts w:ascii="ＭＳ 明朝" w:hAnsi="ＭＳ 明朝" w:cs="ＭＳ 明朝" w:hint="eastAsia"/>
                <w:color w:val="000000" w:themeColor="text1"/>
              </w:rPr>
              <w:t>」という。）の認定又は</w:t>
            </w:r>
            <w:r w:rsidRPr="00540822">
              <w:rPr>
                <w:rFonts w:ascii="ＭＳ 明朝" w:hAnsi="ＭＳ 明朝" w:cs="ＭＳ 明朝" w:hint="eastAsia"/>
                <w:color w:val="000000" w:themeColor="text1"/>
              </w:rPr>
              <w:t>FIP(Feed in</w:t>
            </w:r>
            <w:r w:rsidRPr="00540822">
              <w:rPr>
                <w:rFonts w:ascii="ＭＳ 明朝" w:hAnsi="ＭＳ 明朝" w:cs="ＭＳ 明朝"/>
                <w:color w:val="000000" w:themeColor="text1"/>
              </w:rPr>
              <w:t xml:space="preserve"> </w:t>
            </w:r>
            <w:r w:rsidRPr="00540822">
              <w:rPr>
                <w:rFonts w:ascii="ＭＳ 明朝" w:hAnsi="ＭＳ 明朝" w:cs="ＭＳ 明朝" w:hint="eastAsia"/>
                <w:color w:val="000000" w:themeColor="text1"/>
              </w:rPr>
              <w:t xml:space="preserve">Premium) </w:t>
            </w:r>
            <w:r w:rsidRPr="00540822">
              <w:rPr>
                <w:rFonts w:ascii="ＭＳ 明朝" w:hAnsi="ＭＳ 明朝" w:cs="ＭＳ 明朝" w:hint="eastAsia"/>
                <w:color w:val="000000" w:themeColor="text1"/>
              </w:rPr>
              <w:t>制度の認定を取得しないこと。</w:t>
            </w:r>
          </w:p>
          <w:p w14:paraId="1564B9F7" w14:textId="222D97AE" w:rsidR="009C0E38" w:rsidRPr="00540822" w:rsidRDefault="009C0E38" w:rsidP="007224F8">
            <w:pPr>
              <w:spacing w:line="240" w:lineRule="atLeast"/>
              <w:ind w:left="588" w:hangingChars="280" w:hanging="588"/>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（３）</w:t>
            </w:r>
            <w:r w:rsidRPr="00540822">
              <w:rPr>
                <w:rFonts w:ascii="ＭＳ 明朝" w:hAnsi="ＭＳ 明朝" w:cs="ＭＳ 明朝"/>
                <w:color w:val="000000" w:themeColor="text1"/>
              </w:rPr>
              <w:t xml:space="preserve"> </w:t>
            </w:r>
            <w:r w:rsidRPr="00540822">
              <w:rPr>
                <w:rFonts w:ascii="ＭＳ 明朝" w:hAnsi="ＭＳ 明朝" w:cs="ＭＳ 明朝" w:hint="eastAsia"/>
                <w:color w:val="000000" w:themeColor="text1"/>
              </w:rPr>
              <w:t>電気事業法第２条第１項第５号ロに定める接続供給（自己託送）を行わないものであること。</w:t>
            </w:r>
          </w:p>
          <w:p w14:paraId="543F07EE" w14:textId="1604218F" w:rsidR="009C0E38" w:rsidRPr="00540822" w:rsidRDefault="009C0E38" w:rsidP="007224F8">
            <w:pPr>
              <w:spacing w:line="240" w:lineRule="atLeast"/>
              <w:ind w:left="588" w:hangingChars="280" w:hanging="588"/>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（４）再エネ特措法に基づく「事業計画策定ガイドライン（太陽光発電）」（資源エネルギー庁に定める遵守事項等に準拠して事業を実施すること（ただし、専ら</w:t>
            </w:r>
            <w:r w:rsidRPr="00540822">
              <w:rPr>
                <w:rFonts w:ascii="ＭＳ 明朝" w:hAnsi="ＭＳ 明朝" w:cs="ＭＳ 明朝" w:hint="eastAsia"/>
                <w:color w:val="000000" w:themeColor="text1"/>
              </w:rPr>
              <w:t>FIT</w:t>
            </w:r>
            <w:r w:rsidRPr="00540822">
              <w:rPr>
                <w:rFonts w:ascii="ＭＳ 明朝" w:hAnsi="ＭＳ 明朝" w:cs="ＭＳ 明朝" w:hint="eastAsia"/>
                <w:color w:val="000000" w:themeColor="text1"/>
              </w:rPr>
              <w:t>の認定を受けた者に対するものを除く。）。特に、次の</w:t>
            </w:r>
            <w:r w:rsidRPr="00540822">
              <w:rPr>
                <w:rFonts w:ascii="ＭＳ 明朝" w:hAnsi="ＭＳ 明朝" w:cs="ＭＳ 明朝" w:hint="eastAsia"/>
                <w:color w:val="000000" w:themeColor="text1"/>
              </w:rPr>
              <w:t>(a</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w:t>
            </w:r>
            <w:r w:rsidRPr="00540822">
              <w:rPr>
                <w:rFonts w:ascii="ＭＳ 明朝" w:hAnsi="ＭＳ 明朝" w:cs="ＭＳ 明朝" w:hint="eastAsia"/>
                <w:color w:val="000000" w:themeColor="text1"/>
              </w:rPr>
              <w:t>(l</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）をすべて遵守していることを確認すること。</w:t>
            </w:r>
          </w:p>
          <w:p w14:paraId="11200F14"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(a</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地域住民や地域の自治体と適切なコミュニケーションを図るとともに、地域住民に十分配慮して事業を実施するよう努めること。</w:t>
            </w:r>
          </w:p>
          <w:p w14:paraId="15EF2F09"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b</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関係法令及び条例の規定に従い、土地開発等の設計・施工を行うこと。</w:t>
            </w:r>
          </w:p>
          <w:p w14:paraId="13EC2BA9"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c</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防災、環境保全、景観保全を考慮し交付対象設備の設計を行うよう努めること。</w:t>
            </w:r>
          </w:p>
          <w:p w14:paraId="6653BF7E"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d</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一の場所において、設備を複数の設備に分割したものでないこと。詳細は「再生可能エネルギー発電事業計画における再生可能エネルギー発電設備の設置場所について」（資源エネルギー庁省エネルギー・新エネルギー部新エネルギー課再生可能エネルギー推進室）を参照のこと。</w:t>
            </w:r>
          </w:p>
          <w:p w14:paraId="35E64174"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(e</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20kW</w:t>
            </w:r>
            <w:r w:rsidRPr="00540822">
              <w:rPr>
                <w:rFonts w:ascii="ＭＳ 明朝" w:hAnsi="ＭＳ 明朝" w:cs="ＭＳ 明朝" w:hint="eastAsia"/>
                <w:color w:val="000000" w:themeColor="text1"/>
              </w:rPr>
              <w:t>以上の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14:paraId="5D69E292"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f</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p w14:paraId="4225D64D"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(g</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設備の設置後、適切な保守点検及び維持管理を実施すること。</w:t>
            </w:r>
          </w:p>
          <w:p w14:paraId="409B2AF4"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h</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接続契約を締結している一般送配電事業者又は特定送配電事業者から国が定める出力制御の指針に基づいた出力制御の要請を受けたときは、適切な方法により協力すること。</w:t>
            </w:r>
          </w:p>
          <w:p w14:paraId="1BCBAA76"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color w:val="000000" w:themeColor="text1"/>
              </w:rPr>
              <w:t>(</w:t>
            </w:r>
            <w:proofErr w:type="spellStart"/>
            <w:r w:rsidRPr="00540822">
              <w:rPr>
                <w:rFonts w:ascii="ＭＳ 明朝" w:hAnsi="ＭＳ 明朝" w:cs="ＭＳ 明朝" w:hint="eastAsia"/>
                <w:color w:val="000000" w:themeColor="text1"/>
              </w:rPr>
              <w:t>i</w:t>
            </w:r>
            <w:proofErr w:type="spellEnd"/>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防災、環境保全、景観保全の観点から計画段階で予期しなかった問題が生じた場合、適切な対策を講じ、災害防止や自然破壊、近隣への配慮を行うよう努めること。</w:t>
            </w:r>
          </w:p>
          <w:p w14:paraId="6F571FD8"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(j</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交付対象設備を処分する際は、関係法令（立地する自治体の条例を含む。）の規定を遵守すること。</w:t>
            </w:r>
          </w:p>
          <w:p w14:paraId="7C6D9D66"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k</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10kW</w:t>
            </w:r>
            <w:r w:rsidRPr="00540822">
              <w:rPr>
                <w:rFonts w:ascii="ＭＳ 明朝" w:hAnsi="ＭＳ 明朝" w:cs="ＭＳ 明朝" w:hint="eastAsia"/>
                <w:color w:val="000000" w:themeColor="text1"/>
              </w:rPr>
              <w:t>以上の太陽光発電設備の場合、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14:paraId="143C3CAE" w14:textId="77777777" w:rsidR="009C0E38" w:rsidRPr="00540822" w:rsidRDefault="009C0E38" w:rsidP="009C0E38">
            <w:pPr>
              <w:spacing w:line="240" w:lineRule="atLeast"/>
              <w:ind w:leftChars="100" w:left="420" w:hangingChars="100" w:hanging="210"/>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(l</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10kW</w:t>
            </w:r>
            <w:r w:rsidRPr="00540822">
              <w:rPr>
                <w:rFonts w:ascii="ＭＳ 明朝" w:hAnsi="ＭＳ 明朝" w:cs="ＭＳ 明朝" w:hint="eastAsia"/>
                <w:color w:val="000000" w:themeColor="text1"/>
              </w:rPr>
              <w:t>以上の太陽光発電設備の場合、災害等による撤去及び処分に備えた火災保険や地震保険、第三者賠償保険等に加入するよう努めること。</w:t>
            </w:r>
          </w:p>
          <w:p w14:paraId="65F0A4F8" w14:textId="67CA3641" w:rsidR="009C0E38" w:rsidRPr="00540822" w:rsidRDefault="007224F8" w:rsidP="007224F8">
            <w:pPr>
              <w:spacing w:line="240" w:lineRule="atLeast"/>
              <w:ind w:left="588" w:hangingChars="280" w:hanging="588"/>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（５）</w:t>
            </w:r>
            <w:r w:rsidR="009C0E38" w:rsidRPr="00540822">
              <w:rPr>
                <w:rFonts w:ascii="ＭＳ 明朝" w:hAnsi="ＭＳ 明朝" w:cs="ＭＳ 明朝" w:hint="eastAsia"/>
                <w:color w:val="000000" w:themeColor="text1"/>
              </w:rPr>
              <w:t>PPA</w:t>
            </w:r>
            <w:r w:rsidR="009C0E38" w:rsidRPr="00540822">
              <w:rPr>
                <w:rFonts w:ascii="ＭＳ 明朝" w:hAnsi="ＭＳ 明朝" w:cs="ＭＳ 明朝" w:hint="eastAsia"/>
                <w:color w:val="000000" w:themeColor="text1"/>
              </w:rPr>
              <w:t>事業者の場合、</w:t>
            </w:r>
            <w:r w:rsidR="009C0E38" w:rsidRPr="00540822">
              <w:rPr>
                <w:rFonts w:ascii="ＭＳ 明朝" w:hAnsi="ＭＳ 明朝" w:cs="ＭＳ 明朝" w:hint="eastAsia"/>
                <w:color w:val="000000" w:themeColor="text1"/>
              </w:rPr>
              <w:t>PPA</w:t>
            </w:r>
            <w:r w:rsidR="009C0E38" w:rsidRPr="00540822">
              <w:rPr>
                <w:rFonts w:ascii="ＭＳ 明朝" w:hAnsi="ＭＳ 明朝" w:cs="ＭＳ 明朝" w:hint="eastAsia"/>
                <w:color w:val="000000" w:themeColor="text1"/>
              </w:rPr>
              <w:t>事業者事業者（需要家に対して</w:t>
            </w:r>
            <w:r w:rsidR="009C0E38" w:rsidRPr="00540822">
              <w:rPr>
                <w:rFonts w:ascii="ＭＳ 明朝" w:hAnsi="ＭＳ 明朝" w:cs="ＭＳ 明朝" w:hint="eastAsia"/>
                <w:color w:val="000000" w:themeColor="text1"/>
              </w:rPr>
              <w:t>PPA</w:t>
            </w:r>
            <w:r w:rsidR="009C0E38" w:rsidRPr="00540822">
              <w:rPr>
                <w:rFonts w:ascii="ＭＳ 明朝" w:hAnsi="ＭＳ 明朝" w:cs="ＭＳ 明朝" w:hint="eastAsia"/>
                <w:color w:val="000000" w:themeColor="text1"/>
              </w:rPr>
              <w:t>事業者により電気を供給する事業者。以下同じ。）に対して交付金が交付された上で、交付金額相当分がサービス料金から控除されるものであること</w:t>
            </w:r>
            <w:r w:rsidR="009C0E38" w:rsidRPr="00540822">
              <w:rPr>
                <w:rFonts w:ascii="ＭＳ 明朝" w:hAnsi="ＭＳ 明朝" w:cs="ＭＳ 明朝" w:hint="eastAsia"/>
                <w:color w:val="000000" w:themeColor="text1"/>
              </w:rPr>
              <w:t>PPA</w:t>
            </w:r>
            <w:r w:rsidR="009C0E38" w:rsidRPr="00540822">
              <w:rPr>
                <w:rFonts w:ascii="ＭＳ 明朝" w:hAnsi="ＭＳ 明朝" w:cs="ＭＳ 明朝" w:hint="eastAsia"/>
                <w:color w:val="000000" w:themeColor="text1"/>
              </w:rPr>
              <w:t>事業者事業者が本事業により導入する再エネ発電設備と同一都道府県内に本社を有する企業の場合は、控除額を交付金額相当分の</w:t>
            </w:r>
            <w:r w:rsidR="009C0E38" w:rsidRPr="00540822">
              <w:rPr>
                <w:rFonts w:ascii="ＭＳ 明朝" w:hAnsi="ＭＳ 明朝" w:cs="ＭＳ 明朝" w:hint="eastAsia"/>
                <w:color w:val="000000" w:themeColor="text1"/>
              </w:rPr>
              <w:t>4/5</w:t>
            </w:r>
            <w:r w:rsidR="009C0E38" w:rsidRPr="00540822">
              <w:rPr>
                <w:rFonts w:ascii="ＭＳ 明朝" w:hAnsi="ＭＳ 明朝" w:cs="ＭＳ 明朝" w:hint="eastAsia"/>
                <w:color w:val="000000" w:themeColor="text1"/>
              </w:rPr>
              <w:t>とすることができる。）。サービス料金から交付金額相当分が控除されていること及び本事業により導入した設備等について法定耐用年数期間満了まで継続的に使用するために必要な措置等を証明できる書類を具備すること。</w:t>
            </w:r>
          </w:p>
          <w:p w14:paraId="5BF59C0D" w14:textId="3EFF045A" w:rsidR="009C0E38" w:rsidRPr="00540822" w:rsidRDefault="007224F8" w:rsidP="007224F8">
            <w:pPr>
              <w:spacing w:line="240" w:lineRule="atLeast"/>
              <w:ind w:left="588" w:hangingChars="280" w:hanging="588"/>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（６）</w:t>
            </w:r>
            <w:r w:rsidR="009C0E38" w:rsidRPr="00540822">
              <w:rPr>
                <w:rFonts w:ascii="ＭＳ 明朝" w:hAnsi="ＭＳ 明朝" w:cs="ＭＳ 明朝" w:hint="eastAsia"/>
                <w:color w:val="000000" w:themeColor="text1"/>
              </w:rPr>
              <w:t>リース契約の場合、リース事業者に対して交付金が交付された上で、交付金額相当分がリース料金から控除されるものであること。リース料金から交付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p w14:paraId="78709661" w14:textId="176BA795" w:rsidR="009C0E38" w:rsidRPr="00540822" w:rsidRDefault="007224F8" w:rsidP="007224F8">
            <w:pPr>
              <w:spacing w:line="240" w:lineRule="atLeast"/>
              <w:ind w:left="588" w:hangingChars="280" w:hanging="588"/>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（７）</w:t>
            </w:r>
            <w:r w:rsidR="009C0E38" w:rsidRPr="00540822">
              <w:rPr>
                <w:rFonts w:ascii="ＭＳ 明朝" w:hAnsi="ＭＳ 明朝" w:cs="ＭＳ 明朝"/>
                <w:color w:val="000000" w:themeColor="text1"/>
              </w:rPr>
              <w:t xml:space="preserve"> </w:t>
            </w:r>
            <w:r w:rsidR="009C0E38" w:rsidRPr="00540822">
              <w:rPr>
                <w:rFonts w:ascii="ＭＳ 明朝" w:hAnsi="ＭＳ 明朝" w:cs="ＭＳ 明朝" w:hint="eastAsia"/>
                <w:color w:val="000000" w:themeColor="text1"/>
              </w:rPr>
              <w:t>次の</w:t>
            </w:r>
            <w:r w:rsidR="009C0E38" w:rsidRPr="00540822">
              <w:rPr>
                <w:rFonts w:ascii="ＭＳ 明朝" w:hAnsi="ＭＳ 明朝" w:cs="ＭＳ 明朝" w:hint="eastAsia"/>
                <w:color w:val="000000" w:themeColor="text1"/>
              </w:rPr>
              <w:t>(a</w:t>
            </w:r>
            <w:r w:rsidR="009C0E38" w:rsidRPr="00540822">
              <w:rPr>
                <w:rFonts w:ascii="ＭＳ 明朝" w:hAnsi="ＭＳ 明朝" w:cs="ＭＳ 明朝"/>
                <w:color w:val="000000" w:themeColor="text1"/>
              </w:rPr>
              <w:t>)(</w:t>
            </w:r>
            <w:r w:rsidR="009C0E38" w:rsidRPr="00540822">
              <w:rPr>
                <w:rFonts w:ascii="ＭＳ 明朝" w:hAnsi="ＭＳ 明朝" w:cs="ＭＳ 明朝" w:hint="eastAsia"/>
                <w:color w:val="000000" w:themeColor="text1"/>
              </w:rPr>
              <w:t>b</w:t>
            </w:r>
            <w:r w:rsidR="009C0E38" w:rsidRPr="00540822">
              <w:rPr>
                <w:rFonts w:ascii="ＭＳ 明朝" w:hAnsi="ＭＳ 明朝" w:cs="ＭＳ 明朝"/>
                <w:color w:val="000000" w:themeColor="text1"/>
              </w:rPr>
              <w:t>)</w:t>
            </w:r>
            <w:r w:rsidR="009C0E38" w:rsidRPr="00540822">
              <w:rPr>
                <w:rFonts w:ascii="ＭＳ 明朝" w:hAnsi="ＭＳ 明朝" w:cs="ＭＳ 明朝" w:hint="eastAsia"/>
                <w:color w:val="000000" w:themeColor="text1"/>
              </w:rPr>
              <w:t>のいずれかを満たすこと</w:t>
            </w:r>
          </w:p>
          <w:p w14:paraId="12460A84" w14:textId="77777777" w:rsidR="009C0E38" w:rsidRPr="00540822" w:rsidRDefault="009C0E38" w:rsidP="007224F8">
            <w:pPr>
              <w:spacing w:line="240" w:lineRule="atLeast"/>
              <w:ind w:leftChars="180" w:left="588" w:hangingChars="100" w:hanging="210"/>
              <w:contextualSpacing/>
              <w:rPr>
                <w:rFonts w:ascii="ＭＳ 明朝" w:hAnsi="ＭＳ 明朝" w:cs="ＭＳ 明朝"/>
                <w:color w:val="000000" w:themeColor="text1"/>
              </w:rPr>
            </w:pPr>
            <w:r w:rsidRPr="00540822">
              <w:rPr>
                <w:rFonts w:ascii="ＭＳ 明朝" w:hAnsi="ＭＳ 明朝" w:cs="ＭＳ 明朝" w:hint="eastAsia"/>
                <w:color w:val="000000" w:themeColor="text1"/>
              </w:rPr>
              <w:t>(a</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需要家の敷地内に本事業により導入する再エネ発電設備で発電して消費する電力量を、当該再エネ発電設備で発電する電力量の一定の割合（業務用：</w:t>
            </w:r>
            <w:r w:rsidRPr="00540822">
              <w:rPr>
                <w:rFonts w:ascii="ＭＳ 明朝" w:hAnsi="ＭＳ 明朝" w:cs="ＭＳ 明朝" w:hint="eastAsia"/>
                <w:color w:val="000000" w:themeColor="text1"/>
              </w:rPr>
              <w:t>50%</w:t>
            </w:r>
            <w:r w:rsidRPr="00540822">
              <w:rPr>
                <w:rFonts w:ascii="ＭＳ 明朝" w:hAnsi="ＭＳ 明朝" w:cs="ＭＳ 明朝" w:hint="eastAsia"/>
                <w:color w:val="000000" w:themeColor="text1"/>
              </w:rPr>
              <w:t>、家庭用：</w:t>
            </w:r>
            <w:r w:rsidRPr="00540822">
              <w:rPr>
                <w:rFonts w:ascii="ＭＳ 明朝" w:hAnsi="ＭＳ 明朝" w:cs="ＭＳ 明朝" w:hint="eastAsia"/>
                <w:color w:val="000000" w:themeColor="text1"/>
              </w:rPr>
              <w:t>30</w:t>
            </w:r>
            <w:r w:rsidRPr="00540822">
              <w:rPr>
                <w:rFonts w:ascii="ＭＳ 明朝" w:hAnsi="ＭＳ 明朝" w:cs="ＭＳ 明朝" w:hint="eastAsia"/>
                <w:color w:val="000000" w:themeColor="text1"/>
              </w:rPr>
              <w:t>％）以上とすること。</w:t>
            </w:r>
          </w:p>
          <w:p w14:paraId="367B3EB9" w14:textId="240E266C" w:rsidR="009C0E38" w:rsidRPr="00540822" w:rsidRDefault="009C0E38" w:rsidP="007224F8">
            <w:pPr>
              <w:ind w:leftChars="180" w:left="588" w:hangingChars="100" w:hanging="210"/>
              <w:rPr>
                <w:color w:val="000000" w:themeColor="text1"/>
              </w:rPr>
            </w:pPr>
            <w:r w:rsidRPr="00540822">
              <w:rPr>
                <w:rFonts w:ascii="ＭＳ 明朝" w:hAnsi="ＭＳ 明朝" w:cs="ＭＳ 明朝" w:hint="eastAsia"/>
                <w:color w:val="000000" w:themeColor="text1"/>
              </w:rPr>
              <w:t>(b</w:t>
            </w:r>
            <w:r w:rsidRPr="00540822">
              <w:rPr>
                <w:rFonts w:ascii="ＭＳ 明朝" w:hAnsi="ＭＳ 明朝" w:cs="ＭＳ 明朝"/>
                <w:color w:val="000000" w:themeColor="text1"/>
              </w:rPr>
              <w:t>)</w:t>
            </w:r>
            <w:r w:rsidRPr="00540822">
              <w:rPr>
                <w:rFonts w:ascii="ＭＳ 明朝" w:hAnsi="ＭＳ 明朝" w:cs="ＭＳ 明朝" w:hint="eastAsia"/>
                <w:color w:val="000000" w:themeColor="text1"/>
              </w:rPr>
              <w:t>需要家の敷地外に本事業により導入する再エネ発電設備で発電する電力を、自営線により当該需要家に供給して消費すること。</w:t>
            </w:r>
          </w:p>
        </w:tc>
      </w:tr>
    </w:tbl>
    <w:p w14:paraId="5F7F2AE8" w14:textId="77777777" w:rsidR="009C0E38" w:rsidRPr="00540822" w:rsidRDefault="009C0E38" w:rsidP="00652E8F">
      <w:pPr>
        <w:rPr>
          <w:color w:val="000000" w:themeColor="text1"/>
        </w:rPr>
      </w:pPr>
    </w:p>
    <w:p w14:paraId="6CB04F4F" w14:textId="768C0753" w:rsidR="00785B18" w:rsidRPr="00540822" w:rsidRDefault="007224F8" w:rsidP="00652E8F">
      <w:pPr>
        <w:rPr>
          <w:color w:val="000000" w:themeColor="text1"/>
        </w:rPr>
      </w:pPr>
      <w:r w:rsidRPr="00540822">
        <w:rPr>
          <w:rFonts w:hint="eastAsia"/>
          <w:color w:val="000000" w:themeColor="text1"/>
        </w:rPr>
        <w:t>別表２</w:t>
      </w:r>
      <w:r w:rsidR="00785B18" w:rsidRPr="00540822">
        <w:rPr>
          <w:rFonts w:hint="eastAsia"/>
          <w:color w:val="000000" w:themeColor="text1"/>
        </w:rPr>
        <w:t xml:space="preserve">　</w:t>
      </w:r>
      <w:r w:rsidR="001C4650" w:rsidRPr="00540822">
        <w:rPr>
          <w:rFonts w:hint="eastAsia"/>
          <w:color w:val="000000" w:themeColor="text1"/>
        </w:rPr>
        <w:t>蓄電池の仕様</w:t>
      </w:r>
    </w:p>
    <w:tbl>
      <w:tblPr>
        <w:tblStyle w:val="a8"/>
        <w:tblW w:w="9776" w:type="dxa"/>
        <w:tblLook w:val="04A0" w:firstRow="1" w:lastRow="0" w:firstColumn="1" w:lastColumn="0" w:noHBand="0" w:noVBand="1"/>
      </w:tblPr>
      <w:tblGrid>
        <w:gridCol w:w="9776"/>
      </w:tblGrid>
      <w:tr w:rsidR="00540822" w:rsidRPr="00540822" w14:paraId="34EC8148" w14:textId="77777777" w:rsidTr="00D43B2B">
        <w:tc>
          <w:tcPr>
            <w:tcW w:w="9776" w:type="dxa"/>
          </w:tcPr>
          <w:p w14:paraId="5DB2BF41" w14:textId="77777777" w:rsidR="00652E8F" w:rsidRPr="00540822" w:rsidRDefault="00652E8F" w:rsidP="007224F8">
            <w:pPr>
              <w:pStyle w:val="Default"/>
              <w:ind w:leftChars="81" w:left="729" w:hanging="559"/>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（１）蓄電池パッケージ</w:t>
            </w:r>
          </w:p>
          <w:p w14:paraId="2D600C70" w14:textId="780ADC02" w:rsidR="00652E8F" w:rsidRPr="00540822" w:rsidRDefault="00652E8F" w:rsidP="007224F8">
            <w:pPr>
              <w:pStyle w:val="Default"/>
              <w:ind w:leftChars="347" w:left="729" w:firstLineChars="135" w:firstLine="283"/>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蓄電池部（初期実効容量</w:t>
            </w:r>
            <w:r w:rsidRPr="00540822">
              <w:rPr>
                <w:rFonts w:asciiTheme="minorEastAsia" w:eastAsiaTheme="minorEastAsia" w:hAnsiTheme="minorEastAsia"/>
                <w:color w:val="000000" w:themeColor="text1"/>
                <w:sz w:val="21"/>
                <w:szCs w:val="21"/>
              </w:rPr>
              <w:t xml:space="preserve">1.0kWh </w:t>
            </w:r>
            <w:r w:rsidRPr="00540822">
              <w:rPr>
                <w:rFonts w:asciiTheme="minorEastAsia" w:eastAsiaTheme="minorEastAsia" w:hAnsiTheme="minorEastAsia" w:hint="eastAsia"/>
                <w:color w:val="000000" w:themeColor="text1"/>
                <w:sz w:val="21"/>
                <w:szCs w:val="21"/>
              </w:rPr>
              <w:t>以上）とパワーコンディショナー等の電力変換装置から構成されるシステムであり、蓄電システム本体機器を含むシステム全体を一つのパッケージとして取り扱うものであること。</w:t>
            </w:r>
          </w:p>
          <w:p w14:paraId="58C9E6C6" w14:textId="77777777" w:rsidR="00652E8F" w:rsidRPr="00540822" w:rsidRDefault="00652E8F" w:rsidP="007224F8">
            <w:pPr>
              <w:pStyle w:val="Default"/>
              <w:ind w:leftChars="344" w:left="869" w:hangingChars="70" w:hanging="147"/>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※初期実効容量は、</w:t>
            </w:r>
            <w:r w:rsidRPr="00540822">
              <w:rPr>
                <w:rFonts w:asciiTheme="minorEastAsia" w:eastAsiaTheme="minorEastAsia" w:hAnsiTheme="minorEastAsia"/>
                <w:color w:val="000000" w:themeColor="text1"/>
                <w:sz w:val="21"/>
                <w:szCs w:val="21"/>
              </w:rPr>
              <w:t>JEM</w:t>
            </w:r>
            <w:r w:rsidRPr="00540822">
              <w:rPr>
                <w:rFonts w:asciiTheme="minorEastAsia" w:eastAsiaTheme="minorEastAsia" w:hAnsiTheme="minorEastAsia" w:hint="eastAsia"/>
                <w:color w:val="000000" w:themeColor="text1"/>
                <w:sz w:val="21"/>
                <w:szCs w:val="21"/>
              </w:rPr>
              <w:t>規格で定義された初期実効容量のうち、計算値と計測値のいずれか低い方を適用する。</w:t>
            </w:r>
          </w:p>
          <w:p w14:paraId="54A71BB6" w14:textId="77777777" w:rsidR="00652E8F" w:rsidRPr="00540822" w:rsidRDefault="00652E8F" w:rsidP="007224F8">
            <w:pPr>
              <w:pStyle w:val="Default"/>
              <w:ind w:leftChars="345" w:left="730" w:hangingChars="3" w:hanging="6"/>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※システム全体を統合して管理するための番号が付与されていること。</w:t>
            </w:r>
          </w:p>
          <w:p w14:paraId="29DEF088" w14:textId="77777777" w:rsidR="00652E8F" w:rsidRPr="00540822" w:rsidRDefault="00652E8F" w:rsidP="007224F8">
            <w:pPr>
              <w:pStyle w:val="Default"/>
              <w:ind w:leftChars="81" w:left="729" w:hanging="559"/>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（２）性能表示基準</w:t>
            </w:r>
          </w:p>
          <w:p w14:paraId="68BE5BF5" w14:textId="77777777" w:rsidR="00652E8F" w:rsidRPr="00540822" w:rsidRDefault="00652E8F" w:rsidP="007224F8">
            <w:pPr>
              <w:pStyle w:val="Default"/>
              <w:ind w:leftChars="280" w:left="588" w:firstLineChars="60" w:firstLine="126"/>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初期実効容量、定格出力、出力可能時間、保有期間、廃棄方法、アフターサービス等について、所定の表示がなされていること。所定の表示は次のものをいう。</w:t>
            </w:r>
          </w:p>
          <w:p w14:paraId="69DABBF0" w14:textId="77777777" w:rsidR="00652E8F" w:rsidRPr="00540822" w:rsidRDefault="00652E8F" w:rsidP="007224F8">
            <w:pPr>
              <w:pStyle w:val="Default"/>
              <w:ind w:leftChars="144" w:left="588" w:hangingChars="136" w:hanging="286"/>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a</w:t>
            </w:r>
            <w:r w:rsidRPr="00540822">
              <w:rPr>
                <w:rFonts w:asciiTheme="minorEastAsia" w:eastAsiaTheme="minorEastAsia" w:hAnsiTheme="minorEastAsia" w:hint="eastAsia"/>
                <w:color w:val="000000" w:themeColor="text1"/>
                <w:sz w:val="21"/>
                <w:szCs w:val="21"/>
              </w:rPr>
              <w:t>）初期実効容量</w:t>
            </w:r>
          </w:p>
          <w:p w14:paraId="0768E2A6" w14:textId="77777777" w:rsidR="00652E8F" w:rsidRPr="00540822" w:rsidRDefault="00652E8F" w:rsidP="007224F8">
            <w:pPr>
              <w:pStyle w:val="Default"/>
              <w:ind w:leftChars="347" w:left="729" w:firstLineChars="68" w:firstLine="143"/>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製造業者が指定する、工場出荷時の蓄電システムの放電時に供給可能な交流側の出力容量のこと。使用者が独自に指定できない領域は含まない。（算出方法については、一般社団法人日本電機工業会日本電機工業会規格「</w:t>
            </w:r>
            <w:r w:rsidRPr="00540822">
              <w:rPr>
                <w:rFonts w:asciiTheme="minorEastAsia" w:eastAsiaTheme="minorEastAsia" w:hAnsiTheme="minorEastAsia"/>
                <w:color w:val="000000" w:themeColor="text1"/>
                <w:sz w:val="21"/>
                <w:szCs w:val="21"/>
              </w:rPr>
              <w:t xml:space="preserve">JEM1511 </w:t>
            </w:r>
            <w:r w:rsidRPr="00540822">
              <w:rPr>
                <w:rFonts w:asciiTheme="minorEastAsia" w:eastAsiaTheme="minorEastAsia" w:hAnsiTheme="minorEastAsia" w:hint="eastAsia"/>
                <w:color w:val="000000" w:themeColor="text1"/>
                <w:sz w:val="21"/>
                <w:szCs w:val="21"/>
              </w:rPr>
              <w:t>低圧蓄電システムの初期実効容量算出方法」を参照すること）</w:t>
            </w:r>
          </w:p>
          <w:p w14:paraId="5DCBA277" w14:textId="77777777" w:rsidR="00652E8F" w:rsidRPr="00540822" w:rsidRDefault="00652E8F" w:rsidP="007224F8">
            <w:pPr>
              <w:pStyle w:val="Default"/>
              <w:ind w:leftChars="144" w:left="588" w:hangingChars="136" w:hanging="286"/>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b</w:t>
            </w:r>
            <w:r w:rsidRPr="00540822">
              <w:rPr>
                <w:rFonts w:asciiTheme="minorEastAsia" w:eastAsiaTheme="minorEastAsia" w:hAnsiTheme="minorEastAsia" w:hint="eastAsia"/>
                <w:color w:val="000000" w:themeColor="text1"/>
                <w:sz w:val="21"/>
                <w:szCs w:val="21"/>
              </w:rPr>
              <w:t>）定格出力</w:t>
            </w:r>
          </w:p>
          <w:p w14:paraId="682496DB" w14:textId="77777777" w:rsidR="00652E8F" w:rsidRPr="00540822" w:rsidRDefault="00652E8F" w:rsidP="007224F8">
            <w:pPr>
              <w:pStyle w:val="Default"/>
              <w:ind w:leftChars="347" w:left="729" w:firstLineChars="68" w:firstLine="143"/>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定格出力とは、蓄電システムが連続して出力を維持できる製造事業者が指定する最大出力とする。定格出力の単位は</w:t>
            </w:r>
            <w:r w:rsidRPr="00540822">
              <w:rPr>
                <w:rFonts w:asciiTheme="minorEastAsia" w:eastAsiaTheme="minorEastAsia" w:hAnsiTheme="minorEastAsia"/>
                <w:color w:val="000000" w:themeColor="text1"/>
                <w:sz w:val="21"/>
                <w:szCs w:val="21"/>
              </w:rPr>
              <w:t>W</w:t>
            </w: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kW</w:t>
            </w: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 xml:space="preserve">MW </w:t>
            </w:r>
            <w:r w:rsidRPr="00540822">
              <w:rPr>
                <w:rFonts w:asciiTheme="minorEastAsia" w:eastAsiaTheme="minorEastAsia" w:hAnsiTheme="minorEastAsia" w:hint="eastAsia"/>
                <w:color w:val="000000" w:themeColor="text1"/>
                <w:sz w:val="21"/>
                <w:szCs w:val="21"/>
              </w:rPr>
              <w:t>のいずれかとする。</w:t>
            </w:r>
          </w:p>
          <w:p w14:paraId="5EBC316A" w14:textId="77777777" w:rsidR="00652E8F" w:rsidRPr="00540822" w:rsidRDefault="00652E8F" w:rsidP="007224F8">
            <w:pPr>
              <w:pStyle w:val="Default"/>
              <w:ind w:leftChars="144" w:left="588" w:hangingChars="136" w:hanging="286"/>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c</w:t>
            </w:r>
            <w:r w:rsidRPr="00540822">
              <w:rPr>
                <w:rFonts w:asciiTheme="minorEastAsia" w:eastAsiaTheme="minorEastAsia" w:hAnsiTheme="minorEastAsia" w:hint="eastAsia"/>
                <w:color w:val="000000" w:themeColor="text1"/>
                <w:sz w:val="21"/>
                <w:szCs w:val="21"/>
              </w:rPr>
              <w:t>）出力可能時間の例示</w:t>
            </w:r>
          </w:p>
          <w:p w14:paraId="74C091E3" w14:textId="77777777" w:rsidR="00652E8F" w:rsidRPr="00540822" w:rsidRDefault="00652E8F" w:rsidP="007224F8">
            <w:pPr>
              <w:pStyle w:val="Default"/>
              <w:ind w:leftChars="272" w:left="729" w:hangingChars="75" w:hanging="158"/>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①複数の運転モードをもち、各モードでの最大の連続出力（</w:t>
            </w:r>
            <w:r w:rsidRPr="00540822">
              <w:rPr>
                <w:rFonts w:asciiTheme="minorEastAsia" w:eastAsiaTheme="minorEastAsia" w:hAnsiTheme="minorEastAsia"/>
                <w:color w:val="000000" w:themeColor="text1"/>
                <w:sz w:val="21"/>
                <w:szCs w:val="21"/>
              </w:rPr>
              <w:t>W</w:t>
            </w:r>
            <w:r w:rsidRPr="00540822">
              <w:rPr>
                <w:rFonts w:asciiTheme="minorEastAsia" w:eastAsiaTheme="minorEastAsia" w:hAnsiTheme="minorEastAsia" w:hint="eastAsia"/>
                <w:color w:val="000000" w:themeColor="text1"/>
                <w:sz w:val="21"/>
                <w:szCs w:val="21"/>
              </w:rPr>
              <w:t>）と出力可能時間（</w:t>
            </w:r>
            <w:r w:rsidRPr="00540822">
              <w:rPr>
                <w:rFonts w:asciiTheme="minorEastAsia" w:eastAsiaTheme="minorEastAsia" w:hAnsiTheme="minorEastAsia"/>
                <w:color w:val="000000" w:themeColor="text1"/>
                <w:sz w:val="21"/>
                <w:szCs w:val="21"/>
              </w:rPr>
              <w:t>h</w:t>
            </w:r>
            <w:r w:rsidRPr="00540822">
              <w:rPr>
                <w:rFonts w:asciiTheme="minorEastAsia" w:eastAsiaTheme="minorEastAsia" w:hAnsiTheme="minorEastAsia" w:hint="eastAsia"/>
                <w:color w:val="000000" w:themeColor="text1"/>
                <w:sz w:val="21"/>
                <w:szCs w:val="21"/>
              </w:rPr>
              <w:t>）の積で規定される容量（</w:t>
            </w:r>
            <w:proofErr w:type="spellStart"/>
            <w:r w:rsidRPr="00540822">
              <w:rPr>
                <w:rFonts w:asciiTheme="minorEastAsia" w:eastAsiaTheme="minorEastAsia" w:hAnsiTheme="minorEastAsia"/>
                <w:color w:val="000000" w:themeColor="text1"/>
                <w:sz w:val="21"/>
                <w:szCs w:val="21"/>
              </w:rPr>
              <w:t>Wh</w:t>
            </w:r>
            <w:proofErr w:type="spellEnd"/>
            <w:r w:rsidRPr="00540822">
              <w:rPr>
                <w:rFonts w:asciiTheme="minorEastAsia" w:eastAsiaTheme="minorEastAsia" w:hAnsiTheme="minorEastAsia" w:hint="eastAsia"/>
                <w:color w:val="000000" w:themeColor="text1"/>
                <w:sz w:val="21"/>
                <w:szCs w:val="21"/>
              </w:rPr>
              <w:t>）が全てのモードで同一でない場合、出力可能時間を代表的なモードで少なくとも一つ例示しなければならない。出力可能時間とは、蓄電システムを、指定した一定出力にて運転を維持できる時間とする。このときの出力の値は製造事業者指定の値でよい。</w:t>
            </w:r>
          </w:p>
          <w:p w14:paraId="1AA99E43" w14:textId="77777777" w:rsidR="00652E8F" w:rsidRPr="00540822" w:rsidRDefault="00652E8F" w:rsidP="007224F8">
            <w:pPr>
              <w:pStyle w:val="Default"/>
              <w:ind w:leftChars="272" w:left="729" w:hangingChars="75" w:hanging="158"/>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②購入設置者の機器選択を助ける情報として、代表的な出力における出力可能時間を例示することを認める。例示は、出力と出力可能時間を表示すること。出力の単位は</w:t>
            </w:r>
            <w:r w:rsidRPr="00540822">
              <w:rPr>
                <w:rFonts w:asciiTheme="minorEastAsia" w:eastAsiaTheme="minorEastAsia" w:hAnsiTheme="minorEastAsia"/>
                <w:color w:val="000000" w:themeColor="text1"/>
                <w:sz w:val="21"/>
                <w:szCs w:val="21"/>
              </w:rPr>
              <w:t>W</w:t>
            </w: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kW</w:t>
            </w: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MW</w:t>
            </w:r>
            <w:r w:rsidRPr="00540822">
              <w:rPr>
                <w:rFonts w:asciiTheme="minorEastAsia" w:eastAsiaTheme="minorEastAsia" w:hAnsiTheme="minorEastAsia" w:hint="eastAsia"/>
                <w:color w:val="000000" w:themeColor="text1"/>
                <w:sz w:val="21"/>
                <w:szCs w:val="21"/>
              </w:rPr>
              <w:t>のいずれかとする。出力可能時間の単位は分とし、出力可能時間が</w:t>
            </w:r>
            <w:r w:rsidRPr="00540822">
              <w:rPr>
                <w:rFonts w:asciiTheme="minorEastAsia" w:eastAsiaTheme="minorEastAsia" w:hAnsiTheme="minorEastAsia"/>
                <w:color w:val="000000" w:themeColor="text1"/>
                <w:sz w:val="21"/>
                <w:szCs w:val="21"/>
              </w:rPr>
              <w:t>10</w:t>
            </w:r>
            <w:r w:rsidRPr="00540822">
              <w:rPr>
                <w:rFonts w:asciiTheme="minorEastAsia" w:eastAsiaTheme="minorEastAsia" w:hAnsiTheme="minorEastAsia" w:hint="eastAsia"/>
                <w:color w:val="000000" w:themeColor="text1"/>
                <w:sz w:val="21"/>
                <w:szCs w:val="21"/>
              </w:rPr>
              <w:t>分未満の場合は、</w:t>
            </w:r>
            <w:r w:rsidRPr="00540822">
              <w:rPr>
                <w:rFonts w:asciiTheme="minorEastAsia" w:eastAsiaTheme="minorEastAsia" w:hAnsiTheme="minorEastAsia"/>
                <w:color w:val="000000" w:themeColor="text1"/>
                <w:sz w:val="21"/>
                <w:szCs w:val="21"/>
              </w:rPr>
              <w:t>1</w:t>
            </w:r>
            <w:r w:rsidRPr="00540822">
              <w:rPr>
                <w:rFonts w:asciiTheme="minorEastAsia" w:eastAsiaTheme="minorEastAsia" w:hAnsiTheme="minorEastAsia" w:hint="eastAsia"/>
                <w:color w:val="000000" w:themeColor="text1"/>
                <w:sz w:val="21"/>
                <w:szCs w:val="21"/>
              </w:rPr>
              <w:t>分刻みで表示すること。出力可能時間が</w:t>
            </w:r>
            <w:r w:rsidRPr="00540822">
              <w:rPr>
                <w:rFonts w:asciiTheme="minorEastAsia" w:eastAsiaTheme="minorEastAsia" w:hAnsiTheme="minorEastAsia"/>
                <w:color w:val="000000" w:themeColor="text1"/>
                <w:sz w:val="21"/>
                <w:szCs w:val="21"/>
              </w:rPr>
              <w:t>10</w:t>
            </w:r>
            <w:r w:rsidRPr="00540822">
              <w:rPr>
                <w:rFonts w:asciiTheme="minorEastAsia" w:eastAsiaTheme="minorEastAsia" w:hAnsiTheme="minorEastAsia" w:hint="eastAsia"/>
                <w:color w:val="000000" w:themeColor="text1"/>
                <w:sz w:val="21"/>
                <w:szCs w:val="21"/>
              </w:rPr>
              <w:t>分以上の場合は、</w:t>
            </w:r>
            <w:r w:rsidRPr="00540822">
              <w:rPr>
                <w:rFonts w:asciiTheme="minorEastAsia" w:eastAsiaTheme="minorEastAsia" w:hAnsiTheme="minorEastAsia"/>
                <w:color w:val="000000" w:themeColor="text1"/>
                <w:sz w:val="21"/>
                <w:szCs w:val="21"/>
              </w:rPr>
              <w:t>5</w:t>
            </w:r>
            <w:r w:rsidRPr="00540822">
              <w:rPr>
                <w:rFonts w:asciiTheme="minorEastAsia" w:eastAsiaTheme="minorEastAsia" w:hAnsiTheme="minorEastAsia" w:hint="eastAsia"/>
                <w:color w:val="000000" w:themeColor="text1"/>
                <w:sz w:val="21"/>
                <w:szCs w:val="21"/>
              </w:rPr>
              <w:t>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rsidRPr="00540822">
              <w:rPr>
                <w:rFonts w:asciiTheme="minorEastAsia" w:eastAsiaTheme="minorEastAsia" w:hAnsiTheme="minorEastAsia"/>
                <w:color w:val="000000" w:themeColor="text1"/>
                <w:sz w:val="21"/>
                <w:szCs w:val="21"/>
              </w:rPr>
              <w:t>W</w:t>
            </w: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kW</w:t>
            </w: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MW</w:t>
            </w:r>
            <w:r w:rsidRPr="00540822">
              <w:rPr>
                <w:rFonts w:asciiTheme="minorEastAsia" w:eastAsiaTheme="minorEastAsia" w:hAnsiTheme="minorEastAsia" w:hint="eastAsia"/>
                <w:color w:val="000000" w:themeColor="text1"/>
                <w:sz w:val="21"/>
                <w:szCs w:val="21"/>
              </w:rPr>
              <w:t>のいずれかとする。</w:t>
            </w:r>
          </w:p>
          <w:p w14:paraId="78294049" w14:textId="77777777" w:rsidR="00652E8F" w:rsidRPr="00540822" w:rsidRDefault="00652E8F" w:rsidP="007224F8">
            <w:pPr>
              <w:pStyle w:val="Default"/>
              <w:ind w:leftChars="144" w:left="588" w:hangingChars="136" w:hanging="286"/>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d</w:t>
            </w:r>
            <w:r w:rsidRPr="00540822">
              <w:rPr>
                <w:rFonts w:asciiTheme="minorEastAsia" w:eastAsiaTheme="minorEastAsia" w:hAnsiTheme="minorEastAsia" w:hint="eastAsia"/>
                <w:color w:val="000000" w:themeColor="text1"/>
                <w:sz w:val="21"/>
                <w:szCs w:val="21"/>
              </w:rPr>
              <w:t>）保有期間</w:t>
            </w:r>
          </w:p>
          <w:p w14:paraId="61942974" w14:textId="77777777" w:rsidR="00652E8F" w:rsidRPr="00540822" w:rsidRDefault="00652E8F" w:rsidP="007224F8">
            <w:pPr>
              <w:pStyle w:val="Default"/>
              <w:ind w:leftChars="340" w:left="729" w:hangingChars="7" w:hanging="15"/>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法定耐用年数の期間、適正な管理・運用を図ること。</w:t>
            </w:r>
          </w:p>
          <w:p w14:paraId="0C072794" w14:textId="77777777" w:rsidR="00652E8F" w:rsidRPr="00540822" w:rsidRDefault="00652E8F" w:rsidP="007224F8">
            <w:pPr>
              <w:pStyle w:val="Default"/>
              <w:ind w:leftChars="144" w:left="588" w:hangingChars="136" w:hanging="286"/>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e</w:t>
            </w:r>
            <w:r w:rsidRPr="00540822">
              <w:rPr>
                <w:rFonts w:asciiTheme="minorEastAsia" w:eastAsiaTheme="minorEastAsia" w:hAnsiTheme="minorEastAsia" w:hint="eastAsia"/>
                <w:color w:val="000000" w:themeColor="text1"/>
                <w:sz w:val="21"/>
                <w:szCs w:val="21"/>
              </w:rPr>
              <w:t>）廃棄方法</w:t>
            </w:r>
          </w:p>
          <w:p w14:paraId="0986037A" w14:textId="77777777" w:rsidR="00652E8F" w:rsidRPr="00540822" w:rsidRDefault="00652E8F" w:rsidP="007224F8">
            <w:pPr>
              <w:pStyle w:val="Default"/>
              <w:ind w:leftChars="280" w:left="588" w:firstLineChars="68" w:firstLine="143"/>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使用済み蓄電池を適切に廃棄、又は回収する方法について登録対象機器の添付書類に明記されていること。蓄電池部分が分離されるものについては、蓄電池部の添付書類に明記されていること。</w:t>
            </w:r>
          </w:p>
          <w:p w14:paraId="75402753" w14:textId="77777777" w:rsidR="00652E8F" w:rsidRPr="00540822" w:rsidRDefault="00652E8F" w:rsidP="007224F8">
            <w:pPr>
              <w:pStyle w:val="Default"/>
              <w:ind w:leftChars="408" w:left="872" w:hangingChars="7" w:hanging="15"/>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【表示例】「使用済み蓄電池の廃棄に関しては、当社担当窓口へご連絡ください」</w:t>
            </w:r>
          </w:p>
          <w:p w14:paraId="39318A59" w14:textId="77777777" w:rsidR="00652E8F" w:rsidRPr="00540822" w:rsidRDefault="00652E8F" w:rsidP="007224F8">
            <w:pPr>
              <w:pStyle w:val="Default"/>
              <w:ind w:leftChars="144" w:left="588" w:hangingChars="136" w:hanging="286"/>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f</w:t>
            </w:r>
            <w:r w:rsidRPr="00540822">
              <w:rPr>
                <w:rFonts w:asciiTheme="minorEastAsia" w:eastAsiaTheme="minorEastAsia" w:hAnsiTheme="minorEastAsia" w:hint="eastAsia"/>
                <w:color w:val="000000" w:themeColor="text1"/>
                <w:sz w:val="21"/>
                <w:szCs w:val="21"/>
              </w:rPr>
              <w:t>）アフターサービス</w:t>
            </w:r>
          </w:p>
          <w:p w14:paraId="3C954117" w14:textId="77777777" w:rsidR="00652E8F" w:rsidRPr="00540822" w:rsidRDefault="00652E8F" w:rsidP="007224F8">
            <w:pPr>
              <w:pStyle w:val="Default"/>
              <w:ind w:leftChars="280" w:left="588" w:firstLineChars="68" w:firstLine="143"/>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国内のアフターサービス窓口の連絡先について、登録対象機器の添付書類に明記されていること。</w:t>
            </w:r>
          </w:p>
          <w:p w14:paraId="44EED124" w14:textId="77777777" w:rsidR="00652E8F" w:rsidRPr="00540822" w:rsidRDefault="00652E8F" w:rsidP="007224F8">
            <w:pPr>
              <w:pStyle w:val="Default"/>
              <w:ind w:leftChars="81" w:left="724" w:hangingChars="264" w:hanging="554"/>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（３）蓄電池部安全基準</w:t>
            </w:r>
          </w:p>
          <w:p w14:paraId="18DA3E5A" w14:textId="77777777" w:rsidR="00652E8F" w:rsidRPr="00540822" w:rsidRDefault="00652E8F" w:rsidP="007224F8">
            <w:pPr>
              <w:pStyle w:val="Default"/>
              <w:ind w:leftChars="81" w:left="170" w:firstLineChars="140" w:firstLine="294"/>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a)</w:t>
            </w:r>
            <w:r w:rsidRPr="00540822">
              <w:rPr>
                <w:rFonts w:asciiTheme="minorEastAsia" w:eastAsiaTheme="minorEastAsia" w:hAnsiTheme="minorEastAsia" w:hint="eastAsia"/>
                <w:color w:val="000000" w:themeColor="text1"/>
                <w:sz w:val="21"/>
                <w:szCs w:val="21"/>
              </w:rPr>
              <w:t>リチウムイオン蓄電池部の場合蓄電池部が「</w:t>
            </w:r>
            <w:r w:rsidRPr="00540822">
              <w:rPr>
                <w:rFonts w:asciiTheme="minorEastAsia" w:eastAsiaTheme="minorEastAsia" w:hAnsiTheme="minorEastAsia"/>
                <w:color w:val="000000" w:themeColor="text1"/>
                <w:sz w:val="21"/>
                <w:szCs w:val="21"/>
              </w:rPr>
              <w:t>JIS C8715-2</w:t>
            </w:r>
            <w:r w:rsidRPr="00540822">
              <w:rPr>
                <w:rFonts w:asciiTheme="minorEastAsia" w:eastAsiaTheme="minorEastAsia" w:hAnsiTheme="minorEastAsia" w:hint="eastAsia"/>
                <w:color w:val="000000" w:themeColor="text1"/>
                <w:sz w:val="21"/>
                <w:szCs w:val="21"/>
              </w:rPr>
              <w:t>」に準拠したものであること。</w:t>
            </w:r>
          </w:p>
          <w:p w14:paraId="0796C83C" w14:textId="77777777" w:rsidR="00652E8F" w:rsidRPr="00540822" w:rsidRDefault="00652E8F" w:rsidP="007224F8">
            <w:pPr>
              <w:pStyle w:val="Default"/>
              <w:ind w:leftChars="340" w:left="872" w:hangingChars="75" w:hanging="158"/>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※平成</w:t>
            </w:r>
            <w:r w:rsidRPr="00540822">
              <w:rPr>
                <w:rFonts w:asciiTheme="minorEastAsia" w:eastAsiaTheme="minorEastAsia" w:hAnsiTheme="minorEastAsia"/>
                <w:color w:val="000000" w:themeColor="text1"/>
                <w:sz w:val="21"/>
                <w:szCs w:val="21"/>
              </w:rPr>
              <w:t>28</w:t>
            </w:r>
            <w:r w:rsidRPr="00540822">
              <w:rPr>
                <w:rFonts w:asciiTheme="minorEastAsia" w:eastAsiaTheme="minorEastAsia" w:hAnsiTheme="minorEastAsia" w:hint="eastAsia"/>
                <w:color w:val="000000" w:themeColor="text1"/>
                <w:sz w:val="21"/>
                <w:szCs w:val="21"/>
              </w:rPr>
              <w:t>年</w:t>
            </w:r>
            <w:r w:rsidRPr="00540822">
              <w:rPr>
                <w:rFonts w:asciiTheme="minorEastAsia" w:eastAsiaTheme="minorEastAsia" w:hAnsiTheme="minorEastAsia"/>
                <w:color w:val="000000" w:themeColor="text1"/>
                <w:sz w:val="21"/>
                <w:szCs w:val="21"/>
              </w:rPr>
              <w:t>3</w:t>
            </w:r>
            <w:r w:rsidRPr="00540822">
              <w:rPr>
                <w:rFonts w:asciiTheme="minorEastAsia" w:eastAsiaTheme="minorEastAsia" w:hAnsiTheme="minorEastAsia" w:hint="eastAsia"/>
                <w:color w:val="000000" w:themeColor="text1"/>
                <w:sz w:val="21"/>
                <w:szCs w:val="21"/>
              </w:rPr>
              <w:t>月末までに、平成</w:t>
            </w:r>
            <w:r w:rsidRPr="00540822">
              <w:rPr>
                <w:rFonts w:asciiTheme="minorEastAsia" w:eastAsiaTheme="minorEastAsia" w:hAnsiTheme="minorEastAsia"/>
                <w:color w:val="000000" w:themeColor="text1"/>
                <w:sz w:val="21"/>
                <w:szCs w:val="21"/>
              </w:rPr>
              <w:t xml:space="preserve">26 </w:t>
            </w:r>
            <w:r w:rsidRPr="00540822">
              <w:rPr>
                <w:rFonts w:asciiTheme="minorEastAsia" w:eastAsiaTheme="minorEastAsia" w:hAnsiTheme="minorEastAsia" w:hint="eastAsia"/>
                <w:color w:val="000000" w:themeColor="text1"/>
                <w:sz w:val="21"/>
                <w:szCs w:val="21"/>
              </w:rPr>
              <w:t>年度（補正）定置用リチウムイオン蓄電池導入支援事業の指定認証機関から「</w:t>
            </w:r>
            <w:r w:rsidRPr="00540822">
              <w:rPr>
                <w:rFonts w:asciiTheme="minorEastAsia" w:eastAsiaTheme="minorEastAsia" w:hAnsiTheme="minorEastAsia"/>
                <w:color w:val="000000" w:themeColor="text1"/>
                <w:sz w:val="21"/>
                <w:szCs w:val="21"/>
              </w:rPr>
              <w:t>SBA S1101:2011</w:t>
            </w:r>
            <w:r w:rsidRPr="00540822">
              <w:rPr>
                <w:rFonts w:asciiTheme="minorEastAsia" w:eastAsiaTheme="minorEastAsia" w:hAnsiTheme="minorEastAsia" w:hint="eastAsia"/>
                <w:color w:val="000000" w:themeColor="text1"/>
                <w:sz w:val="21"/>
                <w:szCs w:val="21"/>
              </w:rPr>
              <w:t>（一般社団法人電池工業会発行）とその解説書」に基づく検査基準による認証がなされている場合、「</w:t>
            </w:r>
            <w:r w:rsidRPr="00540822">
              <w:rPr>
                <w:rFonts w:asciiTheme="minorEastAsia" w:eastAsiaTheme="minorEastAsia" w:hAnsiTheme="minorEastAsia"/>
                <w:color w:val="000000" w:themeColor="text1"/>
                <w:sz w:val="21"/>
                <w:szCs w:val="21"/>
              </w:rPr>
              <w:t>JIS C8715-2</w:t>
            </w:r>
            <w:r w:rsidRPr="00540822">
              <w:rPr>
                <w:rFonts w:asciiTheme="minorEastAsia" w:eastAsiaTheme="minorEastAsia" w:hAnsiTheme="minorEastAsia" w:hint="eastAsia"/>
                <w:color w:val="000000" w:themeColor="text1"/>
                <w:sz w:val="21"/>
                <w:szCs w:val="21"/>
              </w:rPr>
              <w:t>」と同等の規格を満足した製品であるとみなす。</w:t>
            </w:r>
          </w:p>
          <w:p w14:paraId="3E8C487D" w14:textId="77777777" w:rsidR="00652E8F" w:rsidRPr="00540822" w:rsidRDefault="00652E8F" w:rsidP="007224F8">
            <w:pPr>
              <w:pStyle w:val="Default"/>
              <w:ind w:leftChars="205" w:left="577" w:hangingChars="70" w:hanging="147"/>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b)</w:t>
            </w:r>
            <w:r w:rsidRPr="00540822">
              <w:rPr>
                <w:rFonts w:asciiTheme="minorEastAsia" w:eastAsiaTheme="minorEastAsia" w:hAnsiTheme="minorEastAsia" w:hint="eastAsia"/>
                <w:color w:val="000000" w:themeColor="text1"/>
                <w:sz w:val="21"/>
                <w:szCs w:val="21"/>
              </w:rPr>
              <w:t>リチウムイオン蓄電池部以外の場合、蓄電池部が平成</w:t>
            </w:r>
            <w:r w:rsidRPr="00540822">
              <w:rPr>
                <w:rFonts w:asciiTheme="minorEastAsia" w:eastAsiaTheme="minorEastAsia" w:hAnsiTheme="minorEastAsia"/>
                <w:color w:val="000000" w:themeColor="text1"/>
                <w:sz w:val="21"/>
                <w:szCs w:val="21"/>
              </w:rPr>
              <w:t>26</w:t>
            </w:r>
            <w:r w:rsidRPr="00540822">
              <w:rPr>
                <w:rFonts w:asciiTheme="minorEastAsia" w:eastAsiaTheme="minorEastAsia" w:hAnsiTheme="minorEastAsia" w:hint="eastAsia"/>
                <w:color w:val="000000" w:themeColor="text1"/>
                <w:sz w:val="21"/>
                <w:szCs w:val="21"/>
              </w:rPr>
              <w:t>年</w:t>
            </w:r>
            <w:r w:rsidRPr="00540822">
              <w:rPr>
                <w:rFonts w:asciiTheme="minorEastAsia" w:eastAsiaTheme="minorEastAsia" w:hAnsiTheme="minorEastAsia"/>
                <w:color w:val="000000" w:themeColor="text1"/>
                <w:sz w:val="21"/>
                <w:szCs w:val="21"/>
              </w:rPr>
              <w:t>4</w:t>
            </w:r>
            <w:r w:rsidRPr="00540822">
              <w:rPr>
                <w:rFonts w:asciiTheme="minorEastAsia" w:eastAsiaTheme="minorEastAsia" w:hAnsiTheme="minorEastAsia" w:hint="eastAsia"/>
                <w:color w:val="000000" w:themeColor="text1"/>
                <w:sz w:val="21"/>
                <w:szCs w:val="21"/>
              </w:rPr>
              <w:t>月</w:t>
            </w:r>
            <w:r w:rsidRPr="00540822">
              <w:rPr>
                <w:rFonts w:asciiTheme="minorEastAsia" w:eastAsiaTheme="minorEastAsia" w:hAnsiTheme="minorEastAsia"/>
                <w:color w:val="000000" w:themeColor="text1"/>
                <w:sz w:val="21"/>
                <w:szCs w:val="21"/>
              </w:rPr>
              <w:t>14</w:t>
            </w:r>
            <w:r w:rsidRPr="00540822">
              <w:rPr>
                <w:rFonts w:asciiTheme="minorEastAsia" w:eastAsiaTheme="minorEastAsia" w:hAnsiTheme="minorEastAsia" w:hint="eastAsia"/>
                <w:color w:val="000000" w:themeColor="text1"/>
                <w:sz w:val="21"/>
                <w:szCs w:val="21"/>
              </w:rPr>
              <w:t>日消防庁告示第</w:t>
            </w:r>
            <w:r w:rsidRPr="00540822">
              <w:rPr>
                <w:rFonts w:asciiTheme="minorEastAsia" w:eastAsiaTheme="minorEastAsia" w:hAnsiTheme="minorEastAsia"/>
                <w:color w:val="000000" w:themeColor="text1"/>
                <w:sz w:val="21"/>
                <w:szCs w:val="21"/>
              </w:rPr>
              <w:t>10</w:t>
            </w:r>
            <w:r w:rsidRPr="00540822">
              <w:rPr>
                <w:rFonts w:asciiTheme="minorEastAsia" w:eastAsiaTheme="minorEastAsia" w:hAnsiTheme="minorEastAsia" w:hint="eastAsia"/>
                <w:color w:val="000000" w:themeColor="text1"/>
                <w:sz w:val="21"/>
                <w:szCs w:val="21"/>
              </w:rPr>
              <w:t>号「蓄電池設備の基準第二の二」に記載の規格に準拠したものであること。</w:t>
            </w:r>
          </w:p>
          <w:p w14:paraId="26C5C113" w14:textId="77777777" w:rsidR="00652E8F" w:rsidRPr="00540822" w:rsidRDefault="00652E8F" w:rsidP="007224F8">
            <w:pPr>
              <w:pStyle w:val="Default"/>
              <w:ind w:leftChars="81" w:left="724" w:hangingChars="264" w:hanging="554"/>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（４）蓄電システム部安全基準（リチウムイオン蓄電池部を使用した蓄電システムのみ）</w:t>
            </w:r>
          </w:p>
          <w:p w14:paraId="0B8CAB54" w14:textId="77777777" w:rsidR="00652E8F" w:rsidRPr="00540822" w:rsidRDefault="00652E8F" w:rsidP="007224F8">
            <w:pPr>
              <w:pStyle w:val="Default"/>
              <w:ind w:leftChars="145" w:left="587" w:hangingChars="135" w:hanging="283"/>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（a</w:t>
            </w:r>
            <w:r w:rsidRPr="00540822">
              <w:rPr>
                <w:rFonts w:asciiTheme="minorEastAsia" w:eastAsiaTheme="minorEastAsia" w:hAnsiTheme="minorEastAsia"/>
                <w:color w:val="000000" w:themeColor="text1"/>
                <w:sz w:val="21"/>
                <w:szCs w:val="21"/>
              </w:rPr>
              <w:t>）</w:t>
            </w:r>
            <w:r w:rsidRPr="00540822">
              <w:rPr>
                <w:rFonts w:asciiTheme="minorEastAsia" w:eastAsiaTheme="minorEastAsia" w:hAnsiTheme="minorEastAsia" w:hint="eastAsia"/>
                <w:color w:val="000000" w:themeColor="text1"/>
                <w:sz w:val="21"/>
                <w:szCs w:val="21"/>
              </w:rPr>
              <w:t>蓄電システム部が「</w:t>
            </w:r>
            <w:r w:rsidRPr="00540822">
              <w:rPr>
                <w:rFonts w:asciiTheme="minorEastAsia" w:eastAsiaTheme="minorEastAsia" w:hAnsiTheme="minorEastAsia"/>
                <w:color w:val="000000" w:themeColor="text1"/>
                <w:sz w:val="21"/>
                <w:szCs w:val="21"/>
              </w:rPr>
              <w:t>JIS C4412-1</w:t>
            </w:r>
            <w:r w:rsidRPr="00540822">
              <w:rPr>
                <w:rFonts w:asciiTheme="minorEastAsia" w:eastAsiaTheme="minorEastAsia" w:hAnsiTheme="minorEastAsia" w:hint="eastAsia"/>
                <w:color w:val="000000" w:themeColor="text1"/>
                <w:sz w:val="21"/>
                <w:szCs w:val="21"/>
              </w:rPr>
              <w:t>」又は「</w:t>
            </w:r>
            <w:r w:rsidRPr="00540822">
              <w:rPr>
                <w:rFonts w:asciiTheme="minorEastAsia" w:eastAsiaTheme="minorEastAsia" w:hAnsiTheme="minorEastAsia"/>
                <w:color w:val="000000" w:themeColor="text1"/>
                <w:sz w:val="21"/>
                <w:szCs w:val="21"/>
              </w:rPr>
              <w:t>JISC4412-2</w:t>
            </w:r>
            <w:r w:rsidRPr="00540822">
              <w:rPr>
                <w:rFonts w:asciiTheme="minorEastAsia" w:eastAsiaTheme="minorEastAsia" w:hAnsiTheme="minorEastAsia" w:hint="eastAsia"/>
                <w:color w:val="000000" w:themeColor="text1"/>
                <w:sz w:val="21"/>
                <w:szCs w:val="21"/>
              </w:rPr>
              <w:t>」に準拠したものであること。</w:t>
            </w:r>
          </w:p>
          <w:p w14:paraId="2E957C8D" w14:textId="77777777" w:rsidR="00652E8F" w:rsidRPr="00540822" w:rsidRDefault="00652E8F" w:rsidP="007224F8">
            <w:pPr>
              <w:pStyle w:val="Default"/>
              <w:ind w:leftChars="340" w:left="872" w:hangingChars="75" w:hanging="158"/>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w:t>
            </w:r>
            <w:r w:rsidRPr="00540822">
              <w:rPr>
                <w:rFonts w:asciiTheme="minorEastAsia" w:eastAsiaTheme="minorEastAsia" w:hAnsiTheme="minorEastAsia"/>
                <w:color w:val="000000" w:themeColor="text1"/>
                <w:sz w:val="21"/>
                <w:szCs w:val="21"/>
              </w:rPr>
              <w:t>JIS C4412-2</w:t>
            </w:r>
            <w:r w:rsidRPr="00540822">
              <w:rPr>
                <w:rFonts w:asciiTheme="minorEastAsia" w:eastAsiaTheme="minorEastAsia" w:hAnsiTheme="minorEastAsia" w:hint="eastAsia"/>
                <w:color w:val="000000" w:themeColor="text1"/>
                <w:sz w:val="21"/>
                <w:szCs w:val="21"/>
              </w:rPr>
              <w:t>」における要求事項の解釈等は「電気用品の技術基準の解釈別表第八」に準拠すること。</w:t>
            </w:r>
          </w:p>
          <w:p w14:paraId="37D7E831" w14:textId="77777777" w:rsidR="00652E8F" w:rsidRPr="00540822" w:rsidRDefault="00652E8F" w:rsidP="007224F8">
            <w:pPr>
              <w:pStyle w:val="Default"/>
              <w:ind w:leftChars="340" w:left="872" w:hangingChars="75" w:hanging="158"/>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※平成</w:t>
            </w:r>
            <w:r w:rsidRPr="00540822">
              <w:rPr>
                <w:rFonts w:asciiTheme="minorEastAsia" w:eastAsiaTheme="minorEastAsia" w:hAnsiTheme="minorEastAsia"/>
                <w:color w:val="000000" w:themeColor="text1"/>
                <w:sz w:val="21"/>
                <w:szCs w:val="21"/>
              </w:rPr>
              <w:t>28</w:t>
            </w:r>
            <w:r w:rsidRPr="00540822">
              <w:rPr>
                <w:rFonts w:asciiTheme="minorEastAsia" w:eastAsiaTheme="minorEastAsia" w:hAnsiTheme="minorEastAsia" w:hint="eastAsia"/>
                <w:color w:val="000000" w:themeColor="text1"/>
                <w:sz w:val="21"/>
                <w:szCs w:val="21"/>
              </w:rPr>
              <w:t>年</w:t>
            </w:r>
            <w:r w:rsidRPr="00540822">
              <w:rPr>
                <w:rFonts w:asciiTheme="minorEastAsia" w:eastAsiaTheme="minorEastAsia" w:hAnsiTheme="minorEastAsia"/>
                <w:color w:val="000000" w:themeColor="text1"/>
                <w:sz w:val="21"/>
                <w:szCs w:val="21"/>
              </w:rPr>
              <w:t>3</w:t>
            </w:r>
            <w:r w:rsidRPr="00540822">
              <w:rPr>
                <w:rFonts w:asciiTheme="minorEastAsia" w:eastAsiaTheme="minorEastAsia" w:hAnsiTheme="minorEastAsia" w:hint="eastAsia"/>
                <w:color w:val="000000" w:themeColor="text1"/>
                <w:sz w:val="21"/>
                <w:szCs w:val="21"/>
              </w:rPr>
              <w:t>月末までに、平成</w:t>
            </w:r>
            <w:r w:rsidRPr="00540822">
              <w:rPr>
                <w:rFonts w:asciiTheme="minorEastAsia" w:eastAsiaTheme="minorEastAsia" w:hAnsiTheme="minorEastAsia"/>
                <w:color w:val="000000" w:themeColor="text1"/>
                <w:sz w:val="21"/>
                <w:szCs w:val="21"/>
              </w:rPr>
              <w:t>26</w:t>
            </w:r>
            <w:r w:rsidRPr="00540822">
              <w:rPr>
                <w:rFonts w:asciiTheme="minorEastAsia" w:eastAsiaTheme="minorEastAsia" w:hAnsiTheme="minorEastAsia" w:hint="eastAsia"/>
                <w:color w:val="000000" w:themeColor="text1"/>
                <w:sz w:val="21"/>
                <w:szCs w:val="21"/>
              </w:rPr>
              <w:t>年度（補正）定置用リチウムイオン蓄電池導入支援事業の指定認証機関から「蓄電システムの一般及び安全要求事項」に基づく検査基準による認証がなされている場合、「</w:t>
            </w:r>
            <w:r w:rsidRPr="00540822">
              <w:rPr>
                <w:rFonts w:asciiTheme="minorEastAsia" w:eastAsiaTheme="minorEastAsia" w:hAnsiTheme="minorEastAsia"/>
                <w:color w:val="000000" w:themeColor="text1"/>
                <w:sz w:val="21"/>
                <w:szCs w:val="21"/>
              </w:rPr>
              <w:t>JIS C4412-1</w:t>
            </w:r>
            <w:r w:rsidRPr="00540822">
              <w:rPr>
                <w:rFonts w:asciiTheme="minorEastAsia" w:eastAsiaTheme="minorEastAsia" w:hAnsiTheme="minorEastAsia" w:hint="eastAsia"/>
                <w:color w:val="000000" w:themeColor="text1"/>
                <w:sz w:val="21"/>
                <w:szCs w:val="21"/>
              </w:rPr>
              <w:t>」又は「</w:t>
            </w:r>
            <w:r w:rsidRPr="00540822">
              <w:rPr>
                <w:rFonts w:asciiTheme="minorEastAsia" w:eastAsiaTheme="minorEastAsia" w:hAnsiTheme="minorEastAsia"/>
                <w:color w:val="000000" w:themeColor="text1"/>
                <w:sz w:val="21"/>
                <w:szCs w:val="21"/>
              </w:rPr>
              <w:t>JIS C4412-2</w:t>
            </w:r>
            <w:r w:rsidRPr="00540822">
              <w:rPr>
                <w:rFonts w:asciiTheme="minorEastAsia" w:eastAsiaTheme="minorEastAsia" w:hAnsiTheme="minorEastAsia" w:hint="eastAsia"/>
                <w:color w:val="000000" w:themeColor="text1"/>
                <w:sz w:val="21"/>
                <w:szCs w:val="21"/>
              </w:rPr>
              <w:t>」と同等の規格を満足した製品であるとみなす。</w:t>
            </w:r>
          </w:p>
          <w:p w14:paraId="70F377C4" w14:textId="77777777" w:rsidR="00652E8F" w:rsidRPr="00540822" w:rsidRDefault="00652E8F" w:rsidP="007224F8">
            <w:pPr>
              <w:pStyle w:val="Default"/>
              <w:ind w:leftChars="81" w:left="722" w:hangingChars="263" w:hanging="552"/>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（５）震災対策基準（リチウムイオン蓄電池部を使用した蓄電システムのみ）</w:t>
            </w:r>
          </w:p>
          <w:p w14:paraId="47467D7C" w14:textId="02F49004" w:rsidR="00652E8F" w:rsidRPr="00540822" w:rsidRDefault="00652E8F" w:rsidP="00B646DF">
            <w:pPr>
              <w:pStyle w:val="Default"/>
              <w:ind w:leftChars="212" w:left="445" w:firstLineChars="68" w:firstLine="143"/>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蓄電容量</w:t>
            </w:r>
            <w:r w:rsidRPr="00540822">
              <w:rPr>
                <w:rFonts w:asciiTheme="minorEastAsia" w:eastAsiaTheme="minorEastAsia" w:hAnsiTheme="minorEastAsia"/>
                <w:color w:val="000000" w:themeColor="text1"/>
                <w:sz w:val="21"/>
                <w:szCs w:val="21"/>
              </w:rPr>
              <w:t>10kWh</w:t>
            </w:r>
            <w:r w:rsidRPr="00540822">
              <w:rPr>
                <w:rFonts w:asciiTheme="minorEastAsia" w:eastAsiaTheme="minorEastAsia" w:hAnsiTheme="minorEastAsia" w:hint="eastAsia"/>
                <w:color w:val="000000" w:themeColor="text1"/>
                <w:sz w:val="21"/>
                <w:szCs w:val="21"/>
              </w:rPr>
              <w:t>未満の蓄電池は、第三者認証機関の製品審査により、「蓄電システムの震災対策基準」の製品審査に合格したものであること。</w:t>
            </w:r>
          </w:p>
          <w:p w14:paraId="7648CB72" w14:textId="77777777" w:rsidR="00652E8F" w:rsidRPr="00540822" w:rsidRDefault="00652E8F" w:rsidP="00B646DF">
            <w:pPr>
              <w:pStyle w:val="Default"/>
              <w:ind w:leftChars="205" w:left="588" w:hangingChars="75" w:hanging="158"/>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※第三者認証機関は、電気用品安全法国内登録検査機関であること、かつ、</w:t>
            </w:r>
            <w:r w:rsidRPr="00540822">
              <w:rPr>
                <w:rFonts w:asciiTheme="minorEastAsia" w:eastAsiaTheme="minorEastAsia" w:hAnsiTheme="minorEastAsia"/>
                <w:color w:val="000000" w:themeColor="text1"/>
                <w:sz w:val="21"/>
                <w:szCs w:val="21"/>
              </w:rPr>
              <w:t xml:space="preserve">IECEE-CB </w:t>
            </w:r>
            <w:r w:rsidRPr="00540822">
              <w:rPr>
                <w:rFonts w:asciiTheme="minorEastAsia" w:eastAsiaTheme="minorEastAsia" w:hAnsiTheme="minorEastAsia" w:hint="eastAsia"/>
                <w:color w:val="000000" w:themeColor="text1"/>
                <w:sz w:val="21"/>
                <w:szCs w:val="21"/>
              </w:rPr>
              <w:t>制度に基づく国内認証機関（</w:t>
            </w:r>
            <w:r w:rsidRPr="00540822">
              <w:rPr>
                <w:rFonts w:asciiTheme="minorEastAsia" w:eastAsiaTheme="minorEastAsia" w:hAnsiTheme="minorEastAsia"/>
                <w:color w:val="000000" w:themeColor="text1"/>
                <w:sz w:val="21"/>
                <w:szCs w:val="21"/>
              </w:rPr>
              <w:t>NCB</w:t>
            </w:r>
            <w:r w:rsidRPr="00540822">
              <w:rPr>
                <w:rFonts w:asciiTheme="minorEastAsia" w:eastAsiaTheme="minorEastAsia" w:hAnsiTheme="minorEastAsia" w:hint="eastAsia"/>
                <w:color w:val="000000" w:themeColor="text1"/>
                <w:sz w:val="21"/>
                <w:szCs w:val="21"/>
              </w:rPr>
              <w:t>）であること。</w:t>
            </w:r>
          </w:p>
          <w:p w14:paraId="61B1C69A" w14:textId="77777777" w:rsidR="00652E8F" w:rsidRPr="00540822" w:rsidRDefault="00652E8F" w:rsidP="007224F8">
            <w:pPr>
              <w:pStyle w:val="Default"/>
              <w:ind w:leftChars="81" w:left="724" w:hangingChars="264" w:hanging="554"/>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（６）保証期間</w:t>
            </w:r>
          </w:p>
          <w:p w14:paraId="7C1CFB40" w14:textId="65F4E176" w:rsidR="00652E8F" w:rsidRPr="00540822" w:rsidRDefault="00652E8F" w:rsidP="00B646DF">
            <w:pPr>
              <w:pStyle w:val="Default"/>
              <w:ind w:leftChars="210" w:left="441" w:firstLineChars="100" w:firstLine="210"/>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メーカー保証及びサイクル試験による性能の双方が</w:t>
            </w:r>
            <w:r w:rsidRPr="00540822">
              <w:rPr>
                <w:rFonts w:asciiTheme="minorEastAsia" w:eastAsiaTheme="minorEastAsia" w:hAnsiTheme="minorEastAsia"/>
                <w:color w:val="000000" w:themeColor="text1"/>
                <w:sz w:val="21"/>
                <w:szCs w:val="21"/>
              </w:rPr>
              <w:t>10</w:t>
            </w:r>
            <w:r w:rsidRPr="00540822">
              <w:rPr>
                <w:rFonts w:asciiTheme="minorEastAsia" w:eastAsiaTheme="minorEastAsia" w:hAnsiTheme="minorEastAsia" w:hint="eastAsia"/>
                <w:color w:val="000000" w:themeColor="text1"/>
                <w:sz w:val="21"/>
                <w:szCs w:val="21"/>
              </w:rPr>
              <w:t>年以上の蓄電システムであること。</w:t>
            </w:r>
          </w:p>
          <w:p w14:paraId="7EDFC95F" w14:textId="77777777" w:rsidR="00652E8F" w:rsidRPr="00540822" w:rsidRDefault="00652E8F" w:rsidP="00B646DF">
            <w:pPr>
              <w:pStyle w:val="Default"/>
              <w:ind w:leftChars="210" w:left="588" w:hangingChars="70" w:hanging="147"/>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※蓄電システムの製造を製造事業者に委託し、自社の製品として販売する事業者も含む。</w:t>
            </w:r>
          </w:p>
          <w:p w14:paraId="6A3D3CEB" w14:textId="77777777" w:rsidR="00652E8F" w:rsidRPr="00540822" w:rsidRDefault="00652E8F" w:rsidP="00B646DF">
            <w:pPr>
              <w:pStyle w:val="Default"/>
              <w:ind w:leftChars="210" w:left="588" w:hangingChars="70" w:hanging="147"/>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※当該機器製造事業者以外の保証（販売店保証等）は含めない。</w:t>
            </w:r>
          </w:p>
          <w:p w14:paraId="4A56E381" w14:textId="77777777" w:rsidR="00652E8F" w:rsidRPr="00540822" w:rsidRDefault="00652E8F" w:rsidP="00B646DF">
            <w:pPr>
              <w:pStyle w:val="Default"/>
              <w:ind w:leftChars="210" w:left="588" w:hangingChars="70" w:hanging="147"/>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※メーカー保証期間内の補償費用は無償であることを条件とする。</w:t>
            </w:r>
          </w:p>
          <w:p w14:paraId="0262A76E" w14:textId="77777777" w:rsidR="00652E8F" w:rsidRPr="00540822" w:rsidRDefault="00652E8F" w:rsidP="00B646DF">
            <w:pPr>
              <w:pStyle w:val="Default"/>
              <w:ind w:leftChars="210" w:left="588" w:hangingChars="70" w:hanging="147"/>
              <w:rPr>
                <w:rFonts w:asciiTheme="minorEastAsia" w:eastAsiaTheme="minorEastAsia" w:hAnsiTheme="minorEastAsia"/>
                <w:color w:val="000000" w:themeColor="text1"/>
                <w:sz w:val="21"/>
                <w:szCs w:val="21"/>
              </w:rPr>
            </w:pPr>
            <w:r w:rsidRPr="00540822">
              <w:rPr>
                <w:rFonts w:asciiTheme="minorEastAsia" w:eastAsiaTheme="minorEastAsia" w:hAnsiTheme="minorEastAsia" w:hint="eastAsia"/>
                <w:color w:val="000000" w:themeColor="text1"/>
                <w:sz w:val="21"/>
                <w:szCs w:val="21"/>
              </w:rPr>
              <w:t>※蓄電容量は、単電池の定格容量、単電池の公称電圧及び使用する単電池の数の積で算出される蓄電池部の容量とする。</w:t>
            </w:r>
          </w:p>
          <w:p w14:paraId="3A3C433E" w14:textId="0D05BE35" w:rsidR="00652E8F" w:rsidRPr="00540822" w:rsidRDefault="00652E8F" w:rsidP="00B646DF">
            <w:pPr>
              <w:spacing w:line="20" w:lineRule="atLeast"/>
              <w:ind w:leftChars="210" w:left="588" w:hangingChars="70" w:hanging="147"/>
              <w:contextualSpacing/>
              <w:rPr>
                <w:rFonts w:asciiTheme="minorEastAsia" w:hAnsiTheme="minorEastAsia"/>
                <w:color w:val="000000" w:themeColor="text1"/>
                <w:szCs w:val="21"/>
              </w:rPr>
            </w:pPr>
            <w:r w:rsidRPr="00540822">
              <w:rPr>
                <w:rFonts w:asciiTheme="minorEastAsia" w:hAnsiTheme="minorEastAsia" w:hint="eastAsia"/>
                <w:color w:val="000000" w:themeColor="text1"/>
                <w:szCs w:val="21"/>
              </w:rPr>
              <w:t>※</w:t>
            </w:r>
            <w:r w:rsidRPr="00540822">
              <w:rPr>
                <w:rFonts w:asciiTheme="minorEastAsia" w:hAnsiTheme="minorEastAsia"/>
                <w:color w:val="000000" w:themeColor="text1"/>
                <w:szCs w:val="21"/>
              </w:rPr>
              <w:t xml:space="preserve">JEM </w:t>
            </w:r>
            <w:r w:rsidRPr="00540822">
              <w:rPr>
                <w:rFonts w:asciiTheme="minorEastAsia" w:hAnsiTheme="minorEastAsia" w:hint="eastAsia"/>
                <w:color w:val="000000" w:themeColor="text1"/>
                <w:szCs w:val="21"/>
              </w:rPr>
              <w:t>規格で定義された初期実効容量（計算値と計測値のいずれか低い方）が</w:t>
            </w:r>
            <w:r w:rsidRPr="00540822">
              <w:rPr>
                <w:rFonts w:asciiTheme="minorEastAsia" w:hAnsiTheme="minorEastAsia"/>
                <w:color w:val="000000" w:themeColor="text1"/>
                <w:szCs w:val="21"/>
              </w:rPr>
              <w:t>1.0kWh</w:t>
            </w:r>
            <w:r w:rsidRPr="00540822">
              <w:rPr>
                <w:rFonts w:asciiTheme="minorEastAsia" w:hAnsiTheme="minorEastAsia" w:hint="eastAsia"/>
                <w:color w:val="000000" w:themeColor="text1"/>
                <w:szCs w:val="21"/>
              </w:rPr>
              <w:t>未満の蓄電システムは対象外とする。</w:t>
            </w:r>
          </w:p>
        </w:tc>
      </w:tr>
    </w:tbl>
    <w:p w14:paraId="6D9E23BA" w14:textId="77777777" w:rsidR="00652E8F" w:rsidRPr="00540822" w:rsidRDefault="00652E8F">
      <w:pPr>
        <w:widowControl/>
        <w:jc w:val="left"/>
        <w:rPr>
          <w:color w:val="000000" w:themeColor="text1"/>
        </w:rPr>
      </w:pPr>
      <w:r w:rsidRPr="00540822">
        <w:rPr>
          <w:color w:val="000000" w:themeColor="text1"/>
        </w:rPr>
        <w:br w:type="page"/>
      </w:r>
    </w:p>
    <w:p w14:paraId="16FC47D7" w14:textId="627ED609" w:rsidR="00652E8F" w:rsidRPr="00540822" w:rsidRDefault="00B646DF" w:rsidP="00652E8F">
      <w:pPr>
        <w:rPr>
          <w:color w:val="000000" w:themeColor="text1"/>
        </w:rPr>
      </w:pPr>
      <w:r w:rsidRPr="00540822">
        <w:rPr>
          <w:rFonts w:hint="eastAsia"/>
          <w:color w:val="000000" w:themeColor="text1"/>
        </w:rPr>
        <w:t>別表3</w:t>
      </w:r>
      <w:r w:rsidR="001C4650" w:rsidRPr="00540822">
        <w:rPr>
          <w:rFonts w:hint="eastAsia"/>
          <w:color w:val="000000" w:themeColor="text1"/>
        </w:rPr>
        <w:t xml:space="preserve">　補助対象経費の詳細</w:t>
      </w:r>
    </w:p>
    <w:p w14:paraId="431E34BE" w14:textId="77777777" w:rsidR="00785B18" w:rsidRPr="00540822" w:rsidRDefault="00785B18" w:rsidP="00652E8F">
      <w:pPr>
        <w:rPr>
          <w:color w:val="000000" w:themeColor="text1"/>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
        <w:gridCol w:w="1531"/>
        <w:gridCol w:w="1276"/>
        <w:gridCol w:w="6095"/>
      </w:tblGrid>
      <w:tr w:rsidR="00540822" w:rsidRPr="00540822" w14:paraId="7B7F4290" w14:textId="77777777" w:rsidTr="00D43B2B">
        <w:trPr>
          <w:trHeight w:val="290"/>
        </w:trPr>
        <w:tc>
          <w:tcPr>
            <w:tcW w:w="964" w:type="dxa"/>
            <w:tcBorders>
              <w:left w:val="single" w:sz="4" w:space="0" w:color="000000"/>
              <w:right w:val="single" w:sz="4" w:space="0" w:color="000000"/>
            </w:tcBorders>
          </w:tcPr>
          <w:p w14:paraId="02F1A599"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区　分</w:t>
            </w:r>
          </w:p>
        </w:tc>
        <w:tc>
          <w:tcPr>
            <w:tcW w:w="1531" w:type="dxa"/>
            <w:tcBorders>
              <w:top w:val="single" w:sz="4" w:space="0" w:color="auto"/>
              <w:left w:val="single" w:sz="4" w:space="0" w:color="000000"/>
              <w:bottom w:val="single" w:sz="4" w:space="0" w:color="000000"/>
              <w:right w:val="single" w:sz="4" w:space="0" w:color="000000"/>
            </w:tcBorders>
            <w:hideMark/>
          </w:tcPr>
          <w:p w14:paraId="0B6AA0F9"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費　目</w:t>
            </w:r>
          </w:p>
        </w:tc>
        <w:tc>
          <w:tcPr>
            <w:tcW w:w="1276" w:type="dxa"/>
            <w:tcBorders>
              <w:top w:val="single" w:sz="4" w:space="0" w:color="000000"/>
              <w:left w:val="single" w:sz="4" w:space="0" w:color="000000"/>
              <w:bottom w:val="single" w:sz="4" w:space="0" w:color="000000"/>
              <w:right w:val="single" w:sz="4" w:space="0" w:color="000000"/>
            </w:tcBorders>
            <w:hideMark/>
          </w:tcPr>
          <w:p w14:paraId="14AE2164"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細　分</w:t>
            </w:r>
          </w:p>
        </w:tc>
        <w:tc>
          <w:tcPr>
            <w:tcW w:w="6095" w:type="dxa"/>
            <w:tcBorders>
              <w:top w:val="single" w:sz="4" w:space="0" w:color="000000"/>
              <w:left w:val="single" w:sz="4" w:space="0" w:color="000000"/>
              <w:bottom w:val="single" w:sz="4" w:space="0" w:color="000000"/>
              <w:right w:val="single" w:sz="4" w:space="0" w:color="000000"/>
            </w:tcBorders>
          </w:tcPr>
          <w:p w14:paraId="7743B4E2"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内　容</w:t>
            </w:r>
          </w:p>
        </w:tc>
      </w:tr>
      <w:tr w:rsidR="00540822" w:rsidRPr="00540822" w14:paraId="5DA8BE21" w14:textId="77777777" w:rsidTr="00D43B2B">
        <w:trPr>
          <w:trHeight w:val="471"/>
        </w:trPr>
        <w:tc>
          <w:tcPr>
            <w:tcW w:w="964" w:type="dxa"/>
            <w:tcBorders>
              <w:left w:val="single" w:sz="4" w:space="0" w:color="000000"/>
              <w:bottom w:val="nil"/>
              <w:right w:val="single" w:sz="4" w:space="0" w:color="000000"/>
            </w:tcBorders>
          </w:tcPr>
          <w:p w14:paraId="5C298BAB"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工事費</w:t>
            </w:r>
          </w:p>
        </w:tc>
        <w:tc>
          <w:tcPr>
            <w:tcW w:w="1531" w:type="dxa"/>
            <w:tcBorders>
              <w:top w:val="single" w:sz="4" w:space="0" w:color="000000"/>
              <w:left w:val="single" w:sz="4" w:space="0" w:color="000000"/>
              <w:bottom w:val="nil"/>
              <w:right w:val="single" w:sz="4" w:space="0" w:color="000000"/>
            </w:tcBorders>
          </w:tcPr>
          <w:p w14:paraId="40DFF49D"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本工事費</w:t>
            </w:r>
          </w:p>
          <w:p w14:paraId="6AB80E8A" w14:textId="77777777" w:rsidR="00785B18" w:rsidRPr="00540822" w:rsidRDefault="00785B18" w:rsidP="006C3DA1">
            <w:pPr>
              <w:suppressAutoHyphens/>
              <w:kinsoku w:val="0"/>
              <w:autoSpaceDE w:val="0"/>
              <w:autoSpaceDN w:val="0"/>
              <w:spacing w:line="340" w:lineRule="exac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（直接工事費）</w:t>
            </w:r>
          </w:p>
        </w:tc>
        <w:tc>
          <w:tcPr>
            <w:tcW w:w="1276" w:type="dxa"/>
            <w:tcBorders>
              <w:top w:val="single" w:sz="4" w:space="0" w:color="000000"/>
              <w:left w:val="single" w:sz="4" w:space="0" w:color="000000"/>
              <w:bottom w:val="single" w:sz="4" w:space="0" w:color="000000"/>
              <w:right w:val="single" w:sz="4" w:space="0" w:color="000000"/>
            </w:tcBorders>
          </w:tcPr>
          <w:p w14:paraId="3212A65D"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材料費</w:t>
            </w:r>
          </w:p>
        </w:tc>
        <w:tc>
          <w:tcPr>
            <w:tcW w:w="6095" w:type="dxa"/>
            <w:tcBorders>
              <w:top w:val="single" w:sz="4" w:space="0" w:color="000000"/>
              <w:left w:val="single" w:sz="4" w:space="0" w:color="000000"/>
              <w:bottom w:val="single" w:sz="4" w:space="0" w:color="000000"/>
              <w:right w:val="single" w:sz="4" w:space="0" w:color="000000"/>
            </w:tcBorders>
          </w:tcPr>
          <w:p w14:paraId="10851CA6" w14:textId="77777777" w:rsidR="00785B18" w:rsidRPr="00540822" w:rsidRDefault="00785B18" w:rsidP="000D0271">
            <w:pPr>
              <w:suppressAutoHyphens/>
              <w:kinsoku w:val="0"/>
              <w:autoSpaceDE w:val="0"/>
              <w:autoSpaceDN w:val="0"/>
              <w:spacing w:line="340" w:lineRule="exact"/>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 xml:space="preserve">　事業を行うために直接必要な材料の購入費をいい、これに要する運搬費、保管料を含むものとする。この材料単価は、建設物価（建設物価調査会編）、積算資料（経済調査会編）等を参考のうえ、事業の実施の時期、地域の実態及び他事業との関連を考慮して適切な単価とする。</w:t>
            </w:r>
          </w:p>
        </w:tc>
      </w:tr>
      <w:tr w:rsidR="00540822" w:rsidRPr="00540822" w14:paraId="689860F5" w14:textId="77777777" w:rsidTr="00D43B2B">
        <w:trPr>
          <w:trHeight w:val="290"/>
        </w:trPr>
        <w:tc>
          <w:tcPr>
            <w:tcW w:w="964" w:type="dxa"/>
            <w:tcBorders>
              <w:top w:val="nil"/>
              <w:left w:val="single" w:sz="4" w:space="0" w:color="000000"/>
              <w:bottom w:val="nil"/>
              <w:right w:val="single" w:sz="4" w:space="0" w:color="000000"/>
            </w:tcBorders>
          </w:tcPr>
          <w:p w14:paraId="2D92F02D"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531" w:type="dxa"/>
            <w:tcBorders>
              <w:top w:val="nil"/>
              <w:left w:val="single" w:sz="4" w:space="0" w:color="000000"/>
              <w:bottom w:val="nil"/>
              <w:right w:val="single" w:sz="4" w:space="0" w:color="000000"/>
            </w:tcBorders>
          </w:tcPr>
          <w:p w14:paraId="7914AF4F"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996560C"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労務費</w:t>
            </w:r>
          </w:p>
        </w:tc>
        <w:tc>
          <w:tcPr>
            <w:tcW w:w="6095" w:type="dxa"/>
            <w:tcBorders>
              <w:top w:val="single" w:sz="4" w:space="0" w:color="000000"/>
              <w:left w:val="single" w:sz="4" w:space="0" w:color="000000"/>
              <w:bottom w:val="single" w:sz="4" w:space="0" w:color="000000"/>
              <w:right w:val="single" w:sz="4" w:space="0" w:color="000000"/>
            </w:tcBorders>
          </w:tcPr>
          <w:p w14:paraId="076FD704"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本工事に直接必要な労務者に対する賃金等の人件費をいう。この労務単価は、毎年度農林水産、国土交通の２省が協議して決定した「公共工事設計労務単価表」を参考として、事業の実施の時期、地域の実態及び他事業との関連を考慮して適切な単価とする。</w:t>
            </w:r>
          </w:p>
        </w:tc>
      </w:tr>
      <w:tr w:rsidR="00540822" w:rsidRPr="00540822" w14:paraId="1F1F1BAD" w14:textId="77777777" w:rsidTr="00D43B2B">
        <w:trPr>
          <w:trHeight w:val="131"/>
        </w:trPr>
        <w:tc>
          <w:tcPr>
            <w:tcW w:w="964" w:type="dxa"/>
            <w:tcBorders>
              <w:top w:val="nil"/>
              <w:left w:val="single" w:sz="4" w:space="0" w:color="000000"/>
              <w:bottom w:val="nil"/>
              <w:right w:val="single" w:sz="4" w:space="0" w:color="000000"/>
            </w:tcBorders>
          </w:tcPr>
          <w:p w14:paraId="38CC9329"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531" w:type="dxa"/>
            <w:tcBorders>
              <w:top w:val="nil"/>
              <w:left w:val="single" w:sz="4" w:space="0" w:color="000000"/>
              <w:bottom w:val="single" w:sz="4" w:space="0" w:color="000000"/>
              <w:right w:val="single" w:sz="4" w:space="0" w:color="000000"/>
            </w:tcBorders>
          </w:tcPr>
          <w:p w14:paraId="1B3664E9"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0CA1065"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直接経費</w:t>
            </w:r>
          </w:p>
        </w:tc>
        <w:tc>
          <w:tcPr>
            <w:tcW w:w="6095" w:type="dxa"/>
            <w:tcBorders>
              <w:top w:val="single" w:sz="4" w:space="0" w:color="000000"/>
              <w:left w:val="single" w:sz="4" w:space="0" w:color="000000"/>
              <w:bottom w:val="single" w:sz="4" w:space="0" w:color="000000"/>
              <w:right w:val="single" w:sz="4" w:space="0" w:color="000000"/>
            </w:tcBorders>
          </w:tcPr>
          <w:p w14:paraId="32E3ACB0"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事業を行うために直接必要とする経費であり、次の費用をいう。</w:t>
            </w:r>
          </w:p>
          <w:p w14:paraId="6364A60A" w14:textId="42777D74" w:rsidR="00785B18" w:rsidRPr="00540822" w:rsidRDefault="00785B18" w:rsidP="000D0271">
            <w:pPr>
              <w:suppressAutoHyphens/>
              <w:kinsoku w:val="0"/>
              <w:autoSpaceDE w:val="0"/>
              <w:autoSpaceDN w:val="0"/>
              <w:spacing w:line="340" w:lineRule="exact"/>
              <w:ind w:leftChars="100" w:left="420" w:hangingChars="100" w:hanging="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①特許権使用料（契約</w:t>
            </w:r>
            <w:r w:rsidR="00D43B2B" w:rsidRPr="00540822">
              <w:rPr>
                <w:rFonts w:ascii="ＭＳ 明朝" w:hAnsi="ＭＳ 明朝" w:cs="ＭＳ 明朝" w:hint="eastAsia"/>
                <w:snapToGrid w:val="0"/>
                <w:color w:val="000000" w:themeColor="text1"/>
              </w:rPr>
              <w:t>に基づき使用する特許の使用料及び派出する技術者等に要する費用）</w:t>
            </w:r>
          </w:p>
          <w:p w14:paraId="2742C020" w14:textId="7A27255D" w:rsidR="00785B18" w:rsidRPr="00540822" w:rsidRDefault="00785B18" w:rsidP="000D0271">
            <w:pPr>
              <w:suppressAutoHyphens/>
              <w:kinsoku w:val="0"/>
              <w:autoSpaceDE w:val="0"/>
              <w:autoSpaceDN w:val="0"/>
              <w:spacing w:line="340" w:lineRule="exact"/>
              <w:ind w:leftChars="100" w:left="420" w:hangingChars="100" w:hanging="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②水道、光熱</w:t>
            </w:r>
            <w:r w:rsidR="00D43B2B" w:rsidRPr="00540822">
              <w:rPr>
                <w:rFonts w:ascii="ＭＳ 明朝" w:hAnsi="ＭＳ 明朝" w:cs="ＭＳ 明朝" w:hint="eastAsia"/>
                <w:snapToGrid w:val="0"/>
                <w:color w:val="000000" w:themeColor="text1"/>
              </w:rPr>
              <w:t>、電力料（事業を行うために必要な電力電灯使用料及び用水使用料）</w:t>
            </w:r>
          </w:p>
          <w:p w14:paraId="46D15415" w14:textId="77777777" w:rsidR="00785B18" w:rsidRPr="00540822" w:rsidRDefault="00785B18" w:rsidP="000D0271">
            <w:pPr>
              <w:suppressAutoHyphens/>
              <w:kinsoku w:val="0"/>
              <w:autoSpaceDE w:val="0"/>
              <w:autoSpaceDN w:val="0"/>
              <w:spacing w:line="340" w:lineRule="exact"/>
              <w:ind w:leftChars="100" w:left="420" w:hangingChars="100" w:hanging="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③機械経費（事業を行うために必要な機械の使用に要する経費（材料費、労務費を除く。））</w:t>
            </w:r>
          </w:p>
          <w:p w14:paraId="679375E7" w14:textId="77777777" w:rsidR="00785B18" w:rsidRPr="00540822" w:rsidRDefault="00785B18" w:rsidP="000D0271">
            <w:pPr>
              <w:suppressAutoHyphens/>
              <w:kinsoku w:val="0"/>
              <w:autoSpaceDE w:val="0"/>
              <w:autoSpaceDN w:val="0"/>
              <w:spacing w:line="340" w:lineRule="exact"/>
              <w:ind w:leftChars="100" w:left="420" w:hangingChars="100" w:hanging="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④負担金（事業を行うために必要な経費を契約、協定等に基づき負担する経費）</w:t>
            </w:r>
          </w:p>
        </w:tc>
      </w:tr>
      <w:tr w:rsidR="00540822" w:rsidRPr="00540822" w14:paraId="431F7D45" w14:textId="77777777" w:rsidTr="00D43B2B">
        <w:trPr>
          <w:trHeight w:val="131"/>
        </w:trPr>
        <w:tc>
          <w:tcPr>
            <w:tcW w:w="964" w:type="dxa"/>
            <w:tcBorders>
              <w:top w:val="nil"/>
              <w:left w:val="single" w:sz="4" w:space="0" w:color="000000"/>
              <w:bottom w:val="nil"/>
              <w:right w:val="single" w:sz="4" w:space="0" w:color="000000"/>
            </w:tcBorders>
          </w:tcPr>
          <w:p w14:paraId="07757FE3"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531" w:type="dxa"/>
            <w:tcBorders>
              <w:top w:val="single" w:sz="4" w:space="0" w:color="000000"/>
              <w:left w:val="single" w:sz="4" w:space="0" w:color="000000"/>
              <w:bottom w:val="nil"/>
              <w:right w:val="single" w:sz="4" w:space="0" w:color="000000"/>
            </w:tcBorders>
          </w:tcPr>
          <w:p w14:paraId="41B7D83E" w14:textId="6E115782" w:rsidR="00785B18" w:rsidRPr="00540822" w:rsidRDefault="00785B18" w:rsidP="006C3DA1">
            <w:pPr>
              <w:suppressAutoHyphens/>
              <w:kinsoku w:val="0"/>
              <w:autoSpaceDE w:val="0"/>
              <w:autoSpaceDN w:val="0"/>
              <w:spacing w:line="340" w:lineRule="exac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（間接工事費）</w:t>
            </w:r>
          </w:p>
        </w:tc>
        <w:tc>
          <w:tcPr>
            <w:tcW w:w="1276" w:type="dxa"/>
            <w:tcBorders>
              <w:top w:val="single" w:sz="4" w:space="0" w:color="000000"/>
              <w:left w:val="single" w:sz="4" w:space="0" w:color="000000"/>
              <w:bottom w:val="single" w:sz="4" w:space="0" w:color="000000"/>
              <w:right w:val="single" w:sz="4" w:space="0" w:color="000000"/>
            </w:tcBorders>
          </w:tcPr>
          <w:p w14:paraId="44EFA5E1"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共通仮設費</w:t>
            </w:r>
          </w:p>
        </w:tc>
        <w:tc>
          <w:tcPr>
            <w:tcW w:w="6095" w:type="dxa"/>
            <w:tcBorders>
              <w:top w:val="single" w:sz="4" w:space="0" w:color="000000"/>
              <w:left w:val="single" w:sz="4" w:space="0" w:color="000000"/>
              <w:bottom w:val="single" w:sz="4" w:space="0" w:color="000000"/>
              <w:right w:val="single" w:sz="4" w:space="0" w:color="000000"/>
            </w:tcBorders>
          </w:tcPr>
          <w:p w14:paraId="38BB7D09"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事業を行うために直接必要な現場経費であって、次の費用をいう。</w:t>
            </w:r>
          </w:p>
          <w:p w14:paraId="0BB88303" w14:textId="368B975C" w:rsidR="00785B18" w:rsidRPr="00540822" w:rsidRDefault="00785B18" w:rsidP="000D0271">
            <w:pPr>
              <w:suppressAutoHyphens/>
              <w:kinsoku w:val="0"/>
              <w:autoSpaceDE w:val="0"/>
              <w:autoSpaceDN w:val="0"/>
              <w:spacing w:line="340" w:lineRule="exact"/>
              <w:ind w:leftChars="100" w:left="420" w:hangingChars="100" w:hanging="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①事業を行うために直接必要な機械器具等の運搬、移動に要する費用</w:t>
            </w:r>
          </w:p>
          <w:p w14:paraId="4086BB2B" w14:textId="6A39CCFA"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②準備、後片付け整地等に要する費用</w:t>
            </w:r>
          </w:p>
          <w:p w14:paraId="0BC7397D" w14:textId="301BFC82" w:rsidR="00785B18" w:rsidRPr="00540822" w:rsidRDefault="00D43B2B" w:rsidP="000D0271">
            <w:pPr>
              <w:suppressAutoHyphens/>
              <w:kinsoku w:val="0"/>
              <w:autoSpaceDE w:val="0"/>
              <w:autoSpaceDN w:val="0"/>
              <w:spacing w:line="340" w:lineRule="exact"/>
              <w:ind w:leftChars="100" w:left="420" w:hangingChars="100" w:hanging="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③機械の設置撤去及び仮道布設現道補修等に要する費用</w:t>
            </w:r>
          </w:p>
          <w:p w14:paraId="74F53438" w14:textId="567242BD" w:rsidR="00785B18" w:rsidRPr="00540822" w:rsidRDefault="00D43B2B"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④技術管理に要する費用</w:t>
            </w:r>
          </w:p>
          <w:p w14:paraId="7DE130F1"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⑤交通の管理、安全施設に要する費用</w:t>
            </w:r>
          </w:p>
        </w:tc>
      </w:tr>
      <w:tr w:rsidR="00540822" w:rsidRPr="00540822" w14:paraId="569944A2" w14:textId="77777777" w:rsidTr="004150D2">
        <w:trPr>
          <w:trHeight w:val="131"/>
        </w:trPr>
        <w:tc>
          <w:tcPr>
            <w:tcW w:w="964" w:type="dxa"/>
            <w:tcBorders>
              <w:top w:val="nil"/>
              <w:left w:val="single" w:sz="4" w:space="0" w:color="000000"/>
              <w:bottom w:val="nil"/>
              <w:right w:val="single" w:sz="4" w:space="0" w:color="000000"/>
            </w:tcBorders>
          </w:tcPr>
          <w:p w14:paraId="2A159350"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531" w:type="dxa"/>
            <w:tcBorders>
              <w:top w:val="nil"/>
              <w:left w:val="single" w:sz="4" w:space="0" w:color="000000"/>
              <w:bottom w:val="nil"/>
              <w:right w:val="single" w:sz="4" w:space="0" w:color="000000"/>
            </w:tcBorders>
          </w:tcPr>
          <w:p w14:paraId="18C13656"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474E45A7"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現場管理費</w:t>
            </w:r>
          </w:p>
        </w:tc>
        <w:tc>
          <w:tcPr>
            <w:tcW w:w="6095" w:type="dxa"/>
            <w:tcBorders>
              <w:top w:val="single" w:sz="4" w:space="0" w:color="000000"/>
              <w:left w:val="single" w:sz="4" w:space="0" w:color="000000"/>
              <w:bottom w:val="single" w:sz="4" w:space="0" w:color="000000"/>
              <w:right w:val="single" w:sz="4" w:space="0" w:color="000000"/>
            </w:tcBorders>
          </w:tcPr>
          <w:p w14:paraId="20D2EB4A" w14:textId="541E138C"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事業を行うために直接必要な現場経費であって、労務管理</w:t>
            </w:r>
            <w:r w:rsidR="005057E6" w:rsidRPr="00540822">
              <w:rPr>
                <w:rFonts w:ascii="ＭＳ 明朝" w:hAnsi="ＭＳ 明朝" w:cs="ＭＳ 明朝"/>
                <w:snapToGrid w:val="0"/>
                <w:color w:val="000000" w:themeColor="text1"/>
              </w:rPr>
              <w:br/>
            </w:r>
            <w:r w:rsidRPr="00540822">
              <w:rPr>
                <w:rFonts w:ascii="ＭＳ 明朝" w:hAnsi="ＭＳ 明朝" w:cs="ＭＳ 明朝" w:hint="eastAsia"/>
                <w:snapToGrid w:val="0"/>
                <w:color w:val="000000" w:themeColor="text1"/>
              </w:rPr>
              <w:t>費、水道光熱費、消耗品費、通信交通費その他に要する費用をいい、類似の事業を参考に決定する。</w:t>
            </w:r>
          </w:p>
        </w:tc>
      </w:tr>
      <w:tr w:rsidR="00540822" w:rsidRPr="00540822" w14:paraId="6D75F11E" w14:textId="77777777" w:rsidTr="004150D2">
        <w:trPr>
          <w:trHeight w:val="131"/>
        </w:trPr>
        <w:tc>
          <w:tcPr>
            <w:tcW w:w="964" w:type="dxa"/>
            <w:tcBorders>
              <w:top w:val="nil"/>
              <w:left w:val="single" w:sz="4" w:space="0" w:color="000000"/>
              <w:bottom w:val="nil"/>
              <w:right w:val="single" w:sz="4" w:space="0" w:color="000000"/>
            </w:tcBorders>
          </w:tcPr>
          <w:p w14:paraId="50EAD105"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531" w:type="dxa"/>
            <w:tcBorders>
              <w:top w:val="nil"/>
              <w:left w:val="single" w:sz="4" w:space="0" w:color="000000"/>
              <w:bottom w:val="single" w:sz="4" w:space="0" w:color="000000"/>
              <w:right w:val="single" w:sz="4" w:space="0" w:color="000000"/>
            </w:tcBorders>
          </w:tcPr>
          <w:p w14:paraId="5B61824F"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46D0F434"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一般管理費</w:t>
            </w:r>
          </w:p>
        </w:tc>
        <w:tc>
          <w:tcPr>
            <w:tcW w:w="6095" w:type="dxa"/>
            <w:tcBorders>
              <w:top w:val="single" w:sz="4" w:space="0" w:color="000000"/>
              <w:left w:val="single" w:sz="4" w:space="0" w:color="000000"/>
              <w:bottom w:val="single" w:sz="4" w:space="0" w:color="000000"/>
              <w:right w:val="single" w:sz="4" w:space="0" w:color="000000"/>
            </w:tcBorders>
          </w:tcPr>
          <w:p w14:paraId="5935511F"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事業を行うために直接必要な諸給与、法定福利費、修繕維持費、事務用品費、通信交通費をいい、類似の事業を参考に決定する。</w:t>
            </w:r>
          </w:p>
        </w:tc>
      </w:tr>
      <w:tr w:rsidR="00540822" w:rsidRPr="00540822" w14:paraId="56A67402" w14:textId="77777777" w:rsidTr="00D43B2B">
        <w:trPr>
          <w:trHeight w:val="131"/>
        </w:trPr>
        <w:tc>
          <w:tcPr>
            <w:tcW w:w="964" w:type="dxa"/>
            <w:tcBorders>
              <w:top w:val="nil"/>
              <w:left w:val="single" w:sz="4" w:space="0" w:color="000000"/>
              <w:bottom w:val="nil"/>
              <w:right w:val="single" w:sz="4" w:space="0" w:color="000000"/>
            </w:tcBorders>
          </w:tcPr>
          <w:p w14:paraId="60B00A73"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531" w:type="dxa"/>
            <w:tcBorders>
              <w:top w:val="single" w:sz="4" w:space="0" w:color="000000"/>
              <w:left w:val="single" w:sz="4" w:space="0" w:color="000000"/>
              <w:bottom w:val="single" w:sz="4" w:space="0" w:color="000000"/>
              <w:right w:val="single" w:sz="4" w:space="0" w:color="000000"/>
            </w:tcBorders>
          </w:tcPr>
          <w:p w14:paraId="5C8DD609"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付帯工事費</w:t>
            </w:r>
          </w:p>
        </w:tc>
        <w:tc>
          <w:tcPr>
            <w:tcW w:w="1276" w:type="dxa"/>
            <w:tcBorders>
              <w:top w:val="single" w:sz="4" w:space="0" w:color="000000"/>
              <w:left w:val="single" w:sz="4" w:space="0" w:color="000000"/>
              <w:bottom w:val="single" w:sz="4" w:space="0" w:color="000000"/>
              <w:right w:val="single" w:sz="4" w:space="0" w:color="000000"/>
            </w:tcBorders>
          </w:tcPr>
          <w:p w14:paraId="48590590"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tcPr>
          <w:p w14:paraId="1A374D8A"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本工事費に付随する直接必要な工事に要する必要最小限度の範囲で、経費の算定方法は本工事費に準じて算定すること。</w:t>
            </w:r>
          </w:p>
        </w:tc>
      </w:tr>
      <w:tr w:rsidR="00540822" w:rsidRPr="00540822" w14:paraId="515B00B6" w14:textId="77777777" w:rsidTr="00D43B2B">
        <w:trPr>
          <w:trHeight w:val="131"/>
        </w:trPr>
        <w:tc>
          <w:tcPr>
            <w:tcW w:w="964" w:type="dxa"/>
            <w:tcBorders>
              <w:top w:val="nil"/>
              <w:left w:val="single" w:sz="4" w:space="0" w:color="000000"/>
              <w:bottom w:val="nil"/>
              <w:right w:val="single" w:sz="4" w:space="0" w:color="000000"/>
            </w:tcBorders>
          </w:tcPr>
          <w:p w14:paraId="4ABD5880"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531" w:type="dxa"/>
            <w:tcBorders>
              <w:top w:val="single" w:sz="4" w:space="0" w:color="000000"/>
              <w:left w:val="single" w:sz="4" w:space="0" w:color="000000"/>
              <w:bottom w:val="single" w:sz="4" w:space="0" w:color="000000"/>
              <w:right w:val="single" w:sz="4" w:space="0" w:color="000000"/>
            </w:tcBorders>
          </w:tcPr>
          <w:p w14:paraId="5CF9164B"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機械器具費</w:t>
            </w:r>
          </w:p>
        </w:tc>
        <w:tc>
          <w:tcPr>
            <w:tcW w:w="1276" w:type="dxa"/>
            <w:tcBorders>
              <w:top w:val="single" w:sz="4" w:space="0" w:color="000000"/>
              <w:left w:val="single" w:sz="4" w:space="0" w:color="000000"/>
              <w:bottom w:val="single" w:sz="4" w:space="0" w:color="000000"/>
              <w:right w:val="single" w:sz="4" w:space="0" w:color="000000"/>
            </w:tcBorders>
          </w:tcPr>
          <w:p w14:paraId="5AD91562"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tcPr>
          <w:p w14:paraId="55163E25"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事業を行うために直接必要な建築用、小運搬用その他工事用機械器具の購入、借料、運搬、据付け、撤去、修繕及び製作に要する経費をいう。</w:t>
            </w:r>
          </w:p>
        </w:tc>
      </w:tr>
      <w:tr w:rsidR="00540822" w:rsidRPr="00540822" w14:paraId="088525B9" w14:textId="77777777" w:rsidTr="00D43B2B">
        <w:trPr>
          <w:trHeight w:val="131"/>
        </w:trPr>
        <w:tc>
          <w:tcPr>
            <w:tcW w:w="964" w:type="dxa"/>
            <w:tcBorders>
              <w:top w:val="nil"/>
              <w:left w:val="single" w:sz="4" w:space="0" w:color="000000"/>
              <w:right w:val="single" w:sz="4" w:space="0" w:color="000000"/>
            </w:tcBorders>
          </w:tcPr>
          <w:p w14:paraId="2B3715D8"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1531" w:type="dxa"/>
            <w:tcBorders>
              <w:top w:val="single" w:sz="4" w:space="0" w:color="000000"/>
              <w:left w:val="single" w:sz="4" w:space="0" w:color="000000"/>
              <w:bottom w:val="single" w:sz="4" w:space="0" w:color="000000"/>
              <w:right w:val="single" w:sz="4" w:space="0" w:color="000000"/>
            </w:tcBorders>
          </w:tcPr>
          <w:p w14:paraId="7B4DBD22"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測量及試験費</w:t>
            </w:r>
          </w:p>
        </w:tc>
        <w:tc>
          <w:tcPr>
            <w:tcW w:w="1276" w:type="dxa"/>
            <w:tcBorders>
              <w:top w:val="single" w:sz="4" w:space="0" w:color="000000"/>
              <w:left w:val="single" w:sz="4" w:space="0" w:color="000000"/>
              <w:bottom w:val="single" w:sz="4" w:space="0" w:color="000000"/>
              <w:right w:val="single" w:sz="4" w:space="0" w:color="000000"/>
            </w:tcBorders>
          </w:tcPr>
          <w:p w14:paraId="705DADFF"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tcPr>
          <w:p w14:paraId="54E8F829"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な調査、測量、基本設計、実施設計、工事監理及び試験に要する経費をいう。また、地方公共団体が直接、調査、測量、基本設計、実施設計、工事監理及び試験を行う場合において、これに要する材料費、労務費、労務者保険料等の費用をいい、請負又は委託により調査、測量、基本設計、実施設計、工事監理及び試験を施工する場合においては請負費又は委託料の費用をいう。</w:t>
            </w:r>
          </w:p>
        </w:tc>
      </w:tr>
      <w:tr w:rsidR="00540822" w:rsidRPr="00540822" w14:paraId="2B36C03B" w14:textId="77777777" w:rsidTr="00D43B2B">
        <w:trPr>
          <w:trHeight w:val="131"/>
        </w:trPr>
        <w:tc>
          <w:tcPr>
            <w:tcW w:w="964" w:type="dxa"/>
            <w:tcBorders>
              <w:left w:val="single" w:sz="4" w:space="0" w:color="000000"/>
              <w:right w:val="single" w:sz="4" w:space="0" w:color="000000"/>
            </w:tcBorders>
          </w:tcPr>
          <w:p w14:paraId="7704E21A"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設備費</w:t>
            </w:r>
          </w:p>
        </w:tc>
        <w:tc>
          <w:tcPr>
            <w:tcW w:w="1531" w:type="dxa"/>
            <w:tcBorders>
              <w:top w:val="single" w:sz="4" w:space="0" w:color="000000"/>
              <w:left w:val="single" w:sz="4" w:space="0" w:color="000000"/>
              <w:bottom w:val="single" w:sz="4" w:space="0" w:color="000000"/>
              <w:right w:val="single" w:sz="4" w:space="0" w:color="000000"/>
            </w:tcBorders>
          </w:tcPr>
          <w:p w14:paraId="1162EC9E"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設備費</w:t>
            </w:r>
          </w:p>
        </w:tc>
        <w:tc>
          <w:tcPr>
            <w:tcW w:w="1276" w:type="dxa"/>
            <w:tcBorders>
              <w:top w:val="single" w:sz="4" w:space="0" w:color="000000"/>
              <w:left w:val="single" w:sz="4" w:space="0" w:color="000000"/>
              <w:bottom w:val="single" w:sz="4" w:space="0" w:color="000000"/>
              <w:right w:val="single" w:sz="4" w:space="0" w:color="000000"/>
            </w:tcBorders>
          </w:tcPr>
          <w:p w14:paraId="1B1C35E7"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tcPr>
          <w:p w14:paraId="244CA3DB"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事業を行うために直接必要な設備及び機器の購入並びに購入物の運搬、調整、据付け等に要する経費をいう。</w:t>
            </w:r>
          </w:p>
        </w:tc>
      </w:tr>
      <w:tr w:rsidR="00540822" w:rsidRPr="00540822" w14:paraId="29760DFB" w14:textId="77777777" w:rsidTr="00D43B2B">
        <w:trPr>
          <w:trHeight w:val="131"/>
        </w:trPr>
        <w:tc>
          <w:tcPr>
            <w:tcW w:w="964" w:type="dxa"/>
            <w:tcBorders>
              <w:left w:val="single" w:sz="4" w:space="0" w:color="000000"/>
              <w:right w:val="single" w:sz="4" w:space="0" w:color="000000"/>
            </w:tcBorders>
          </w:tcPr>
          <w:p w14:paraId="6E796FB2"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業務費</w:t>
            </w:r>
          </w:p>
        </w:tc>
        <w:tc>
          <w:tcPr>
            <w:tcW w:w="1531" w:type="dxa"/>
            <w:tcBorders>
              <w:top w:val="single" w:sz="4" w:space="0" w:color="000000"/>
              <w:left w:val="single" w:sz="4" w:space="0" w:color="000000"/>
              <w:bottom w:val="single" w:sz="4" w:space="0" w:color="000000"/>
              <w:right w:val="single" w:sz="4" w:space="0" w:color="000000"/>
            </w:tcBorders>
          </w:tcPr>
          <w:p w14:paraId="43BEFED1"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業務費</w:t>
            </w:r>
          </w:p>
        </w:tc>
        <w:tc>
          <w:tcPr>
            <w:tcW w:w="1276" w:type="dxa"/>
            <w:tcBorders>
              <w:top w:val="single" w:sz="4" w:space="0" w:color="000000"/>
              <w:left w:val="single" w:sz="4" w:space="0" w:color="000000"/>
              <w:bottom w:val="single" w:sz="4" w:space="0" w:color="000000"/>
              <w:right w:val="single" w:sz="4" w:space="0" w:color="000000"/>
            </w:tcBorders>
          </w:tcPr>
          <w:p w14:paraId="11427B35"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tcPr>
          <w:p w14:paraId="3E7D6D95"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な機器、設備又はシステム等に係る調査、設計、製作、試験及び検証に要する経費をいう。また、地方公共団体が直接、調査、設計、製作、試験及び検証を行う場合において、これに要する材料費、人件費、水道光熱費、消耗品費、通信交通費その他に要する費用をいい、請負又は委託により調査、設計、製作、試験及び検証を行う場合においては請負費又は委託料の費用をいう。</w:t>
            </w:r>
          </w:p>
          <w:p w14:paraId="6CE1B1FC"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snapToGrid w:val="0"/>
                <w:color w:val="000000" w:themeColor="text1"/>
              </w:rPr>
              <w:t>PPA</w:t>
            </w:r>
            <w:r w:rsidRPr="00540822">
              <w:rPr>
                <w:rFonts w:ascii="ＭＳ 明朝" w:hAnsi="ＭＳ 明朝" w:cs="ＭＳ 明朝"/>
                <w:snapToGrid w:val="0"/>
                <w:color w:val="000000" w:themeColor="text1"/>
              </w:rPr>
              <w:t>事業者</w:t>
            </w:r>
            <w:r w:rsidRPr="00540822">
              <w:rPr>
                <w:rFonts w:ascii="ＭＳ 明朝" w:hAnsi="ＭＳ 明朝" w:cs="ＭＳ 明朝" w:hint="eastAsia"/>
                <w:snapToGrid w:val="0"/>
                <w:color w:val="000000" w:themeColor="text1"/>
              </w:rPr>
              <w:t>契約やリース契約等により実施される場合、事業を行うために直接必要な需用費、役務費、委託料、使用料及び賃借料、負担金、補助及び交付金を含むものとする。</w:t>
            </w:r>
          </w:p>
        </w:tc>
      </w:tr>
      <w:tr w:rsidR="00785B18" w:rsidRPr="00540822" w14:paraId="2CF079F5" w14:textId="77777777" w:rsidTr="00D43B2B">
        <w:trPr>
          <w:trHeight w:val="131"/>
        </w:trPr>
        <w:tc>
          <w:tcPr>
            <w:tcW w:w="964" w:type="dxa"/>
            <w:tcBorders>
              <w:left w:val="single" w:sz="4" w:space="0" w:color="000000"/>
              <w:right w:val="single" w:sz="4" w:space="0" w:color="000000"/>
            </w:tcBorders>
          </w:tcPr>
          <w:p w14:paraId="31030C5C"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事務費</w:t>
            </w:r>
          </w:p>
        </w:tc>
        <w:tc>
          <w:tcPr>
            <w:tcW w:w="1531" w:type="dxa"/>
            <w:tcBorders>
              <w:top w:val="single" w:sz="4" w:space="0" w:color="000000"/>
              <w:left w:val="single" w:sz="4" w:space="0" w:color="000000"/>
              <w:bottom w:val="single" w:sz="4" w:space="0" w:color="000000"/>
              <w:right w:val="single" w:sz="4" w:space="0" w:color="000000"/>
            </w:tcBorders>
          </w:tcPr>
          <w:p w14:paraId="5CFDE569"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事務費</w:t>
            </w:r>
          </w:p>
        </w:tc>
        <w:tc>
          <w:tcPr>
            <w:tcW w:w="1276" w:type="dxa"/>
            <w:tcBorders>
              <w:top w:val="single" w:sz="4" w:space="0" w:color="000000"/>
              <w:left w:val="single" w:sz="4" w:space="0" w:color="000000"/>
              <w:bottom w:val="single" w:sz="4" w:space="0" w:color="000000"/>
              <w:right w:val="single" w:sz="4" w:space="0" w:color="000000"/>
            </w:tcBorders>
          </w:tcPr>
          <w:p w14:paraId="1356CBA2" w14:textId="77777777" w:rsidR="00785B18" w:rsidRPr="00540822" w:rsidRDefault="00785B18" w:rsidP="000D0271">
            <w:pPr>
              <w:suppressAutoHyphens/>
              <w:kinsoku w:val="0"/>
              <w:autoSpaceDE w:val="0"/>
              <w:autoSpaceDN w:val="0"/>
              <w:spacing w:line="340" w:lineRule="exact"/>
              <w:jc w:val="center"/>
              <w:rPr>
                <w:rFonts w:ascii="ＭＳ 明朝" w:hAnsi="ＭＳ 明朝" w:cs="ＭＳ 明朝"/>
                <w:snapToGrid w:val="0"/>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tcPr>
          <w:p w14:paraId="03CEBB34" w14:textId="77777777" w:rsidR="00785B18" w:rsidRPr="00540822" w:rsidRDefault="00785B18" w:rsidP="000D0271">
            <w:pPr>
              <w:suppressAutoHyphens/>
              <w:kinsoku w:val="0"/>
              <w:autoSpaceDE w:val="0"/>
              <w:autoSpaceDN w:val="0"/>
              <w:spacing w:line="340" w:lineRule="exact"/>
              <w:ind w:firstLineChars="100" w:firstLine="210"/>
              <w:jc w:val="left"/>
              <w:rPr>
                <w:rFonts w:ascii="ＭＳ 明朝" w:hAnsi="ＭＳ 明朝" w:cs="ＭＳ 明朝"/>
                <w:snapToGrid w:val="0"/>
                <w:color w:val="000000" w:themeColor="text1"/>
              </w:rPr>
            </w:pPr>
            <w:r w:rsidRPr="00540822">
              <w:rPr>
                <w:rFonts w:ascii="ＭＳ 明朝" w:hAnsi="ＭＳ 明朝" w:cs="ＭＳ 明朝" w:hint="eastAsia"/>
                <w:snapToGrid w:val="0"/>
                <w:color w:val="000000" w:themeColor="text1"/>
              </w:rPr>
              <w:t>事業を行うために直接必要な事務に要する社会保険料、賃金、諸謝金、旅費、需用費、役務費、委託料、使用料及賃借料、消耗品費及び備品購入費をいう。</w:t>
            </w:r>
          </w:p>
        </w:tc>
      </w:tr>
    </w:tbl>
    <w:p w14:paraId="108AEF90" w14:textId="49AEAF52" w:rsidR="005F67FA" w:rsidRPr="00540822" w:rsidRDefault="005F67FA" w:rsidP="00652E8F">
      <w:pPr>
        <w:rPr>
          <w:color w:val="000000" w:themeColor="text1"/>
        </w:rPr>
      </w:pPr>
    </w:p>
    <w:p w14:paraId="4D88B521" w14:textId="77777777" w:rsidR="005F67FA" w:rsidRPr="00540822" w:rsidRDefault="005F67FA">
      <w:pPr>
        <w:widowControl/>
        <w:jc w:val="left"/>
        <w:rPr>
          <w:color w:val="000000" w:themeColor="text1"/>
        </w:rPr>
      </w:pPr>
      <w:r w:rsidRPr="00540822">
        <w:rPr>
          <w:color w:val="000000" w:themeColor="text1"/>
        </w:rPr>
        <w:br w:type="page"/>
      </w:r>
    </w:p>
    <w:p w14:paraId="6EB24FDC" w14:textId="54F0A201" w:rsidR="00652E8F" w:rsidRPr="00540822" w:rsidRDefault="00652E8F" w:rsidP="00652E8F">
      <w:pPr>
        <w:rPr>
          <w:color w:val="000000" w:themeColor="text1"/>
        </w:rPr>
      </w:pPr>
    </w:p>
    <w:p w14:paraId="2E83DBED" w14:textId="0009C016" w:rsidR="005F67FA" w:rsidRPr="00540822" w:rsidRDefault="005F67FA" w:rsidP="00652E8F">
      <w:pPr>
        <w:rPr>
          <w:color w:val="000000" w:themeColor="text1"/>
        </w:rPr>
      </w:pPr>
    </w:p>
    <w:p w14:paraId="111AC730" w14:textId="49A09630" w:rsidR="00B646DF" w:rsidRPr="00540822" w:rsidRDefault="00B646DF" w:rsidP="00652E8F">
      <w:pPr>
        <w:rPr>
          <w:color w:val="000000" w:themeColor="text1"/>
        </w:rPr>
      </w:pPr>
    </w:p>
    <w:p w14:paraId="30AE7A11" w14:textId="0F54462B" w:rsidR="00B646DF" w:rsidRPr="00540822" w:rsidRDefault="00B646DF" w:rsidP="00652E8F">
      <w:pPr>
        <w:rPr>
          <w:color w:val="000000" w:themeColor="text1"/>
        </w:rPr>
      </w:pPr>
    </w:p>
    <w:p w14:paraId="2F149665" w14:textId="52165E00" w:rsidR="00B646DF" w:rsidRPr="00540822" w:rsidRDefault="00B646DF" w:rsidP="00652E8F">
      <w:pPr>
        <w:rPr>
          <w:color w:val="000000" w:themeColor="text1"/>
        </w:rPr>
      </w:pPr>
    </w:p>
    <w:p w14:paraId="3F210D2D" w14:textId="7EA27564" w:rsidR="00B646DF" w:rsidRPr="00540822" w:rsidRDefault="00B646DF" w:rsidP="00652E8F">
      <w:pPr>
        <w:rPr>
          <w:color w:val="000000" w:themeColor="text1"/>
        </w:rPr>
      </w:pPr>
    </w:p>
    <w:p w14:paraId="397E8C5E" w14:textId="46CF2584" w:rsidR="00B646DF" w:rsidRPr="00540822" w:rsidRDefault="00B646DF" w:rsidP="00652E8F">
      <w:pPr>
        <w:rPr>
          <w:color w:val="000000" w:themeColor="text1"/>
        </w:rPr>
      </w:pPr>
    </w:p>
    <w:p w14:paraId="13DF1B56" w14:textId="0CD7839C" w:rsidR="00B646DF" w:rsidRPr="00540822" w:rsidRDefault="00B646DF" w:rsidP="00652E8F">
      <w:pPr>
        <w:rPr>
          <w:color w:val="000000" w:themeColor="text1"/>
        </w:rPr>
      </w:pPr>
    </w:p>
    <w:p w14:paraId="42E09C89" w14:textId="51CDD665" w:rsidR="00B646DF" w:rsidRPr="00540822" w:rsidRDefault="00B646DF" w:rsidP="00652E8F">
      <w:pPr>
        <w:rPr>
          <w:color w:val="000000" w:themeColor="text1"/>
        </w:rPr>
      </w:pPr>
    </w:p>
    <w:p w14:paraId="60A6C937" w14:textId="6249047E" w:rsidR="00B646DF" w:rsidRPr="00540822" w:rsidRDefault="00B646DF" w:rsidP="00652E8F">
      <w:pPr>
        <w:rPr>
          <w:color w:val="000000" w:themeColor="text1"/>
        </w:rPr>
      </w:pPr>
    </w:p>
    <w:p w14:paraId="263E530E" w14:textId="1FEE1915" w:rsidR="00B646DF" w:rsidRPr="00540822" w:rsidRDefault="00B646DF" w:rsidP="00652E8F">
      <w:pPr>
        <w:rPr>
          <w:color w:val="000000" w:themeColor="text1"/>
        </w:rPr>
      </w:pPr>
    </w:p>
    <w:p w14:paraId="0C44EBC9" w14:textId="7E0AA04F" w:rsidR="00B646DF" w:rsidRPr="00540822" w:rsidRDefault="00B646DF" w:rsidP="00652E8F">
      <w:pPr>
        <w:rPr>
          <w:color w:val="000000" w:themeColor="text1"/>
        </w:rPr>
      </w:pPr>
    </w:p>
    <w:p w14:paraId="78B50044" w14:textId="20206E58" w:rsidR="00B646DF" w:rsidRPr="00540822" w:rsidRDefault="00B646DF" w:rsidP="00652E8F">
      <w:pPr>
        <w:rPr>
          <w:color w:val="000000" w:themeColor="text1"/>
        </w:rPr>
      </w:pPr>
    </w:p>
    <w:p w14:paraId="1735E4B0" w14:textId="217595D0" w:rsidR="00B646DF" w:rsidRPr="00540822" w:rsidRDefault="00B646DF" w:rsidP="00652E8F">
      <w:pPr>
        <w:rPr>
          <w:color w:val="000000" w:themeColor="text1"/>
        </w:rPr>
      </w:pPr>
    </w:p>
    <w:p w14:paraId="3701098E" w14:textId="1D646F97" w:rsidR="00B646DF" w:rsidRPr="00540822" w:rsidRDefault="00B646DF" w:rsidP="00652E8F">
      <w:pPr>
        <w:rPr>
          <w:color w:val="000000" w:themeColor="text1"/>
        </w:rPr>
      </w:pPr>
    </w:p>
    <w:p w14:paraId="3119A3D0" w14:textId="20A82F9D" w:rsidR="00B646DF" w:rsidRPr="00540822" w:rsidRDefault="00B646DF" w:rsidP="00652E8F">
      <w:pPr>
        <w:rPr>
          <w:color w:val="000000" w:themeColor="text1"/>
        </w:rPr>
      </w:pPr>
    </w:p>
    <w:p w14:paraId="6F376F73" w14:textId="77777777" w:rsidR="00B646DF" w:rsidRPr="00540822" w:rsidRDefault="00B646DF" w:rsidP="00652E8F">
      <w:pPr>
        <w:rPr>
          <w:color w:val="000000" w:themeColor="text1"/>
        </w:rPr>
      </w:pPr>
    </w:p>
    <w:p w14:paraId="3A1F4ADB" w14:textId="53A6BC10" w:rsidR="005F67FA" w:rsidRPr="00540822" w:rsidRDefault="005F67FA" w:rsidP="00652E8F">
      <w:pPr>
        <w:rPr>
          <w:color w:val="000000" w:themeColor="text1"/>
        </w:rPr>
      </w:pPr>
    </w:p>
    <w:p w14:paraId="3E898522" w14:textId="1C3253FC" w:rsidR="005F67FA" w:rsidRPr="00540822" w:rsidRDefault="005F67FA" w:rsidP="00652E8F">
      <w:pPr>
        <w:rPr>
          <w:color w:val="000000" w:themeColor="text1"/>
        </w:rPr>
      </w:pPr>
    </w:p>
    <w:p w14:paraId="51CCB972" w14:textId="79775954" w:rsidR="005F67FA" w:rsidRPr="00540822" w:rsidRDefault="005F67FA" w:rsidP="00652E8F">
      <w:pPr>
        <w:rPr>
          <w:rFonts w:ascii="BIZ UDPゴシック" w:eastAsia="BIZ UDPゴシック" w:hAnsi="BIZ UDPゴシック"/>
          <w:color w:val="000000" w:themeColor="text1"/>
          <w:sz w:val="40"/>
          <w:szCs w:val="40"/>
        </w:rPr>
      </w:pPr>
      <w:r w:rsidRPr="00540822">
        <w:rPr>
          <w:rFonts w:ascii="BIZ UDPゴシック" w:eastAsia="BIZ UDPゴシック" w:hAnsi="BIZ UDPゴシック" w:hint="eastAsia"/>
          <w:color w:val="000000" w:themeColor="text1"/>
          <w:sz w:val="40"/>
          <w:szCs w:val="40"/>
        </w:rPr>
        <w:t>お問合せ先</w:t>
      </w:r>
    </w:p>
    <w:tbl>
      <w:tblPr>
        <w:tblStyle w:val="a8"/>
        <w:tblW w:w="0" w:type="auto"/>
        <w:tblLook w:val="04A0" w:firstRow="1" w:lastRow="0" w:firstColumn="1" w:lastColumn="0" w:noHBand="0" w:noVBand="1"/>
      </w:tblPr>
      <w:tblGrid>
        <w:gridCol w:w="9628"/>
      </w:tblGrid>
      <w:tr w:rsidR="005F67FA" w:rsidRPr="00540822" w14:paraId="4C241C22" w14:textId="77777777" w:rsidTr="005F67FA">
        <w:tc>
          <w:tcPr>
            <w:tcW w:w="9628" w:type="dxa"/>
          </w:tcPr>
          <w:p w14:paraId="5C84DB50" w14:textId="1E4D19FB" w:rsidR="005F67FA" w:rsidRPr="00540822" w:rsidRDefault="005F67FA" w:rsidP="00652E8F">
            <w:pPr>
              <w:rPr>
                <w:color w:val="000000" w:themeColor="text1"/>
                <w:sz w:val="40"/>
                <w:szCs w:val="40"/>
              </w:rPr>
            </w:pPr>
            <w:r w:rsidRPr="00540822">
              <w:rPr>
                <w:rFonts w:hint="eastAsia"/>
                <w:color w:val="000000" w:themeColor="text1"/>
                <w:sz w:val="40"/>
                <w:szCs w:val="40"/>
              </w:rPr>
              <w:t>一般財団法人</w:t>
            </w:r>
            <w:r w:rsidR="00B646DF" w:rsidRPr="00540822">
              <w:rPr>
                <w:rFonts w:hint="eastAsia"/>
                <w:color w:val="000000" w:themeColor="text1"/>
                <w:sz w:val="40"/>
                <w:szCs w:val="40"/>
              </w:rPr>
              <w:t xml:space="preserve">　</w:t>
            </w:r>
            <w:r w:rsidRPr="00540822">
              <w:rPr>
                <w:rFonts w:hint="eastAsia"/>
                <w:color w:val="000000" w:themeColor="text1"/>
                <w:sz w:val="40"/>
                <w:szCs w:val="40"/>
              </w:rPr>
              <w:t>大分県建築住宅センター</w:t>
            </w:r>
          </w:p>
          <w:p w14:paraId="67CAF461" w14:textId="77777777" w:rsidR="005F67FA" w:rsidRPr="00540822" w:rsidRDefault="005F67FA" w:rsidP="00B646DF">
            <w:pPr>
              <w:ind w:leftChars="145" w:left="304"/>
              <w:rPr>
                <w:color w:val="000000" w:themeColor="text1"/>
                <w:sz w:val="40"/>
                <w:szCs w:val="40"/>
              </w:rPr>
            </w:pPr>
            <w:r w:rsidRPr="00540822">
              <w:rPr>
                <w:rFonts w:hint="eastAsia"/>
                <w:color w:val="000000" w:themeColor="text1"/>
                <w:sz w:val="40"/>
                <w:szCs w:val="40"/>
              </w:rPr>
              <w:t>〒</w:t>
            </w:r>
            <w:r w:rsidR="00B646DF" w:rsidRPr="00540822">
              <w:rPr>
                <w:rFonts w:hint="eastAsia"/>
                <w:color w:val="000000" w:themeColor="text1"/>
                <w:sz w:val="40"/>
                <w:szCs w:val="40"/>
              </w:rPr>
              <w:t>870-0003</w:t>
            </w:r>
          </w:p>
          <w:p w14:paraId="02180F67" w14:textId="77777777" w:rsidR="00B646DF" w:rsidRPr="00540822" w:rsidRDefault="00B646DF" w:rsidP="00B646DF">
            <w:pPr>
              <w:ind w:leftChars="145" w:left="304"/>
              <w:rPr>
                <w:color w:val="000000" w:themeColor="text1"/>
                <w:sz w:val="40"/>
                <w:szCs w:val="40"/>
              </w:rPr>
            </w:pPr>
            <w:r w:rsidRPr="00540822">
              <w:rPr>
                <w:rFonts w:hint="eastAsia"/>
                <w:color w:val="000000" w:themeColor="text1"/>
                <w:sz w:val="40"/>
                <w:szCs w:val="40"/>
              </w:rPr>
              <w:t>大分県大分市生石二丁目１番30号</w:t>
            </w:r>
          </w:p>
          <w:p w14:paraId="444D83FC" w14:textId="77777777" w:rsidR="00B646DF" w:rsidRPr="00540822" w:rsidRDefault="00B646DF" w:rsidP="00B646DF">
            <w:pPr>
              <w:ind w:leftChars="145" w:left="304"/>
              <w:rPr>
                <w:color w:val="000000" w:themeColor="text1"/>
                <w:sz w:val="40"/>
                <w:szCs w:val="40"/>
              </w:rPr>
            </w:pPr>
            <w:r w:rsidRPr="00540822">
              <w:rPr>
                <w:rFonts w:hint="eastAsia"/>
                <w:color w:val="000000" w:themeColor="text1"/>
                <w:sz w:val="40"/>
                <w:szCs w:val="40"/>
              </w:rPr>
              <w:t>TEL：097-537-0300</w:t>
            </w:r>
          </w:p>
          <w:p w14:paraId="4323B6AE" w14:textId="5832422C" w:rsidR="00B646DF" w:rsidRPr="00540822" w:rsidRDefault="00B646DF" w:rsidP="00B646DF">
            <w:pPr>
              <w:ind w:leftChars="145" w:left="304"/>
              <w:rPr>
                <w:color w:val="000000" w:themeColor="text1"/>
                <w:sz w:val="40"/>
                <w:szCs w:val="40"/>
              </w:rPr>
            </w:pPr>
            <w:r w:rsidRPr="00540822">
              <w:rPr>
                <w:rFonts w:hint="eastAsia"/>
                <w:color w:val="000000" w:themeColor="text1"/>
                <w:sz w:val="40"/>
                <w:szCs w:val="40"/>
              </w:rPr>
              <w:t>E-mail：</w:t>
            </w:r>
            <w:r w:rsidRPr="00540822">
              <w:rPr>
                <w:color w:val="000000" w:themeColor="text1"/>
                <w:sz w:val="40"/>
                <w:szCs w:val="40"/>
              </w:rPr>
              <w:t>kj-taiyoko@wonder.ocn.ne.jp</w:t>
            </w:r>
          </w:p>
        </w:tc>
      </w:tr>
    </w:tbl>
    <w:p w14:paraId="72AAD157" w14:textId="77777777" w:rsidR="005F67FA" w:rsidRPr="00540822" w:rsidRDefault="005F67FA" w:rsidP="00652E8F">
      <w:pPr>
        <w:rPr>
          <w:color w:val="000000" w:themeColor="text1"/>
        </w:rPr>
      </w:pPr>
    </w:p>
    <w:sectPr w:rsidR="005F67FA" w:rsidRPr="00540822" w:rsidSect="00887700">
      <w:footerReference w:type="default" r:id="rId8"/>
      <w:pgSz w:w="11906" w:h="16838"/>
      <w:pgMar w:top="1247" w:right="1134" w:bottom="1247"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BFC61" w14:textId="77777777" w:rsidR="002F62FE" w:rsidRDefault="002F62FE" w:rsidP="007C114A">
      <w:r>
        <w:separator/>
      </w:r>
    </w:p>
  </w:endnote>
  <w:endnote w:type="continuationSeparator" w:id="0">
    <w:p w14:paraId="4B4B3E6F" w14:textId="77777777" w:rsidR="002F62FE" w:rsidRDefault="002F62FE" w:rsidP="007C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300671"/>
      <w:docPartObj>
        <w:docPartGallery w:val="Page Numbers (Bottom of Page)"/>
        <w:docPartUnique/>
      </w:docPartObj>
    </w:sdtPr>
    <w:sdtEndPr/>
    <w:sdtContent>
      <w:p w14:paraId="56E25118" w14:textId="44EF9195" w:rsidR="000D0271" w:rsidRDefault="000D0271" w:rsidP="00887700">
        <w:pPr>
          <w:pStyle w:val="a6"/>
          <w:jc w:val="center"/>
        </w:pPr>
        <w:r>
          <w:fldChar w:fldCharType="begin"/>
        </w:r>
        <w:r>
          <w:instrText>PAGE   \* MERGEFORMAT</w:instrText>
        </w:r>
        <w:r>
          <w:fldChar w:fldCharType="separate"/>
        </w:r>
        <w:r w:rsidR="00874C08" w:rsidRPr="00874C0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0ADE1" w14:textId="77777777" w:rsidR="002F62FE" w:rsidRDefault="002F62FE" w:rsidP="007C114A">
      <w:r>
        <w:separator/>
      </w:r>
    </w:p>
  </w:footnote>
  <w:footnote w:type="continuationSeparator" w:id="0">
    <w:p w14:paraId="35058680" w14:textId="77777777" w:rsidR="002F62FE" w:rsidRDefault="002F62FE" w:rsidP="007C1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4C11"/>
    <w:multiLevelType w:val="hybridMultilevel"/>
    <w:tmpl w:val="F7506AF0"/>
    <w:lvl w:ilvl="0" w:tplc="F420290C">
      <w:start w:val="1"/>
      <w:numFmt w:val="decimalFullWidth"/>
      <w:lvlText w:val="（%1）"/>
      <w:lvlJc w:val="left"/>
      <w:pPr>
        <w:ind w:left="1560" w:hanging="7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320948BE"/>
    <w:multiLevelType w:val="hybridMultilevel"/>
    <w:tmpl w:val="85F6965A"/>
    <w:lvl w:ilvl="0" w:tplc="7914907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4BC329CB"/>
    <w:multiLevelType w:val="hybridMultilevel"/>
    <w:tmpl w:val="CBE25570"/>
    <w:lvl w:ilvl="0" w:tplc="0409000F">
      <w:start w:val="1"/>
      <w:numFmt w:val="decimal"/>
      <w:lvlText w:val="%1."/>
      <w:lvlJc w:val="left"/>
      <w:pPr>
        <w:ind w:left="420" w:hanging="420"/>
      </w:pPr>
      <w:rPr>
        <w:rFonts w:hint="default"/>
      </w:rPr>
    </w:lvl>
    <w:lvl w:ilvl="1" w:tplc="F234592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4CA0EA8"/>
    <w:multiLevelType w:val="hybridMultilevel"/>
    <w:tmpl w:val="252EAB04"/>
    <w:lvl w:ilvl="0" w:tplc="582AC8B4">
      <w:start w:val="1"/>
      <w:numFmt w:val="decimalFullWidth"/>
      <w:lvlText w:val="（%1）"/>
      <w:lvlJc w:val="left"/>
      <w:pPr>
        <w:ind w:left="1560" w:hanging="7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5D3C05EB"/>
    <w:multiLevelType w:val="hybridMultilevel"/>
    <w:tmpl w:val="514669DA"/>
    <w:lvl w:ilvl="0" w:tplc="A22049D8">
      <w:start w:val="1"/>
      <w:numFmt w:val="decimalFullWidth"/>
      <w:lvlText w:val="（%1）"/>
      <w:lvlJc w:val="left"/>
      <w:pPr>
        <w:ind w:left="1560" w:hanging="7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3"/>
    <w:rsid w:val="0000389F"/>
    <w:rsid w:val="00017115"/>
    <w:rsid w:val="0004383A"/>
    <w:rsid w:val="000625FC"/>
    <w:rsid w:val="00075564"/>
    <w:rsid w:val="000B018E"/>
    <w:rsid w:val="000B16B1"/>
    <w:rsid w:val="000D0271"/>
    <w:rsid w:val="00130284"/>
    <w:rsid w:val="0013496F"/>
    <w:rsid w:val="001C0EC6"/>
    <w:rsid w:val="001C4650"/>
    <w:rsid w:val="001F1F26"/>
    <w:rsid w:val="00223DDA"/>
    <w:rsid w:val="0023201E"/>
    <w:rsid w:val="00246A69"/>
    <w:rsid w:val="00262AAD"/>
    <w:rsid w:val="00281A55"/>
    <w:rsid w:val="00296491"/>
    <w:rsid w:val="002B0D35"/>
    <w:rsid w:val="002B615F"/>
    <w:rsid w:val="002C4108"/>
    <w:rsid w:val="002D36D5"/>
    <w:rsid w:val="002F62FE"/>
    <w:rsid w:val="003136CA"/>
    <w:rsid w:val="003142C9"/>
    <w:rsid w:val="003307BA"/>
    <w:rsid w:val="00380750"/>
    <w:rsid w:val="003A2BFE"/>
    <w:rsid w:val="003B3CA6"/>
    <w:rsid w:val="003E675E"/>
    <w:rsid w:val="004150D2"/>
    <w:rsid w:val="00426F5A"/>
    <w:rsid w:val="004378DD"/>
    <w:rsid w:val="004447DF"/>
    <w:rsid w:val="00461F0A"/>
    <w:rsid w:val="004D45B6"/>
    <w:rsid w:val="004D48E0"/>
    <w:rsid w:val="004E56E6"/>
    <w:rsid w:val="005057E6"/>
    <w:rsid w:val="00507BC1"/>
    <w:rsid w:val="005140EF"/>
    <w:rsid w:val="00532793"/>
    <w:rsid w:val="00540822"/>
    <w:rsid w:val="0054153C"/>
    <w:rsid w:val="00547931"/>
    <w:rsid w:val="005705FC"/>
    <w:rsid w:val="00572E94"/>
    <w:rsid w:val="00596C4B"/>
    <w:rsid w:val="005A0846"/>
    <w:rsid w:val="005B2C98"/>
    <w:rsid w:val="005B3522"/>
    <w:rsid w:val="005E01E9"/>
    <w:rsid w:val="005F0BC2"/>
    <w:rsid w:val="005F67FA"/>
    <w:rsid w:val="00622B84"/>
    <w:rsid w:val="00630BBE"/>
    <w:rsid w:val="0063488D"/>
    <w:rsid w:val="00645990"/>
    <w:rsid w:val="00652E76"/>
    <w:rsid w:val="00652E8F"/>
    <w:rsid w:val="006557B0"/>
    <w:rsid w:val="006C3DA1"/>
    <w:rsid w:val="006C713A"/>
    <w:rsid w:val="006E21DF"/>
    <w:rsid w:val="006E5B76"/>
    <w:rsid w:val="00715C12"/>
    <w:rsid w:val="007224F8"/>
    <w:rsid w:val="00746A5E"/>
    <w:rsid w:val="00754536"/>
    <w:rsid w:val="00773CC0"/>
    <w:rsid w:val="00776D38"/>
    <w:rsid w:val="00785B18"/>
    <w:rsid w:val="007C114A"/>
    <w:rsid w:val="007C7CFE"/>
    <w:rsid w:val="00804D5B"/>
    <w:rsid w:val="00807A20"/>
    <w:rsid w:val="00825512"/>
    <w:rsid w:val="008374D3"/>
    <w:rsid w:val="008671EE"/>
    <w:rsid w:val="00874C08"/>
    <w:rsid w:val="00883C71"/>
    <w:rsid w:val="00887700"/>
    <w:rsid w:val="008C34C5"/>
    <w:rsid w:val="008C7A77"/>
    <w:rsid w:val="008D1BE8"/>
    <w:rsid w:val="008D4162"/>
    <w:rsid w:val="00933C70"/>
    <w:rsid w:val="0095166C"/>
    <w:rsid w:val="00973069"/>
    <w:rsid w:val="009834F6"/>
    <w:rsid w:val="009A0630"/>
    <w:rsid w:val="009B12A8"/>
    <w:rsid w:val="009C0E38"/>
    <w:rsid w:val="00A0429A"/>
    <w:rsid w:val="00A47E2C"/>
    <w:rsid w:val="00A5444E"/>
    <w:rsid w:val="00A7330C"/>
    <w:rsid w:val="00A91AC1"/>
    <w:rsid w:val="00AD36E4"/>
    <w:rsid w:val="00AE5104"/>
    <w:rsid w:val="00AF59FB"/>
    <w:rsid w:val="00B01987"/>
    <w:rsid w:val="00B53CA7"/>
    <w:rsid w:val="00B646DF"/>
    <w:rsid w:val="00B66F0E"/>
    <w:rsid w:val="00B77340"/>
    <w:rsid w:val="00B835A8"/>
    <w:rsid w:val="00B861D0"/>
    <w:rsid w:val="00BB1CF3"/>
    <w:rsid w:val="00BB57E1"/>
    <w:rsid w:val="00BF7DDC"/>
    <w:rsid w:val="00C13323"/>
    <w:rsid w:val="00C20375"/>
    <w:rsid w:val="00C80CEC"/>
    <w:rsid w:val="00C96CD3"/>
    <w:rsid w:val="00CA306E"/>
    <w:rsid w:val="00D31CF7"/>
    <w:rsid w:val="00D43B2B"/>
    <w:rsid w:val="00D46DB7"/>
    <w:rsid w:val="00D603A3"/>
    <w:rsid w:val="00DF3E3E"/>
    <w:rsid w:val="00E51FF6"/>
    <w:rsid w:val="00ED1338"/>
    <w:rsid w:val="00ED1966"/>
    <w:rsid w:val="00ED59D8"/>
    <w:rsid w:val="00EE6ADE"/>
    <w:rsid w:val="00EF59E0"/>
    <w:rsid w:val="00F24A2D"/>
    <w:rsid w:val="00F33665"/>
    <w:rsid w:val="00F71AC9"/>
    <w:rsid w:val="00FC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92A813"/>
  <w15:chartTrackingRefBased/>
  <w15:docId w15:val="{03DBA189-CA27-FB46-8EDF-A2A34D8A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3A3"/>
    <w:pPr>
      <w:ind w:leftChars="400" w:left="840"/>
    </w:pPr>
  </w:style>
  <w:style w:type="paragraph" w:styleId="a4">
    <w:name w:val="header"/>
    <w:basedOn w:val="a"/>
    <w:link w:val="a5"/>
    <w:uiPriority w:val="99"/>
    <w:unhideWhenUsed/>
    <w:rsid w:val="007C114A"/>
    <w:pPr>
      <w:tabs>
        <w:tab w:val="center" w:pos="4252"/>
        <w:tab w:val="right" w:pos="8504"/>
      </w:tabs>
      <w:snapToGrid w:val="0"/>
    </w:pPr>
  </w:style>
  <w:style w:type="character" w:customStyle="1" w:styleId="a5">
    <w:name w:val="ヘッダー (文字)"/>
    <w:basedOn w:val="a0"/>
    <w:link w:val="a4"/>
    <w:uiPriority w:val="99"/>
    <w:rsid w:val="007C114A"/>
  </w:style>
  <w:style w:type="paragraph" w:styleId="a6">
    <w:name w:val="footer"/>
    <w:basedOn w:val="a"/>
    <w:link w:val="a7"/>
    <w:uiPriority w:val="99"/>
    <w:unhideWhenUsed/>
    <w:rsid w:val="007C114A"/>
    <w:pPr>
      <w:tabs>
        <w:tab w:val="center" w:pos="4252"/>
        <w:tab w:val="right" w:pos="8504"/>
      </w:tabs>
      <w:snapToGrid w:val="0"/>
    </w:pPr>
  </w:style>
  <w:style w:type="character" w:customStyle="1" w:styleId="a7">
    <w:name w:val="フッター (文字)"/>
    <w:basedOn w:val="a0"/>
    <w:link w:val="a6"/>
    <w:uiPriority w:val="99"/>
    <w:rsid w:val="007C114A"/>
  </w:style>
  <w:style w:type="table" w:styleId="a8">
    <w:name w:val="Table Grid"/>
    <w:basedOn w:val="a1"/>
    <w:uiPriority w:val="39"/>
    <w:rsid w:val="006E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2E8F"/>
    <w:pPr>
      <w:widowControl w:val="0"/>
      <w:autoSpaceDE w:val="0"/>
      <w:autoSpaceDN w:val="0"/>
      <w:adjustRightInd w:val="0"/>
      <w:ind w:leftChars="135" w:left="401" w:hangingChars="266" w:hanging="266"/>
    </w:pPr>
    <w:rPr>
      <w:rFonts w:ascii="ＭＳ 明朝" w:eastAsia="ＭＳ 明朝" w:cs="ＭＳ 明朝"/>
      <w:color w:val="000000"/>
      <w:kern w:val="0"/>
      <w:sz w:val="24"/>
    </w:rPr>
  </w:style>
  <w:style w:type="character" w:styleId="a9">
    <w:name w:val="Hyperlink"/>
    <w:basedOn w:val="a0"/>
    <w:uiPriority w:val="99"/>
    <w:unhideWhenUsed/>
    <w:rsid w:val="00C20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1984</Words>
  <Characters>11310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3</cp:revision>
  <dcterms:created xsi:type="dcterms:W3CDTF">2023-05-08T00:33:00Z</dcterms:created>
  <dcterms:modified xsi:type="dcterms:W3CDTF">2023-05-08T03:18:00Z</dcterms:modified>
</cp:coreProperties>
</file>