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1A" w:rsidRPr="00C90F1A" w:rsidRDefault="00D5157D" w:rsidP="00C90F1A">
      <w:pPr>
        <w:jc w:val="left"/>
        <w:rPr>
          <w:rFonts w:ascii="HG明朝E" w:eastAsia="HG明朝E"/>
          <w:w w:val="80"/>
        </w:rPr>
      </w:pPr>
      <w:r w:rsidRPr="004B66E6">
        <w:rPr>
          <w:rFonts w:ascii="HG明朝E" w:eastAsia="HG明朝E" w:hint="eastAsia"/>
          <w:color w:val="0070C0"/>
          <w:sz w:val="32"/>
        </w:rPr>
        <w:t>本校授業のＵＤ（ユニバーサルデザイン）化</w:t>
      </w:r>
      <w:r w:rsidR="00C90F1A" w:rsidRPr="00C90F1A">
        <w:rPr>
          <w:rFonts w:ascii="HG明朝E" w:eastAsia="HG明朝E" w:hint="eastAsia"/>
        </w:rPr>
        <w:t>～</w:t>
      </w:r>
      <w:r w:rsidR="00C90F1A" w:rsidRPr="00C90F1A">
        <w:rPr>
          <w:rFonts w:ascii="HG明朝E" w:eastAsia="HG明朝E" w:hint="eastAsia"/>
          <w:w w:val="80"/>
        </w:rPr>
        <w:t>「わかる・できる」を保障するために～</w:t>
      </w:r>
    </w:p>
    <w:p w:rsidR="00C90F1A" w:rsidRPr="00053CFD" w:rsidRDefault="00053CFD" w:rsidP="00053CFD">
      <w:pPr>
        <w:jc w:val="right"/>
        <w:rPr>
          <w:rFonts w:ascii="HG明朝E" w:eastAsia="HG明朝E"/>
          <w:sz w:val="24"/>
        </w:rPr>
      </w:pPr>
      <w:r w:rsidRPr="00053CFD">
        <w:rPr>
          <w:rFonts w:ascii="HG明朝E" w:eastAsia="HG明朝E" w:hint="eastAsia"/>
          <w:sz w:val="24"/>
        </w:rPr>
        <w:t>豊後高田市</w:t>
      </w:r>
      <w:r>
        <w:rPr>
          <w:rFonts w:ascii="HG明朝E" w:eastAsia="HG明朝E" w:hint="eastAsia"/>
          <w:sz w:val="24"/>
        </w:rPr>
        <w:t>立</w:t>
      </w:r>
      <w:bookmarkStart w:id="0" w:name="_GoBack"/>
      <w:bookmarkEnd w:id="0"/>
      <w:r w:rsidRPr="00053CFD">
        <w:rPr>
          <w:rFonts w:ascii="HG明朝E" w:eastAsia="HG明朝E" w:hint="eastAsia"/>
          <w:sz w:val="24"/>
        </w:rPr>
        <w:t>真玉小学校</w:t>
      </w:r>
    </w:p>
    <w:p w:rsidR="00D5157D" w:rsidRPr="004B66E6" w:rsidRDefault="00D5157D" w:rsidP="00CA3C51">
      <w:pPr>
        <w:rPr>
          <w:rFonts w:ascii="HG明朝E" w:eastAsia="HG明朝E"/>
          <w:color w:val="00B050"/>
          <w:sz w:val="24"/>
        </w:rPr>
      </w:pPr>
      <w:r w:rsidRPr="004B66E6">
        <w:rPr>
          <w:rFonts w:ascii="HG明朝E" w:eastAsia="HG明朝E" w:hint="eastAsia"/>
          <w:color w:val="00B050"/>
          <w:sz w:val="24"/>
          <w:bdr w:val="single" w:sz="4" w:space="0" w:color="auto"/>
        </w:rPr>
        <w:t>指導方法の工夫</w:t>
      </w:r>
      <w:r w:rsidR="000E61AB" w:rsidRPr="004B66E6">
        <w:rPr>
          <w:rFonts w:ascii="HG明朝E" w:eastAsia="HG明朝E" w:hint="eastAsia"/>
          <w:color w:val="00B050"/>
          <w:sz w:val="24"/>
        </w:rPr>
        <w:t>・・・</w:t>
      </w:r>
      <w:r w:rsidR="00912BC6" w:rsidRPr="004B66E6">
        <w:rPr>
          <w:rFonts w:ascii="HG明朝E" w:eastAsia="HG明朝E" w:hint="eastAsia"/>
          <w:color w:val="00B050"/>
          <w:sz w:val="24"/>
        </w:rPr>
        <w:t>やってきたことを意識的に</w:t>
      </w:r>
      <w:r w:rsidR="000E61AB" w:rsidRPr="004B66E6">
        <w:rPr>
          <w:rFonts w:ascii="HG明朝E" w:eastAsia="HG明朝E" w:hint="eastAsia"/>
          <w:color w:val="00B050"/>
          <w:sz w:val="24"/>
        </w:rPr>
        <w:t xml:space="preserve">！　</w:t>
      </w:r>
      <w:r w:rsidR="00912BC6" w:rsidRPr="004B66E6">
        <w:rPr>
          <w:rFonts w:ascii="HG明朝E" w:eastAsia="HG明朝E" w:hint="eastAsia"/>
          <w:color w:val="00B050"/>
          <w:sz w:val="24"/>
        </w:rPr>
        <w:t>やってなかったことを</w:t>
      </w:r>
      <w:r w:rsidR="000E61AB" w:rsidRPr="004B66E6">
        <w:rPr>
          <w:rFonts w:ascii="HG明朝E" w:eastAsia="HG明朝E" w:hint="eastAsia"/>
          <w:color w:val="00B050"/>
          <w:sz w:val="24"/>
        </w:rPr>
        <w:t>意欲的に！</w:t>
      </w:r>
    </w:p>
    <w:p w:rsidR="00D5157D" w:rsidRPr="00912BC6" w:rsidRDefault="00FD749F" w:rsidP="00C90F1A">
      <w:pPr>
        <w:rPr>
          <w:rFonts w:ascii="HGｺﾞｼｯｸE" w:eastAsia="HGｺﾞｼｯｸE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09.75pt;margin-top:0;width:52.5pt;height:81pt;z-index:251665408" adj="31330,16080">
            <v:textbox style="mso-next-textbox:#_x0000_s1026" inset="5.85pt,.7pt,5.85pt,.7pt">
              <w:txbxContent>
                <w:p w:rsidR="00912BC6" w:rsidRPr="00912BC6" w:rsidRDefault="00DA2907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前</w:t>
                  </w:r>
                  <w:r w:rsidR="00912BC6" w:rsidRPr="00912BC6">
                    <w:rPr>
                      <w:rFonts w:hint="eastAsia"/>
                      <w:sz w:val="16"/>
                    </w:rPr>
                    <w:t>面掲示は必要最小限に（全学年）</w:t>
                  </w:r>
                </w:p>
              </w:txbxContent>
            </v:textbox>
          </v:shape>
        </w:pict>
      </w:r>
      <w:r w:rsidR="00D5157D" w:rsidRPr="00912BC6">
        <w:rPr>
          <w:rFonts w:ascii="HGｺﾞｼｯｸE" w:eastAsia="HGｺﾞｼｯｸE" w:hint="eastAsia"/>
        </w:rPr>
        <w:t>Ⅰ　参加（活動）しやすく</w:t>
      </w:r>
    </w:p>
    <w:p w:rsidR="00D5157D" w:rsidRDefault="00FD749F" w:rsidP="00912BC6">
      <w:pPr>
        <w:ind w:firstLineChars="200" w:firstLine="420"/>
      </w:pPr>
      <w:r>
        <w:rPr>
          <w:noProof/>
        </w:rPr>
        <w:pict>
          <v:shape id="_x0000_s1033" type="#_x0000_t62" style="position:absolute;left:0;text-align:left;margin-left:189pt;margin-top:0;width:105pt;height:45pt;z-index:251675648" adj="10666,30240">
            <v:textbox inset="5.85pt,.7pt,5.85pt,.7pt">
              <w:txbxContent>
                <w:p w:rsidR="0001356F" w:rsidRPr="00912BC6" w:rsidRDefault="0001356F" w:rsidP="0001356F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机の上に出すものが決まっています（</w:t>
                  </w:r>
                  <w:r>
                    <w:rPr>
                      <w:rFonts w:hint="eastAsia"/>
                      <w:sz w:val="16"/>
                    </w:rPr>
                    <w:t>2</w:t>
                  </w:r>
                  <w:r>
                    <w:rPr>
                      <w:rFonts w:hint="eastAsia"/>
                      <w:sz w:val="16"/>
                    </w:rPr>
                    <w:t>年）</w:t>
                  </w:r>
                </w:p>
              </w:txbxContent>
            </v:textbox>
          </v:shape>
        </w:pict>
      </w:r>
      <w:r w:rsidR="00C90F1A">
        <w:rPr>
          <w:rFonts w:hint="eastAsia"/>
        </w:rPr>
        <w:t>①</w:t>
      </w:r>
      <w:r w:rsidR="00D5157D">
        <w:rPr>
          <w:rFonts w:hint="eastAsia"/>
        </w:rPr>
        <w:t xml:space="preserve">ルールの明確化　</w:t>
      </w:r>
      <w:r w:rsidR="00C90F1A">
        <w:rPr>
          <w:rFonts w:hint="eastAsia"/>
        </w:rPr>
        <w:t xml:space="preserve">　　　　　　　　　　　　　　　　　　　　　　　　　</w:t>
      </w:r>
      <w:r w:rsidR="00912BC6">
        <w:rPr>
          <w:rFonts w:hint="eastAsia"/>
        </w:rPr>
        <w:t xml:space="preserve">　</w:t>
      </w:r>
      <w:r w:rsidR="00C90F1A">
        <w:rPr>
          <w:rFonts w:hint="eastAsia"/>
        </w:rPr>
        <w:t>②</w:t>
      </w:r>
      <w:r w:rsidR="00D5157D">
        <w:rPr>
          <w:rFonts w:hint="eastAsia"/>
        </w:rPr>
        <w:t>刺激量の調整</w:t>
      </w:r>
    </w:p>
    <w:p w:rsidR="00D5157D" w:rsidRDefault="00C1152B" w:rsidP="00CA3C51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0</wp:posOffset>
            </wp:positionV>
            <wp:extent cx="954405" cy="1257300"/>
            <wp:effectExtent l="19050" t="0" r="0" b="0"/>
            <wp:wrapNone/>
            <wp:docPr id="3" name="図 3" descr="C:\Users\zaizen-gou\Desktop\画像\UD\DSCF6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izen-gou\Desktop\画像\UD\DSCF68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49F">
        <w:rPr>
          <w:noProof/>
        </w:rPr>
        <w:pict>
          <v:shape id="_x0000_s1027" type="#_x0000_t62" style="position:absolute;left:0;text-align:left;margin-left:120.75pt;margin-top:0;width:57.75pt;height:99pt;z-index:251666432;mso-position-horizontal-relative:text;mso-position-vertical-relative:text" adj="-8790,7658">
            <v:textbox inset="5.85pt,.7pt,5.85pt,.7pt">
              <w:txbxContent>
                <w:p w:rsidR="00912BC6" w:rsidRPr="00912BC6" w:rsidRDefault="00912BC6" w:rsidP="00912BC6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担任の指導方針が明確なので安心が生まれ</w:t>
                  </w:r>
                  <w:r w:rsidR="0001356F">
                    <w:rPr>
                      <w:rFonts w:hint="eastAsia"/>
                      <w:sz w:val="16"/>
                    </w:rPr>
                    <w:t>ます</w:t>
                  </w:r>
                  <w:r>
                    <w:rPr>
                      <w:rFonts w:hint="eastAsia"/>
                      <w:sz w:val="16"/>
                    </w:rPr>
                    <w:t>（</w:t>
                  </w:r>
                  <w:r>
                    <w:rPr>
                      <w:rFonts w:hint="eastAsia"/>
                      <w:sz w:val="16"/>
                    </w:rPr>
                    <w:t>5</w:t>
                  </w:r>
                  <w:r>
                    <w:rPr>
                      <w:rFonts w:hint="eastAsia"/>
                      <w:sz w:val="16"/>
                    </w:rPr>
                    <w:t>年</w:t>
                  </w:r>
                  <w:r w:rsidRPr="00912BC6">
                    <w:rPr>
                      <w:rFonts w:hint="eastAsia"/>
                      <w:sz w:val="16"/>
                    </w:rPr>
                    <w:t>）</w:t>
                  </w:r>
                </w:p>
              </w:txbxContent>
            </v:textbox>
          </v:shape>
        </w:pict>
      </w:r>
      <w:r w:rsidR="00912BC6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5080</wp:posOffset>
            </wp:positionV>
            <wp:extent cx="1535430" cy="1148080"/>
            <wp:effectExtent l="19050" t="0" r="7620" b="0"/>
            <wp:wrapNone/>
            <wp:docPr id="1" name="図 1" descr="C:\Users\zaizen-gou\Desktop\画像\UD\DSCF6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zen-gou\Desktop\画像\UD\DSCF68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57D" w:rsidRDefault="00D5157D" w:rsidP="00CA3C51"/>
    <w:p w:rsidR="00D5157D" w:rsidRDefault="0001356F" w:rsidP="00CA3C51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2329248</wp:posOffset>
            </wp:positionH>
            <wp:positionV relativeFrom="paragraph">
              <wp:posOffset>0</wp:posOffset>
            </wp:positionV>
            <wp:extent cx="1269232" cy="946298"/>
            <wp:effectExtent l="19050" t="0" r="7118" b="0"/>
            <wp:wrapNone/>
            <wp:docPr id="11" name="図 1" descr="C:\Users\zaizen-gou\Desktop\画像\6月\DSCF6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zen-gou\Desktop\画像\6月\DSCF68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32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57D" w:rsidRDefault="00DA0F53" w:rsidP="00CA3C51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0</wp:posOffset>
            </wp:positionV>
            <wp:extent cx="1107440" cy="829310"/>
            <wp:effectExtent l="19050" t="0" r="0" b="0"/>
            <wp:wrapNone/>
            <wp:docPr id="18" name="図 4" descr="C:\Users\zaizen-gou\Desktop\画像\UD\DSCF6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izen-gou\Desktop\画像\UD\DSCF68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29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5157D" w:rsidRDefault="00D5157D" w:rsidP="00CA3C51"/>
    <w:p w:rsidR="00D5157D" w:rsidRDefault="00D5157D" w:rsidP="00CA3C51"/>
    <w:p w:rsidR="00D5157D" w:rsidRDefault="00DA0F53" w:rsidP="00CA3C51">
      <w:r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1130152</wp:posOffset>
            </wp:positionH>
            <wp:positionV relativeFrom="paragraph">
              <wp:posOffset>114300</wp:posOffset>
            </wp:positionV>
            <wp:extent cx="1299388" cy="978196"/>
            <wp:effectExtent l="19050" t="0" r="0" b="0"/>
            <wp:wrapNone/>
            <wp:docPr id="21" name="図 7" descr="C:\Users\zaizen-gou\Desktop\画像\UD\DSCF6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izen-gou\Desktop\画像\UD\DSCF68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8" cy="9781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5157D">
        <w:rPr>
          <w:rFonts w:hint="eastAsia"/>
        </w:rPr>
        <w:t xml:space="preserve">　　</w:t>
      </w:r>
      <w:r w:rsidR="00836930">
        <w:rPr>
          <w:rFonts w:hint="eastAsia"/>
        </w:rPr>
        <w:t>③</w:t>
      </w:r>
      <w:r w:rsidR="00D5157D">
        <w:rPr>
          <w:rFonts w:hint="eastAsia"/>
        </w:rPr>
        <w:t xml:space="preserve">場の構造化　　</w:t>
      </w:r>
      <w:r w:rsidR="00912BC6">
        <w:rPr>
          <w:rFonts w:hint="eastAsia"/>
        </w:rPr>
        <w:t xml:space="preserve">　　　　　　　　　　　　　　　　　　　　　　　　　　　　</w:t>
      </w:r>
      <w:r w:rsidR="00836930">
        <w:rPr>
          <w:rFonts w:hint="eastAsia"/>
        </w:rPr>
        <w:t>④</w:t>
      </w:r>
      <w:r w:rsidR="00D5157D">
        <w:rPr>
          <w:rFonts w:hint="eastAsia"/>
        </w:rPr>
        <w:t>時間の構造化</w:t>
      </w:r>
    </w:p>
    <w:p w:rsidR="00D5157D" w:rsidRPr="00D5157D" w:rsidRDefault="00FD749F" w:rsidP="00CA3C51">
      <w:r>
        <w:rPr>
          <w:noProof/>
        </w:rPr>
        <w:pict>
          <v:shape id="_x0000_s1028" type="#_x0000_t62" style="position:absolute;left:0;text-align:left;margin-left:236.25pt;margin-top:0;width:52.5pt;height:81pt;z-index:251684864" adj="66384,10480">
            <v:textbox style="mso-next-textbox:#_x0000_s1028" inset="5.85pt,.7pt,5.85pt,.7pt">
              <w:txbxContent>
                <w:p w:rsidR="00912BC6" w:rsidRPr="00912BC6" w:rsidRDefault="00912BC6" w:rsidP="00912BC6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活動の見通しが立ちます</w:t>
                  </w:r>
                  <w:r w:rsidRPr="00912BC6">
                    <w:rPr>
                      <w:rFonts w:hint="eastAsia"/>
                      <w:sz w:val="16"/>
                    </w:rPr>
                    <w:t>（全学年）</w:t>
                  </w:r>
                </w:p>
              </w:txbxContent>
            </v:textbox>
          </v:shape>
        </w:pict>
      </w:r>
      <w:r w:rsidR="00DA0F53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114300</wp:posOffset>
            </wp:positionV>
            <wp:extent cx="1012190" cy="1339215"/>
            <wp:effectExtent l="19050" t="0" r="0" b="0"/>
            <wp:wrapNone/>
            <wp:docPr id="19" name="図 5" descr="C:\Users\zaizen-gou\Desktop\画像\UD\DSCF6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izen-gou\Desktop\画像\UD\DSCF68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867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394460" cy="1318260"/>
            <wp:effectExtent l="19050" t="0" r="0" b="0"/>
            <wp:wrapNone/>
            <wp:docPr id="2" name="図 2" descr="C:\Users\zaizen-gou\Desktop\画像\UD\DSCF6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zen-gou\Desktop\画像\UD\DSCF68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 l="6078" r="15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57D" w:rsidRDefault="00D5157D" w:rsidP="00CA3C51"/>
    <w:p w:rsidR="00D5157D" w:rsidRDefault="00FD749F" w:rsidP="00CA3C51">
      <w:r>
        <w:rPr>
          <w:noProof/>
        </w:rPr>
        <w:pict>
          <v:shape id="_x0000_s1035" type="#_x0000_t62" style="position:absolute;left:0;text-align:left;margin-left:147pt;margin-top:9pt;width:84pt;height:81pt;z-index:251683840" adj="-7290,6080">
            <v:textbox style="mso-next-textbox:#_x0000_s1035" inset="5.85pt,.7pt,5.85pt,.7pt">
              <w:txbxContent>
                <w:p w:rsidR="00836930" w:rsidRPr="00912BC6" w:rsidRDefault="00836930" w:rsidP="00836930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行動しやすく使いやすいと，学習効率があがります。</w:t>
                  </w:r>
                  <w:r w:rsidR="00DA0F53">
                    <w:rPr>
                      <w:rFonts w:hint="eastAsia"/>
                      <w:sz w:val="16"/>
                    </w:rPr>
                    <w:t>（１年・３年）</w:t>
                  </w:r>
                </w:p>
              </w:txbxContent>
            </v:textbox>
          </v:shape>
        </w:pict>
      </w:r>
      <w:r w:rsidR="00DA0F53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3339913</wp:posOffset>
            </wp:positionH>
            <wp:positionV relativeFrom="paragraph">
              <wp:posOffset>111642</wp:posOffset>
            </wp:positionV>
            <wp:extent cx="1320653" cy="1158949"/>
            <wp:effectExtent l="19050" t="0" r="0" b="0"/>
            <wp:wrapNone/>
            <wp:docPr id="20" name="図 6" descr="C:\Users\zaizen-gou\Desktop\画像\UD\DSCF6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izen-gou\Desktop\画像\UD\DSCF68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520" t="12143" r="27961" b="7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53" cy="1158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5157D" w:rsidRDefault="00D5157D" w:rsidP="00CA3C51"/>
    <w:p w:rsidR="00D5157D" w:rsidRDefault="00D5157D" w:rsidP="00CA3C51"/>
    <w:p w:rsidR="00D5157D" w:rsidRDefault="00D5157D" w:rsidP="00CA3C51"/>
    <w:p w:rsidR="00912BC6" w:rsidRDefault="00912BC6" w:rsidP="00CA3C51"/>
    <w:p w:rsidR="00D5157D" w:rsidRPr="00C90F1A" w:rsidRDefault="00D5157D" w:rsidP="00D5157D">
      <w:pPr>
        <w:ind w:firstLineChars="100" w:firstLine="210"/>
        <w:rPr>
          <w:rFonts w:ascii="HGｺﾞｼｯｸE" w:eastAsia="HGｺﾞｼｯｸE"/>
        </w:rPr>
      </w:pPr>
      <w:r w:rsidRPr="00C90F1A">
        <w:rPr>
          <w:rFonts w:ascii="HGｺﾞｼｯｸE" w:eastAsia="HGｺﾞｼｯｸE" w:hint="eastAsia"/>
        </w:rPr>
        <w:t>Ⅱ　理解（わかる）しやすく</w:t>
      </w:r>
    </w:p>
    <w:p w:rsidR="00912BC6" w:rsidRDefault="00C90F1A" w:rsidP="000E61AB">
      <w:pPr>
        <w:ind w:firstLineChars="200" w:firstLine="420"/>
      </w:pPr>
      <w:r>
        <w:rPr>
          <w:rFonts w:hint="eastAsia"/>
        </w:rPr>
        <w:t>①</w:t>
      </w:r>
      <w:r w:rsidR="00D5157D">
        <w:rPr>
          <w:rFonts w:hint="eastAsia"/>
        </w:rPr>
        <w:t>視覚化</w:t>
      </w:r>
      <w:r>
        <w:rPr>
          <w:rFonts w:hint="eastAsia"/>
        </w:rPr>
        <w:t>（見える化）</w:t>
      </w:r>
      <w:r w:rsidR="00D5157D">
        <w:rPr>
          <w:rFonts w:hint="eastAsia"/>
        </w:rPr>
        <w:t xml:space="preserve">　</w:t>
      </w:r>
    </w:p>
    <w:p w:rsidR="00912BC6" w:rsidRPr="00912BC6" w:rsidRDefault="00836930" w:rsidP="00912BC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10160</wp:posOffset>
            </wp:positionV>
            <wp:extent cx="1469390" cy="1094740"/>
            <wp:effectExtent l="19050" t="0" r="0" b="0"/>
            <wp:wrapNone/>
            <wp:docPr id="6" name="図 6" descr="C:\Users\zaizen-gou\Desktop\画像\UD\DSCF6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izen-gou\Desktop\画像\UD\DSCF683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0</wp:posOffset>
            </wp:positionV>
            <wp:extent cx="797560" cy="1870710"/>
            <wp:effectExtent l="19050" t="0" r="2540" b="0"/>
            <wp:wrapNone/>
            <wp:docPr id="10" name="図 10" descr="C:\Users\zaizen-gou\Desktop\画像\5月\DSCF6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aizen-gou\Desktop\画像\5月\DSCF67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1968" r="38895" b="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F1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10160</wp:posOffset>
            </wp:positionV>
            <wp:extent cx="862965" cy="1158875"/>
            <wp:effectExtent l="19050" t="0" r="0" b="0"/>
            <wp:wrapNone/>
            <wp:docPr id="4" name="図 4" descr="C:\Users\zaizen-gou\Desktop\画像\UD\DSCF6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izen-gou\Desktop\画像\UD\DSCF683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F1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1717040</wp:posOffset>
            </wp:positionH>
            <wp:positionV relativeFrom="paragraph">
              <wp:posOffset>10795</wp:posOffset>
            </wp:positionV>
            <wp:extent cx="1660525" cy="1083945"/>
            <wp:effectExtent l="19050" t="0" r="0" b="0"/>
            <wp:wrapNone/>
            <wp:docPr id="5" name="図 5" descr="C:\Users\zaizen-gou\Desktop\画像\UD\DSCF6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izen-gou\Desktop\画像\UD\DSCF683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/>
                    </a:blip>
                    <a:srcRect r="8685" b="20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BC6" w:rsidRPr="00912BC6" w:rsidRDefault="00912BC6" w:rsidP="00912BC6"/>
    <w:p w:rsidR="00912BC6" w:rsidRPr="00912BC6" w:rsidRDefault="00912BC6" w:rsidP="00912BC6"/>
    <w:p w:rsidR="00912BC6" w:rsidRPr="00912BC6" w:rsidRDefault="00912BC6" w:rsidP="00912BC6"/>
    <w:p w:rsidR="00912BC6" w:rsidRPr="00912BC6" w:rsidRDefault="00912BC6" w:rsidP="00912BC6"/>
    <w:p w:rsidR="00912BC6" w:rsidRDefault="00FD749F" w:rsidP="00912BC6">
      <w:r>
        <w:rPr>
          <w:noProof/>
        </w:rPr>
        <w:pict>
          <v:shape id="_x0000_s1030" type="#_x0000_t62" style="position:absolute;left:0;text-align:left;margin-left:399pt;margin-top:9pt;width:78.75pt;height:45pt;z-index:251669504" adj="-7241,-1032">
            <v:textbox inset="5.85pt,.7pt,5.85pt,.7pt">
              <w:txbxContent>
                <w:p w:rsidR="00912BC6" w:rsidRPr="00912BC6" w:rsidRDefault="00912BC6" w:rsidP="00912BC6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めざす姿が明確です</w:t>
                  </w:r>
                  <w:r w:rsidRPr="00912BC6">
                    <w:rPr>
                      <w:rFonts w:hint="eastAsia"/>
                      <w:sz w:val="16"/>
                    </w:rPr>
                    <w:t>（</w:t>
                  </w:r>
                  <w:r>
                    <w:rPr>
                      <w:rFonts w:hint="eastAsia"/>
                      <w:sz w:val="16"/>
                    </w:rPr>
                    <w:t>5</w:t>
                  </w:r>
                  <w:r>
                    <w:rPr>
                      <w:rFonts w:hint="eastAsia"/>
                      <w:sz w:val="16"/>
                    </w:rPr>
                    <w:t>年</w:t>
                  </w:r>
                  <w:r w:rsidR="000E61AB">
                    <w:rPr>
                      <w:rFonts w:hint="eastAsia"/>
                      <w:sz w:val="16"/>
                    </w:rPr>
                    <w:t>・</w:t>
                  </w:r>
                  <w:r w:rsidR="000E61AB">
                    <w:rPr>
                      <w:rFonts w:hint="eastAsia"/>
                      <w:sz w:val="16"/>
                    </w:rPr>
                    <w:t>6</w:t>
                  </w:r>
                  <w:r w:rsidR="000E61AB">
                    <w:rPr>
                      <w:rFonts w:hint="eastAsia"/>
                      <w:sz w:val="16"/>
                    </w:rPr>
                    <w:t>年</w:t>
                  </w:r>
                  <w:r>
                    <w:rPr>
                      <w:rFonts w:hint="eastAsia"/>
                      <w:sz w:val="16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2" style="position:absolute;left:0;text-align:left;margin-left:5.25pt;margin-top:9pt;width:84pt;height:63pt;z-index:251668480" adj="20417,-3017">
            <v:textbox inset="5.85pt,.7pt,5.85pt,.7pt">
              <w:txbxContent>
                <w:p w:rsidR="00912BC6" w:rsidRPr="00912BC6" w:rsidRDefault="00912BC6" w:rsidP="00912BC6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学びをいつでも振り返れます</w:t>
                  </w:r>
                  <w:r w:rsidRPr="00912BC6">
                    <w:rPr>
                      <w:rFonts w:hint="eastAsia"/>
                      <w:sz w:val="16"/>
                    </w:rPr>
                    <w:t>（</w:t>
                  </w:r>
                  <w:r>
                    <w:rPr>
                      <w:rFonts w:hint="eastAsia"/>
                      <w:sz w:val="16"/>
                    </w:rPr>
                    <w:t>3</w:t>
                  </w:r>
                  <w:r>
                    <w:rPr>
                      <w:rFonts w:hint="eastAsia"/>
                      <w:sz w:val="16"/>
                    </w:rPr>
                    <w:t>年・</w:t>
                  </w:r>
                  <w:r>
                    <w:rPr>
                      <w:rFonts w:hint="eastAsia"/>
                      <w:sz w:val="16"/>
                    </w:rPr>
                    <w:t>4</w:t>
                  </w:r>
                  <w:r>
                    <w:rPr>
                      <w:rFonts w:hint="eastAsia"/>
                      <w:sz w:val="16"/>
                    </w:rPr>
                    <w:t>年）</w:t>
                  </w:r>
                </w:p>
              </w:txbxContent>
            </v:textbox>
          </v:shape>
        </w:pict>
      </w:r>
      <w:r w:rsidR="000E61AB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15949</wp:posOffset>
            </wp:positionV>
            <wp:extent cx="1193061" cy="893135"/>
            <wp:effectExtent l="19050" t="0" r="7089" b="0"/>
            <wp:wrapNone/>
            <wp:docPr id="7" name="図 7" descr="C:\Users\zaizen-gou\Desktop\画像\UD\DSCF6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izen-gou\Desktop\画像\UD\DSCF68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61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1AB" w:rsidRDefault="000E61AB" w:rsidP="00912BC6"/>
    <w:p w:rsidR="000E61AB" w:rsidRDefault="000E61AB" w:rsidP="00912BC6"/>
    <w:p w:rsidR="000E61AB" w:rsidRDefault="000E61AB" w:rsidP="00912BC6"/>
    <w:p w:rsidR="000E61AB" w:rsidRDefault="00C90F1A" w:rsidP="00C90F1A">
      <w:pPr>
        <w:ind w:firstLineChars="2600" w:firstLine="5460"/>
      </w:pPr>
      <w:r>
        <w:rPr>
          <w:rFonts w:hint="eastAsia"/>
        </w:rPr>
        <w:t>③共有化（ペア学習・グループ学習）</w:t>
      </w:r>
    </w:p>
    <w:p w:rsidR="00D5157D" w:rsidRDefault="00912BC6" w:rsidP="00912BC6">
      <w:r>
        <w:rPr>
          <w:rFonts w:hint="eastAsia"/>
        </w:rPr>
        <w:t xml:space="preserve">　</w:t>
      </w:r>
      <w:r w:rsidR="000E61AB">
        <w:rPr>
          <w:rFonts w:hint="eastAsia"/>
        </w:rPr>
        <w:t xml:space="preserve">　</w:t>
      </w:r>
      <w:r w:rsidR="00C90F1A">
        <w:rPr>
          <w:rFonts w:hint="eastAsia"/>
        </w:rPr>
        <w:t>②</w:t>
      </w:r>
      <w:r>
        <w:rPr>
          <w:rFonts w:hint="eastAsia"/>
        </w:rPr>
        <w:t>感覚の活用</w:t>
      </w:r>
      <w:r w:rsidR="00C90F1A">
        <w:rPr>
          <w:rFonts w:hint="eastAsia"/>
        </w:rPr>
        <w:t>（例：動作化）</w:t>
      </w:r>
      <w:r w:rsidR="000E61AB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 w:rsidR="00C90F1A">
        <w:rPr>
          <w:rFonts w:hint="eastAsia"/>
        </w:rPr>
        <w:t>＊</w:t>
      </w:r>
      <w:r w:rsidR="00C90F1A">
        <w:rPr>
          <w:rFonts w:hint="eastAsia"/>
        </w:rPr>
        <w:t xml:space="preserve"> </w:t>
      </w:r>
      <w:r w:rsidR="00C90F1A">
        <w:rPr>
          <w:rFonts w:hint="eastAsia"/>
        </w:rPr>
        <w:t>本校では学び合い①，学び合い②のこと</w:t>
      </w:r>
    </w:p>
    <w:p w:rsidR="000E61AB" w:rsidRPr="00912BC6" w:rsidRDefault="0001356F" w:rsidP="00912BC6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4787751</wp:posOffset>
            </wp:positionH>
            <wp:positionV relativeFrom="paragraph">
              <wp:posOffset>5316</wp:posOffset>
            </wp:positionV>
            <wp:extent cx="1519429" cy="1137684"/>
            <wp:effectExtent l="19050" t="0" r="4571" b="0"/>
            <wp:wrapNone/>
            <wp:docPr id="12" name="図 2" descr="C:\Users\zaizen-gou\Desktop\画像\6月\DSCF6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zen-gou\Desktop\画像\6月\DSCF685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52" cy="114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1AB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3174910</wp:posOffset>
            </wp:positionH>
            <wp:positionV relativeFrom="paragraph">
              <wp:posOffset>5316</wp:posOffset>
            </wp:positionV>
            <wp:extent cx="1519236" cy="1137684"/>
            <wp:effectExtent l="19050" t="0" r="4764" b="0"/>
            <wp:wrapNone/>
            <wp:docPr id="9" name="図 9" descr="C:\Users\zaizen-gou\Desktop\画像\4月\DSCF6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izen-gou\Desktop\画像\4月\DSCF667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37" cy="114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49F">
        <w:rPr>
          <w:noProof/>
        </w:rPr>
        <w:pict>
          <v:shape id="_x0000_s1031" type="#_x0000_t62" style="position:absolute;left:0;text-align:left;margin-left:147pt;margin-top:0;width:63pt;height:90pt;z-index:251671552;mso-position-horizontal-relative:text;mso-position-vertical-relative:text" adj="-3480,17916">
            <v:textbox inset="5.85pt,.7pt,5.85pt,.7pt">
              <w:txbxContent>
                <w:p w:rsidR="000E61AB" w:rsidRPr="00912BC6" w:rsidRDefault="000E61AB" w:rsidP="000E61AB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「前から</w:t>
                  </w:r>
                  <w:r>
                    <w:rPr>
                      <w:rFonts w:hint="eastAsia"/>
                      <w:sz w:val="16"/>
                    </w:rPr>
                    <w:t>3</w:t>
                  </w:r>
                  <w:r>
                    <w:rPr>
                      <w:rFonts w:hint="eastAsia"/>
                      <w:sz w:val="16"/>
                    </w:rPr>
                    <w:t>番目」を動作化でわかりやすく</w:t>
                  </w:r>
                  <w:r w:rsidRPr="00912BC6">
                    <w:rPr>
                      <w:rFonts w:hint="eastAsia"/>
                      <w:sz w:val="16"/>
                    </w:rPr>
                    <w:t>（</w:t>
                  </w:r>
                  <w:r>
                    <w:rPr>
                      <w:rFonts w:hint="eastAsia"/>
                      <w:sz w:val="16"/>
                    </w:rPr>
                    <w:t>1</w:t>
                  </w:r>
                  <w:r>
                    <w:rPr>
                      <w:rFonts w:hint="eastAsia"/>
                      <w:sz w:val="16"/>
                    </w:rPr>
                    <w:t>年）</w:t>
                  </w:r>
                </w:p>
              </w:txbxContent>
            </v:textbox>
          </v:shape>
        </w:pict>
      </w:r>
      <w:r w:rsidR="000E61AB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205120</wp:posOffset>
            </wp:positionH>
            <wp:positionV relativeFrom="paragraph">
              <wp:posOffset>0</wp:posOffset>
            </wp:positionV>
            <wp:extent cx="1512038" cy="1137684"/>
            <wp:effectExtent l="19050" t="0" r="0" b="0"/>
            <wp:wrapNone/>
            <wp:docPr id="8" name="図 8" descr="C:\Users\zaizen-gou\Desktop\画像\5月\DSCF6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izen-gou\Desktop\画像\5月\DSCF67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8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61AB" w:rsidRPr="00912BC6" w:rsidSect="00CA3C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9F" w:rsidRDefault="00FD749F" w:rsidP="008E2DF8">
      <w:r>
        <w:separator/>
      </w:r>
    </w:p>
  </w:endnote>
  <w:endnote w:type="continuationSeparator" w:id="0">
    <w:p w:rsidR="00FD749F" w:rsidRDefault="00FD749F" w:rsidP="008E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9F" w:rsidRDefault="00FD749F" w:rsidP="008E2DF8">
      <w:r>
        <w:separator/>
      </w:r>
    </w:p>
  </w:footnote>
  <w:footnote w:type="continuationSeparator" w:id="0">
    <w:p w:rsidR="00FD749F" w:rsidRDefault="00FD749F" w:rsidP="008E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638"/>
    <w:rsid w:val="00002299"/>
    <w:rsid w:val="0001356F"/>
    <w:rsid w:val="00016E30"/>
    <w:rsid w:val="00032593"/>
    <w:rsid w:val="00053CFD"/>
    <w:rsid w:val="000602CC"/>
    <w:rsid w:val="000818D8"/>
    <w:rsid w:val="000E61AB"/>
    <w:rsid w:val="0014715B"/>
    <w:rsid w:val="0017276D"/>
    <w:rsid w:val="001871BC"/>
    <w:rsid w:val="001D7D1D"/>
    <w:rsid w:val="002006F1"/>
    <w:rsid w:val="002A038D"/>
    <w:rsid w:val="002E255C"/>
    <w:rsid w:val="00352329"/>
    <w:rsid w:val="00363867"/>
    <w:rsid w:val="00397C41"/>
    <w:rsid w:val="003F3935"/>
    <w:rsid w:val="00491EEF"/>
    <w:rsid w:val="004B2638"/>
    <w:rsid w:val="004B66E6"/>
    <w:rsid w:val="006E2C35"/>
    <w:rsid w:val="006E7DD1"/>
    <w:rsid w:val="0079485A"/>
    <w:rsid w:val="00802C85"/>
    <w:rsid w:val="00836930"/>
    <w:rsid w:val="008D35B2"/>
    <w:rsid w:val="008E2DF8"/>
    <w:rsid w:val="008F3D2C"/>
    <w:rsid w:val="0090162B"/>
    <w:rsid w:val="00912BC6"/>
    <w:rsid w:val="00937617"/>
    <w:rsid w:val="00941294"/>
    <w:rsid w:val="009449FD"/>
    <w:rsid w:val="0097573D"/>
    <w:rsid w:val="009E368A"/>
    <w:rsid w:val="00A96171"/>
    <w:rsid w:val="00B53968"/>
    <w:rsid w:val="00BA755F"/>
    <w:rsid w:val="00BC00CD"/>
    <w:rsid w:val="00C1152B"/>
    <w:rsid w:val="00C20BBD"/>
    <w:rsid w:val="00C53438"/>
    <w:rsid w:val="00C90F1A"/>
    <w:rsid w:val="00CA3C51"/>
    <w:rsid w:val="00CB49BB"/>
    <w:rsid w:val="00D47E73"/>
    <w:rsid w:val="00D5157D"/>
    <w:rsid w:val="00DA0F53"/>
    <w:rsid w:val="00DA2907"/>
    <w:rsid w:val="00DF62E7"/>
    <w:rsid w:val="00F31C8C"/>
    <w:rsid w:val="00F5552E"/>
    <w:rsid w:val="00F57AE3"/>
    <w:rsid w:val="00FC3B0E"/>
    <w:rsid w:val="00F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33"/>
        <o:r id="V:Rule3" type="callout" idref="#_x0000_s1027"/>
        <o:r id="V:Rule4" type="callout" idref="#_x0000_s1028"/>
        <o:r id="V:Rule5" type="callout" idref="#_x0000_s1035"/>
        <o:r id="V:Rule6" type="callout" idref="#_x0000_s1030"/>
        <o:r id="V:Rule7" type="callout" idref="#_x0000_s1029"/>
        <o:r id="V:Rule8" type="callout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D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E2DF8"/>
  </w:style>
  <w:style w:type="paragraph" w:styleId="a5">
    <w:name w:val="footer"/>
    <w:basedOn w:val="a"/>
    <w:link w:val="a6"/>
    <w:uiPriority w:val="99"/>
    <w:unhideWhenUsed/>
    <w:rsid w:val="008E2D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E2DF8"/>
  </w:style>
  <w:style w:type="paragraph" w:styleId="a7">
    <w:name w:val="Balloon Text"/>
    <w:basedOn w:val="a"/>
    <w:link w:val="a8"/>
    <w:uiPriority w:val="99"/>
    <w:semiHidden/>
    <w:unhideWhenUsed/>
    <w:rsid w:val="00397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C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87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zaizen-gou</dc:creator>
  <cp:lastModifiedBy>oitapref</cp:lastModifiedBy>
  <cp:revision>10</cp:revision>
  <cp:lastPrinted>2017-04-13T05:45:00Z</cp:lastPrinted>
  <dcterms:created xsi:type="dcterms:W3CDTF">2017-06-09T08:29:00Z</dcterms:created>
  <dcterms:modified xsi:type="dcterms:W3CDTF">2018-01-17T04:29:00Z</dcterms:modified>
</cp:coreProperties>
</file>